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83" w:rsidRDefault="004C0083" w:rsidP="004C0083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C0083" w:rsidRDefault="004C0083" w:rsidP="004C008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C0083" w:rsidRDefault="004C0083" w:rsidP="004C008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C0083" w:rsidRDefault="004C0083" w:rsidP="004C008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4C0083" w:rsidRDefault="004C0083" w:rsidP="004C008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4C0083" w:rsidRDefault="004C0083" w:rsidP="004C008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C0083" w:rsidRDefault="004C0083" w:rsidP="004C0083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4C0083" w:rsidRDefault="004C0083" w:rsidP="004C008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4C0083" w:rsidRDefault="004C0083" w:rsidP="004C008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0083" w:rsidRDefault="004C0083" w:rsidP="004C0083">
      <w:pPr>
        <w:ind w:right="3775"/>
        <w:outlineLvl w:val="0"/>
        <w:rPr>
          <w:color w:val="FF0000"/>
          <w:sz w:val="28"/>
          <w:szCs w:val="28"/>
        </w:rPr>
      </w:pPr>
    </w:p>
    <w:p w:rsidR="004C0083" w:rsidRDefault="004C0083" w:rsidP="004C0083">
      <w:pPr>
        <w:ind w:right="3775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27.02.2020 г. № 51/8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4C0083" w:rsidRDefault="004C0083" w:rsidP="004C0083">
      <w:pPr>
        <w:ind w:right="3775"/>
        <w:jc w:val="both"/>
        <w:outlineLvl w:val="0"/>
        <w:rPr>
          <w:color w:val="FF0000"/>
          <w:sz w:val="28"/>
          <w:szCs w:val="28"/>
        </w:rPr>
      </w:pPr>
    </w:p>
    <w:p w:rsidR="004C0083" w:rsidRDefault="004C0083" w:rsidP="004C0083">
      <w:pPr>
        <w:ind w:right="3775"/>
        <w:jc w:val="both"/>
        <w:outlineLvl w:val="0"/>
        <w:rPr>
          <w:rStyle w:val="a3"/>
          <w:color w:val="auto"/>
          <w:u w:val="none"/>
          <w:lang w:eastAsia="ja-JP"/>
        </w:rPr>
      </w:pPr>
      <w:r>
        <w:rPr>
          <w:sz w:val="28"/>
          <w:szCs w:val="28"/>
        </w:rPr>
        <w:t xml:space="preserve">Об отмене решения Совета депутатов муниципального образования Рыбкинский сельсовет </w:t>
      </w:r>
      <w:r>
        <w:rPr>
          <w:sz w:val="28"/>
          <w:szCs w:val="28"/>
          <w:lang w:eastAsia="ja-JP"/>
        </w:rPr>
        <w:t xml:space="preserve">от  10.12.2009 г. № 39/5 </w:t>
      </w:r>
      <w:proofErr w:type="spellStart"/>
      <w:r>
        <w:rPr>
          <w:sz w:val="28"/>
          <w:szCs w:val="28"/>
          <w:lang w:eastAsia="ja-JP"/>
        </w:rPr>
        <w:t>р.С</w:t>
      </w:r>
      <w:proofErr w:type="spellEnd"/>
      <w:r>
        <w:rPr>
          <w:sz w:val="28"/>
          <w:szCs w:val="28"/>
          <w:lang w:eastAsia="ja-JP"/>
        </w:rPr>
        <w:t>. «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>Об установлении налога на имущество физических лиц</w:t>
        </w:r>
      </w:hyperlink>
      <w:r>
        <w:rPr>
          <w:sz w:val="28"/>
          <w:szCs w:val="28"/>
          <w:lang w:eastAsia="ja-JP"/>
        </w:rPr>
        <w:t>»</w:t>
      </w:r>
    </w:p>
    <w:p w:rsidR="004C0083" w:rsidRDefault="004C0083" w:rsidP="004C0083">
      <w:pPr>
        <w:ind w:right="3775"/>
        <w:jc w:val="both"/>
        <w:outlineLvl w:val="0"/>
      </w:pP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 xml:space="preserve"> </w:t>
        </w:r>
      </w:hyperlink>
    </w:p>
    <w:p w:rsidR="004C0083" w:rsidRDefault="004C0083" w:rsidP="004C0083">
      <w:pPr>
        <w:ind w:right="-1" w:firstLine="567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 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Рыбкинский сельсовет Новосергиевского района Оренбургской области, </w:t>
      </w:r>
      <w:r>
        <w:rPr>
          <w:sz w:val="28"/>
          <w:szCs w:val="28"/>
        </w:rPr>
        <w:t>в целях проведения ревизии действующих нормативных правовых актов, содержащихся в регистре НПА:</w:t>
      </w:r>
    </w:p>
    <w:p w:rsidR="004C0083" w:rsidRDefault="004C0083" w:rsidP="004C0083">
      <w:pPr>
        <w:ind w:right="-1" w:firstLine="567"/>
        <w:jc w:val="both"/>
        <w:outlineLvl w:val="0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1. Признать утратившим силу решение Совета депутатов муниципального образования Рыбкинский сельсовет </w:t>
      </w:r>
      <w:r>
        <w:rPr>
          <w:sz w:val="28"/>
          <w:szCs w:val="28"/>
          <w:lang w:eastAsia="ja-JP"/>
        </w:rPr>
        <w:t xml:space="preserve">от 10.12.2009 г. № 39/5 </w:t>
      </w:r>
      <w:proofErr w:type="spellStart"/>
      <w:r>
        <w:rPr>
          <w:sz w:val="28"/>
          <w:szCs w:val="28"/>
          <w:lang w:eastAsia="ja-JP"/>
        </w:rPr>
        <w:t>р.С</w:t>
      </w:r>
      <w:proofErr w:type="spellEnd"/>
      <w:r>
        <w:rPr>
          <w:sz w:val="28"/>
          <w:szCs w:val="28"/>
          <w:lang w:eastAsia="ja-JP"/>
        </w:rPr>
        <w:t>. «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>Об установлении налога на имущество физических лиц</w:t>
        </w:r>
      </w:hyperlink>
      <w:r>
        <w:rPr>
          <w:sz w:val="28"/>
          <w:szCs w:val="28"/>
          <w:lang w:eastAsia="ja-JP"/>
        </w:rPr>
        <w:t>».</w:t>
      </w:r>
    </w:p>
    <w:p w:rsidR="004C0083" w:rsidRDefault="004C0083" w:rsidP="004C0083">
      <w:pPr>
        <w:ind w:right="-1" w:firstLine="567"/>
        <w:jc w:val="both"/>
        <w:outlineLvl w:val="0"/>
        <w:rPr>
          <w:sz w:val="28"/>
          <w:szCs w:val="28"/>
          <w:lang w:eastAsia="ja-JP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4C0083" w:rsidRDefault="004C0083" w:rsidP="004C0083">
      <w:pPr>
        <w:pStyle w:val="3"/>
        <w:ind w:firstLine="720"/>
        <w:rPr>
          <w:sz w:val="28"/>
          <w:szCs w:val="28"/>
        </w:rPr>
      </w:pPr>
    </w:p>
    <w:p w:rsidR="004C0083" w:rsidRDefault="004C0083" w:rsidP="004C0083">
      <w:pPr>
        <w:pStyle w:val="3"/>
        <w:rPr>
          <w:sz w:val="28"/>
          <w:szCs w:val="28"/>
        </w:rPr>
      </w:pPr>
    </w:p>
    <w:p w:rsidR="004C0083" w:rsidRDefault="004C0083" w:rsidP="004C0083">
      <w:pPr>
        <w:pStyle w:val="3"/>
        <w:rPr>
          <w:sz w:val="28"/>
          <w:szCs w:val="28"/>
        </w:rPr>
      </w:pPr>
    </w:p>
    <w:p w:rsidR="004C0083" w:rsidRDefault="004C0083" w:rsidP="004C0083">
      <w:pPr>
        <w:pStyle w:val="3"/>
        <w:rPr>
          <w:sz w:val="28"/>
          <w:szCs w:val="28"/>
        </w:rPr>
      </w:pPr>
    </w:p>
    <w:p w:rsidR="004C0083" w:rsidRDefault="004C0083" w:rsidP="004C008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C0083" w:rsidRDefault="004C0083" w:rsidP="004C0083">
      <w:pPr>
        <w:rPr>
          <w:sz w:val="28"/>
          <w:szCs w:val="28"/>
        </w:rPr>
      </w:pPr>
      <w:r>
        <w:rPr>
          <w:sz w:val="28"/>
          <w:szCs w:val="28"/>
        </w:rPr>
        <w:t xml:space="preserve"> Рыбкинский сельсовет:                                                        Ю.П.Колесников</w:t>
      </w:r>
    </w:p>
    <w:p w:rsidR="004C0083" w:rsidRDefault="004C0083" w:rsidP="004C008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C0083" w:rsidRDefault="004C0083" w:rsidP="004C008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C0083" w:rsidRDefault="004C0083" w:rsidP="004C008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C0083" w:rsidRDefault="004C0083" w:rsidP="004C008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C0083" w:rsidRDefault="004C0083" w:rsidP="004C008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4C0083" w:rsidRDefault="004C0083" w:rsidP="004C0083">
      <w:pPr>
        <w:ind w:right="-1" w:firstLine="567"/>
        <w:jc w:val="both"/>
        <w:outlineLvl w:val="0"/>
        <w:rPr>
          <w:sz w:val="28"/>
          <w:szCs w:val="28"/>
        </w:rPr>
      </w:pPr>
    </w:p>
    <w:p w:rsidR="004C0083" w:rsidRDefault="004C0083" w:rsidP="004C0083">
      <w:pPr>
        <w:ind w:right="-1" w:firstLine="567"/>
        <w:jc w:val="both"/>
        <w:outlineLvl w:val="0"/>
        <w:rPr>
          <w:sz w:val="28"/>
          <w:szCs w:val="28"/>
        </w:rPr>
      </w:pPr>
    </w:p>
    <w:p w:rsidR="004C0083" w:rsidRDefault="004C0083" w:rsidP="004C0083">
      <w:pPr>
        <w:ind w:right="-1" w:firstLine="567"/>
        <w:jc w:val="both"/>
        <w:outlineLvl w:val="0"/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3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0083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3082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008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qFormat/>
    <w:rsid w:val="004C00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008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4C0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008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qFormat/>
    <w:rsid w:val="004C00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008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4C0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?act=9edf5631-4f4d-4741-8ea3-23471f60c3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?act=e0a28330-42ba-424c-9b2c-cf3ba1f6269e" TargetMode="External"/><Relationship Id="rId5" Type="http://schemas.openxmlformats.org/officeDocument/2006/relationships/hyperlink" Target="about:blank?act=9edf5631-4f4d-4741-8ea3-23471f60c3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2020-02-27T07:03:00Z</dcterms:created>
  <dcterms:modified xsi:type="dcterms:W3CDTF">2020-02-27T07:03:00Z</dcterms:modified>
</cp:coreProperties>
</file>