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D" w:rsidRDefault="00EE344D" w:rsidP="00EE344D">
      <w:pPr>
        <w:ind w:right="72"/>
        <w:jc w:val="both"/>
        <w:rPr>
          <w:b/>
          <w:color w:val="FF0000"/>
        </w:rPr>
      </w:pPr>
      <w:r>
        <w:rPr>
          <w:b/>
        </w:rPr>
        <w:t xml:space="preserve">АДМИНИСТРАЦИЯ                                  </w:t>
      </w:r>
    </w:p>
    <w:p w:rsidR="00EE344D" w:rsidRDefault="00EE344D" w:rsidP="00EE344D">
      <w:pPr>
        <w:ind w:right="-540"/>
        <w:jc w:val="both"/>
        <w:rPr>
          <w:b/>
          <w:color w:val="FF0000"/>
        </w:rPr>
      </w:pPr>
      <w:r>
        <w:rPr>
          <w:b/>
        </w:rPr>
        <w:t xml:space="preserve">      муниципального</w:t>
      </w:r>
    </w:p>
    <w:p w:rsidR="00EE344D" w:rsidRDefault="00EE344D" w:rsidP="00EE344D">
      <w:pPr>
        <w:jc w:val="both"/>
        <w:rPr>
          <w:b/>
        </w:rPr>
      </w:pPr>
      <w:r>
        <w:rPr>
          <w:b/>
        </w:rPr>
        <w:t xml:space="preserve">         образования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ind w:right="5755"/>
        <w:jc w:val="both"/>
      </w:pPr>
      <w:r>
        <w:t xml:space="preserve">   19.06.2017 г. № 65-п.     </w:t>
      </w:r>
    </w:p>
    <w:p w:rsidR="00EE344D" w:rsidRDefault="00EE344D" w:rsidP="00EE344D">
      <w:pPr>
        <w:ind w:right="5755"/>
        <w:jc w:val="both"/>
      </w:pPr>
      <w:r>
        <w:t xml:space="preserve">            с.Рыбкино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pStyle w:val="ConsPlusTitle"/>
        <w:ind w:right="3826"/>
        <w:jc w:val="both"/>
        <w:rPr>
          <w:b w:val="0"/>
        </w:rPr>
      </w:pPr>
      <w:r>
        <w:rPr>
          <w:b w:val="0"/>
          <w:bCs w:val="0"/>
        </w:rPr>
        <w:t>Об утверждении административного регламента по предоставлению муниципальной услуги</w:t>
      </w:r>
      <w:r>
        <w:rPr>
          <w:b w:val="0"/>
        </w:rPr>
        <w:t xml:space="preserve">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E344D" w:rsidRDefault="00EE344D" w:rsidP="00EE344D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Рыбкинский сельсовет:</w:t>
      </w:r>
    </w:p>
    <w:p w:rsidR="00EE344D" w:rsidRDefault="00EE344D" w:rsidP="00EE344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t xml:space="preserve"> </w:t>
      </w:r>
      <w:r>
        <w:rPr>
          <w:b w:val="0"/>
        </w:rPr>
        <w:t>согласно приложению.</w:t>
      </w:r>
    </w:p>
    <w:p w:rsidR="00EE344D" w:rsidRDefault="00EE344D" w:rsidP="00EE344D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65-п.</w:t>
      </w:r>
    </w:p>
    <w:p w:rsidR="00EE344D" w:rsidRDefault="00EE344D" w:rsidP="00EE344D">
      <w:pPr>
        <w:ind w:right="3685"/>
        <w:jc w:val="both"/>
        <w:rPr>
          <w:b/>
          <w:sz w:val="24"/>
          <w:szCs w:val="24"/>
        </w:rPr>
      </w:pPr>
    </w:p>
    <w:p w:rsidR="00EE344D" w:rsidRDefault="00EE344D" w:rsidP="00EE344D">
      <w:pPr>
        <w:pStyle w:val="ConsPlusTitle"/>
        <w:jc w:val="center"/>
      </w:pPr>
      <w:r>
        <w:t>Административный регламент</w:t>
      </w:r>
    </w:p>
    <w:p w:rsidR="00EE344D" w:rsidRDefault="00EE344D" w:rsidP="00EE344D">
      <w:pPr>
        <w:pStyle w:val="ConsPlusTitle"/>
        <w:jc w:val="center"/>
      </w:pPr>
      <w:r>
        <w:t xml:space="preserve">предоставления муниципальной услуги «Выдача разрешения на отклонение </w:t>
      </w:r>
    </w:p>
    <w:p w:rsidR="00EE344D" w:rsidRDefault="00EE344D" w:rsidP="00EE344D">
      <w:pPr>
        <w:pStyle w:val="ConsPlusTitle"/>
        <w:jc w:val="center"/>
      </w:pPr>
      <w:r>
        <w:t xml:space="preserve">от предельных параметров разрешенного строительства, </w:t>
      </w:r>
    </w:p>
    <w:p w:rsidR="00EE344D" w:rsidRDefault="00EE344D" w:rsidP="00EE344D">
      <w:pPr>
        <w:pStyle w:val="ConsPlusTitle"/>
        <w:jc w:val="center"/>
      </w:pPr>
      <w:r>
        <w:t>реконструкции объектов капитального строительства»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://рыбкинский.рф/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Рыбкинский.рф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E344D" w:rsidRDefault="00EE344D" w:rsidP="00EE34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344D" w:rsidRDefault="00EE344D" w:rsidP="00EE344D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344D" w:rsidRDefault="00EE344D" w:rsidP="00EE344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color w:val="0000FF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EE344D" w:rsidRDefault="00EE344D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EE344D" w:rsidRDefault="00EE344D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пунктом 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 направлении заявления и прилагаемых к нему документов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E344D" w:rsidRDefault="00EE344D" w:rsidP="00EE344D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EE344D" w:rsidRDefault="00EE344D" w:rsidP="00EE344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Наименования электронных документов должны соответствовать наименованиям документов на бумажном носителе.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344D" w:rsidRDefault="00EE344D" w:rsidP="00EE34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11" w:history="1">
        <w:r>
          <w:rPr>
            <w:rStyle w:val="a3"/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уведомление заявителя о принятом решении и выдача разрешения </w:t>
      </w:r>
      <w:r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>
        <w:rPr>
          <w:rFonts w:eastAsiaTheme="minorHAnsi"/>
          <w:sz w:val="24"/>
          <w:szCs w:val="24"/>
          <w:lang w:eastAsia="en-US"/>
        </w:rPr>
        <w:t xml:space="preserve">разрешения </w:t>
      </w:r>
      <w:r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>
          <w:rPr>
            <w:rStyle w:val="a3"/>
            <w:rFonts w:eastAsiaTheme="minorHAnsi"/>
            <w:sz w:val="24"/>
            <w:szCs w:val="24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пункте 19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органов местного самоуправления и иных организаций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которой определяются правовым актом органа местного самоуправления.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" w:name="Par8"/>
      <w:bookmarkEnd w:id="1"/>
      <w:r>
        <w:rPr>
          <w:rFonts w:eastAsiaTheme="minorHAnsi"/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рекомендаций о </w:t>
      </w:r>
      <w:r>
        <w:rPr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проекта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Расходы, связанные с организацией и проведением публичных слушаний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осуществляется в течение 3-х дней.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выдача заявителю: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EE344D" w:rsidRDefault="00EE344D" w:rsidP="00EE34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85"/>
      <w:bookmarkEnd w:id="2"/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положений настоящего Административного регламента, а также принятием ими решений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органа, предоставляющего муниципальную услугу, а также должностных лиц, муниципальных служащих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344D" w:rsidRDefault="00EE344D" w:rsidP="00EE344D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администрации муниципального образования Рыбкинский сельсовет Новосергиевского Оренбургской области при предоставлении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83. Жалоба должна содержать: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которым может быть направлена жалоба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Theme="minorHAnsi"/>
          <w:bCs w:val="0"/>
          <w:sz w:val="24"/>
          <w:szCs w:val="24"/>
          <w:lang w:eastAsia="en-US"/>
        </w:rPr>
        <w:t xml:space="preserve">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E344D" w:rsidRDefault="00EE344D" w:rsidP="00EE34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bookmarkStart w:id="3" w:name="Par11"/>
      <w:bookmarkEnd w:id="3"/>
      <w:r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Theme="minorHAnsi"/>
          <w:bCs w:val="0"/>
          <w:sz w:val="24"/>
          <w:szCs w:val="24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адрес электронной почты органа местного сам</w:t>
      </w:r>
      <w:r>
        <w:rPr>
          <w:rFonts w:eastAsiaTheme="minorHAnsi"/>
          <w:sz w:val="24"/>
          <w:szCs w:val="24"/>
          <w:lang w:eastAsia="en-US"/>
        </w:rPr>
        <w:t>оуправления:</w:t>
      </w:r>
      <w:r>
        <w:rPr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официальный сайт органа местного самоуправления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Портал, электронный адрес: www.gosuslugi.ru.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4" w:name="Par25"/>
      <w:bookmarkEnd w:id="4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 xml:space="preserve">93. Не позднее дня, следующего за днём принятия решения, указанного в </w:t>
      </w:r>
      <w:hyperlink r:id="rId17" w:anchor="Par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Theme="minorHAns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84 настоящего Административного регламента.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</w:t>
      </w:r>
    </w:p>
    <w:p w:rsidR="00EE344D" w:rsidRDefault="00EE344D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  <w:r>
        <w:rPr>
          <w:bCs w:val="0"/>
          <w:sz w:val="24"/>
          <w:szCs w:val="24"/>
        </w:rPr>
        <w:t xml:space="preserve"> </w:t>
      </w: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E344D" w:rsidTr="00EE344D">
        <w:tc>
          <w:tcPr>
            <w:tcW w:w="10314" w:type="dxa"/>
            <w:hideMark/>
          </w:tcPr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EE344D" w:rsidTr="00EE344D">
        <w:tc>
          <w:tcPr>
            <w:tcW w:w="10314" w:type="dxa"/>
          </w:tcPr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E344D" w:rsidRDefault="00EE344D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E344D" w:rsidRDefault="00EE344D" w:rsidP="00EE34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2._______________________________________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4________________________________________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Застройщик:</w:t>
      </w:r>
    </w:p>
    <w:p w:rsidR="00EE344D" w:rsidRDefault="00EE344D" w:rsidP="00EE344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EE344D" w:rsidTr="00EE344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x-none"/>
        </w:rPr>
      </w:pPr>
    </w:p>
    <w:p w:rsidR="00EE344D" w:rsidRDefault="00EE344D" w:rsidP="00EE344D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№2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Блок-схема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96"/>
        <w:gridCol w:w="1083"/>
        <w:gridCol w:w="705"/>
        <w:gridCol w:w="915"/>
        <w:gridCol w:w="400"/>
        <w:gridCol w:w="3202"/>
      </w:tblGrid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8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K3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NE0ytx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zg2Vqx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zA45J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BY/2eHHQIAAO8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oZ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RueEaJggZF6r7sr/c33a/u6/6G7D91t3jsP++vu2/dz+5Hd9t9J+E1zq41LkOIuVrZ&#10;0D3bqitzqdkHh7HkQTBcnOmfbUvbkFIK8wrLxrHhIMg2qrI7qcK3njB0jibjZ2PUjh1DCWQBIRQ0&#10;1vmXXDckGDl13oKoaj/XSqH02vbosLl0PjC6SwjJSi+FlHEDpCJtTs/HozHWAdzDUoJHszE4Gacq&#10;SkBWuODM28jXaSmKkB1wnK3Wc2nJBnDJzpa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mjBoZ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UqHgIAAOw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/DGVK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HJC67g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L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v3MzyxwCAADs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полученные в результате межведомственного</w:t>
            </w:r>
            <w:r>
              <w:rPr>
                <w:sz w:val="24"/>
                <w:szCs w:val="24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9g/OB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8zHgIAAOw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9p8/M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NGuHqM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9HAIAAOw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gqzmvR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50EBF" w:rsidRDefault="00150EBF">
      <w:bookmarkStart w:id="5" w:name="_GoBack"/>
      <w:bookmarkEnd w:id="5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EE344D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4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344D"/>
    <w:pPr>
      <w:ind w:left="720"/>
      <w:contextualSpacing/>
    </w:pPr>
  </w:style>
  <w:style w:type="paragraph" w:customStyle="1" w:styleId="ConsPlusTitle">
    <w:name w:val="ConsPlusTitle"/>
    <w:rsid w:val="00EE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E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EE344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4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344D"/>
    <w:pPr>
      <w:ind w:left="720"/>
      <w:contextualSpacing/>
    </w:pPr>
  </w:style>
  <w:style w:type="paragraph" w:customStyle="1" w:styleId="ConsPlusTitle">
    <w:name w:val="ConsPlusTitle"/>
    <w:rsid w:val="00EE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E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EE34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file:///C:\Users\7272~1\AppData\Local\Temp\Rar$DI00.843\&#1055;&#1088;&#1080;&#1083;&#1086;&#1078;&#1077;&#1085;&#1080;&#1077;%202%20&#1040;&#1056;%20-%20&#1054;&#1090;&#1082;&#1083;&#1086;&#1085;&#1077;&#1085;&#1080;&#1077;%20&#1086;&#1090;%20&#1087;&#1088;&#1077;&#1076;%20&#1087;&#1072;&#1088;&#1072;&#1084;&#1077;&#1090;&#1088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ybkino@mail.ru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2017-06-19T07:24:00Z</dcterms:created>
  <dcterms:modified xsi:type="dcterms:W3CDTF">2017-06-19T07:24:00Z</dcterms:modified>
</cp:coreProperties>
</file>