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AA" w:rsidRDefault="00E36FAA" w:rsidP="00E36FAA">
      <w:pPr>
        <w:ind w:right="5755"/>
        <w:rPr>
          <w:b/>
        </w:rPr>
      </w:pPr>
      <w:r>
        <w:rPr>
          <w:b/>
        </w:rPr>
        <w:t>АДМИНИСТРАЦИЯ</w:t>
      </w:r>
    </w:p>
    <w:p w:rsidR="00E36FAA" w:rsidRDefault="00E36FAA" w:rsidP="00E36FA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36FAA" w:rsidRDefault="00E36FAA" w:rsidP="00E36FA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36FAA" w:rsidRDefault="00E36FAA" w:rsidP="00E36FA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36FAA" w:rsidRDefault="00E36FAA" w:rsidP="00E36FA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36FAA" w:rsidRDefault="00E36FAA" w:rsidP="00E36FA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36FAA" w:rsidRDefault="00E36FAA" w:rsidP="00E36FAA">
      <w:pPr>
        <w:ind w:right="5755"/>
        <w:jc w:val="center"/>
        <w:rPr>
          <w:b/>
        </w:rPr>
      </w:pPr>
    </w:p>
    <w:p w:rsidR="00E36FAA" w:rsidRDefault="00E36FAA" w:rsidP="00E36FA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36FAA" w:rsidRDefault="00E36FAA" w:rsidP="00E36FAA">
      <w:pPr>
        <w:ind w:right="5755"/>
        <w:jc w:val="center"/>
        <w:rPr>
          <w:b/>
        </w:rPr>
      </w:pPr>
    </w:p>
    <w:p w:rsidR="00E36FAA" w:rsidRDefault="00E36FAA" w:rsidP="00E36FAA">
      <w:pPr>
        <w:ind w:right="5755"/>
        <w:jc w:val="center"/>
      </w:pPr>
      <w:r>
        <w:t>03.08.2020  г. № 73-п</w:t>
      </w:r>
    </w:p>
    <w:p w:rsidR="00E36FAA" w:rsidRDefault="00E36FAA" w:rsidP="00E36FAA">
      <w:pPr>
        <w:shd w:val="clear" w:color="auto" w:fill="FFFFFF"/>
      </w:pPr>
      <w:r>
        <w:t xml:space="preserve">                с.Рыбкино</w:t>
      </w:r>
    </w:p>
    <w:p w:rsidR="00E36FAA" w:rsidRDefault="00E36FAA" w:rsidP="00E36FAA">
      <w:pPr>
        <w:tabs>
          <w:tab w:val="left" w:pos="5040"/>
        </w:tabs>
        <w:ind w:right="2927"/>
        <w:jc w:val="both"/>
        <w:rPr>
          <w:b/>
          <w:sz w:val="24"/>
          <w:szCs w:val="24"/>
        </w:rPr>
      </w:pPr>
    </w:p>
    <w:p w:rsidR="00E36FAA" w:rsidRDefault="00E36FAA" w:rsidP="00E36FAA">
      <w:pPr>
        <w:tabs>
          <w:tab w:val="left" w:pos="5040"/>
        </w:tabs>
        <w:ind w:right="29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 выделении специальных мест для размещения печатных агитационных материалов                                                                                                                    </w:t>
      </w:r>
    </w:p>
    <w:p w:rsidR="00E36FAA" w:rsidRDefault="00E36FAA" w:rsidP="00E36FAA">
      <w:pPr>
        <w:ind w:right="5755"/>
        <w:jc w:val="center"/>
        <w:rPr>
          <w:b/>
          <w:sz w:val="24"/>
          <w:szCs w:val="24"/>
        </w:rPr>
      </w:pPr>
    </w:p>
    <w:p w:rsidR="00E36FAA" w:rsidRDefault="00E36FAA" w:rsidP="00E36FAA">
      <w:pPr>
        <w:ind w:right="-283" w:firstLine="567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В соответствии со ст. 54 Федерального  закона  от 12.06.2002 № 67-ФЗ  «Об основных гарантиях избирательных прав и права на участие в референдуме граждан Российской Федерации», ст. 55 Закона Оренбургской области от 05.11.2009 № 3209/719-</w:t>
      </w:r>
      <w:r>
        <w:rPr>
          <w:sz w:val="24"/>
          <w:szCs w:val="24"/>
          <w:shd w:val="clear" w:color="auto" w:fill="FFFFFF"/>
          <w:lang w:val="en-US"/>
        </w:rPr>
        <w:t>IV</w:t>
      </w:r>
      <w:r>
        <w:rPr>
          <w:sz w:val="24"/>
          <w:szCs w:val="24"/>
          <w:shd w:val="clear" w:color="auto" w:fill="FFFFFF"/>
        </w:rPr>
        <w:t>-ОЗ «О выборах депутатов представительных органов муниципальных образований в Оренбургской области», в целях организованной подготовки и проведения выборов депутатов муниципального образования Рыбкинский сельсовет Новосергиевского района Оренбургской области в</w:t>
      </w:r>
      <w:proofErr w:type="gramEnd"/>
      <w:r>
        <w:rPr>
          <w:sz w:val="24"/>
          <w:szCs w:val="24"/>
          <w:shd w:val="clear" w:color="auto" w:fill="FFFFFF"/>
        </w:rPr>
        <w:t xml:space="preserve"> Единый день голосования 13 сентября 2020 года:</w:t>
      </w:r>
    </w:p>
    <w:p w:rsidR="00E36FAA" w:rsidRDefault="00E36FAA" w:rsidP="00E36FAA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>Определить следующие места для размещения печатных агитационных материалов по всем населенным пунктам</w:t>
      </w:r>
      <w:r>
        <w:rPr>
          <w:color w:val="000000"/>
          <w:sz w:val="24"/>
          <w:szCs w:val="24"/>
        </w:rPr>
        <w:t>, расположенных на территории Рыбкинского сельсовета</w:t>
      </w:r>
    </w:p>
    <w:p w:rsidR="00E36FAA" w:rsidRDefault="00E36FAA" w:rsidP="00E36FAA">
      <w:pPr>
        <w:shd w:val="clear" w:color="auto" w:fill="FFFFFF"/>
        <w:tabs>
          <w:tab w:val="left" w:pos="851"/>
        </w:tabs>
        <w:ind w:left="567" w:right="-284"/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</w:rPr>
        <w:t xml:space="preserve"> с.Рыбкино, ул. Чапаева, д.33, информационный стенд на административном здании</w:t>
      </w:r>
    </w:p>
    <w:p w:rsidR="00E36FAA" w:rsidRDefault="00E36FAA" w:rsidP="00E36FAA">
      <w:pPr>
        <w:shd w:val="clear" w:color="auto" w:fill="FFFFFF"/>
        <w:tabs>
          <w:tab w:val="left" w:pos="851"/>
        </w:tabs>
        <w:ind w:left="567" w:right="-284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>-</w:t>
      </w:r>
      <w:r>
        <w:rPr>
          <w:rFonts w:eastAsia="Calibri"/>
          <w:sz w:val="24"/>
          <w:szCs w:val="24"/>
          <w:lang w:eastAsia="en-US"/>
        </w:rPr>
        <w:t xml:space="preserve"> с. </w:t>
      </w:r>
      <w:proofErr w:type="spellStart"/>
      <w:r>
        <w:rPr>
          <w:rFonts w:eastAsia="Calibri"/>
          <w:sz w:val="24"/>
          <w:szCs w:val="24"/>
          <w:lang w:eastAsia="en-US"/>
        </w:rPr>
        <w:t>Волостновка</w:t>
      </w:r>
      <w:proofErr w:type="spellEnd"/>
      <w:r>
        <w:rPr>
          <w:rFonts w:eastAsia="Calibri"/>
          <w:sz w:val="24"/>
          <w:szCs w:val="24"/>
          <w:lang w:eastAsia="en-US"/>
        </w:rPr>
        <w:t>, ул. Ленина, д.2</w:t>
      </w:r>
    </w:p>
    <w:p w:rsidR="00E36FAA" w:rsidRDefault="00E36FAA" w:rsidP="00E36FAA">
      <w:pPr>
        <w:shd w:val="clear" w:color="auto" w:fill="FFFFFF"/>
        <w:tabs>
          <w:tab w:val="left" w:pos="851"/>
        </w:tabs>
        <w:ind w:right="-284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>2.</w:t>
      </w:r>
      <w:r>
        <w:rPr>
          <w:rFonts w:eastAsia="Calibri"/>
          <w:sz w:val="24"/>
          <w:szCs w:val="24"/>
          <w:lang w:eastAsia="en-US"/>
        </w:rPr>
        <w:t xml:space="preserve"> В помещениях, на зданиях, сооружениях и иных объектах, не являющихся государственной и муниципальной собственностью – по согласованию с владельцами указанных объектов.</w:t>
      </w:r>
    </w:p>
    <w:p w:rsidR="00E36FAA" w:rsidRDefault="00E36FAA" w:rsidP="00E36FAA">
      <w:pPr>
        <w:shd w:val="clear" w:color="auto" w:fill="FFFFFF"/>
        <w:tabs>
          <w:tab w:val="left" w:pos="851"/>
        </w:tabs>
        <w:ind w:right="-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</w:t>
      </w:r>
      <w:proofErr w:type="gramEnd"/>
      <w:r>
        <w:rPr>
          <w:color w:val="000000"/>
          <w:sz w:val="24"/>
          <w:szCs w:val="24"/>
        </w:rPr>
        <w:t>.</w:t>
      </w:r>
    </w:p>
    <w:p w:rsidR="00E36FAA" w:rsidRDefault="00E36FAA" w:rsidP="00E36FAA">
      <w:pPr>
        <w:pStyle w:val="a4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36FAA" w:rsidRDefault="00E36FAA" w:rsidP="00E36F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его подписания и подлежит размещению на официальном  сайте администрации  Рыбкинского сельсовета Новосергиевского района Оренбургской области.</w:t>
      </w:r>
    </w:p>
    <w:p w:rsidR="00E36FAA" w:rsidRDefault="00E36FAA" w:rsidP="00E36FAA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E36FAA" w:rsidRDefault="00E36FAA" w:rsidP="00E36FAA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E36FAA" w:rsidRDefault="00E36FAA" w:rsidP="00E36FAA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E36FAA" w:rsidRDefault="00E36FAA" w:rsidP="00E36FAA">
      <w:pPr>
        <w:tabs>
          <w:tab w:val="left" w:pos="681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Ю.П.Колесников</w:t>
      </w:r>
    </w:p>
    <w:p w:rsidR="00E36FAA" w:rsidRDefault="00E36FAA" w:rsidP="00E36FAA">
      <w:pPr>
        <w:ind w:right="5755"/>
        <w:jc w:val="center"/>
        <w:rPr>
          <w:b/>
          <w:sz w:val="24"/>
          <w:szCs w:val="24"/>
        </w:rPr>
      </w:pPr>
    </w:p>
    <w:p w:rsidR="00E36FAA" w:rsidRDefault="00E36FAA" w:rsidP="00E36FAA">
      <w:pPr>
        <w:ind w:right="5755"/>
        <w:jc w:val="center"/>
        <w:rPr>
          <w:b/>
          <w:sz w:val="24"/>
          <w:szCs w:val="24"/>
        </w:rPr>
      </w:pPr>
    </w:p>
    <w:p w:rsidR="00E36FAA" w:rsidRDefault="00E36FAA" w:rsidP="00E36FAA">
      <w:pPr>
        <w:ind w:right="5755"/>
        <w:jc w:val="center"/>
        <w:rPr>
          <w:b/>
          <w:sz w:val="24"/>
          <w:szCs w:val="24"/>
        </w:rPr>
      </w:pPr>
    </w:p>
    <w:p w:rsidR="00E36FAA" w:rsidRDefault="00E36FAA" w:rsidP="00E36FAA">
      <w:pPr>
        <w:tabs>
          <w:tab w:val="left" w:pos="3780"/>
        </w:tabs>
        <w:ind w:right="-13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УИК, прокурору, в дело</w:t>
      </w:r>
    </w:p>
    <w:p w:rsidR="00E36FAA" w:rsidRDefault="00E36FAA" w:rsidP="00E36FAA">
      <w:pPr>
        <w:shd w:val="clear" w:color="auto" w:fill="FFFFFF"/>
        <w:tabs>
          <w:tab w:val="left" w:pos="851"/>
        </w:tabs>
        <w:ind w:right="-284" w:firstLine="567"/>
        <w:jc w:val="both"/>
        <w:rPr>
          <w:color w:val="000000"/>
          <w:sz w:val="24"/>
          <w:szCs w:val="24"/>
        </w:rPr>
      </w:pPr>
    </w:p>
    <w:p w:rsidR="00E36FAA" w:rsidRDefault="00E36FAA" w:rsidP="00E36FAA">
      <w:pPr>
        <w:ind w:right="47" w:firstLine="540"/>
        <w:jc w:val="both"/>
        <w:rPr>
          <w:sz w:val="24"/>
          <w:szCs w:val="24"/>
        </w:rPr>
      </w:pPr>
    </w:p>
    <w:p w:rsidR="00E36FAA" w:rsidRDefault="00E36FAA" w:rsidP="00E36FAA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A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6FAA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A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A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2020-08-10T06:49:00Z</dcterms:created>
  <dcterms:modified xsi:type="dcterms:W3CDTF">2020-08-10T06:49:00Z</dcterms:modified>
</cp:coreProperties>
</file>