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F6" w:rsidRDefault="00C21FF6" w:rsidP="00C21FF6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21FF6" w:rsidRDefault="00C21FF6" w:rsidP="00C21FF6">
      <w:pPr>
        <w:ind w:right="5755"/>
        <w:jc w:val="center"/>
        <w:rPr>
          <w:b/>
        </w:rPr>
      </w:pPr>
    </w:p>
    <w:p w:rsidR="00C21FF6" w:rsidRDefault="00C21FF6" w:rsidP="00C21FF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21FF6" w:rsidRDefault="00C21FF6" w:rsidP="00C21FF6">
      <w:pPr>
        <w:ind w:right="5755"/>
        <w:jc w:val="center"/>
        <w:rPr>
          <w:b/>
        </w:rPr>
      </w:pPr>
    </w:p>
    <w:p w:rsidR="00C21FF6" w:rsidRDefault="00C21FF6" w:rsidP="00C21FF6">
      <w:pPr>
        <w:ind w:right="5755"/>
        <w:jc w:val="center"/>
      </w:pPr>
      <w:r>
        <w:t>16.01.2020  г. № 5-п</w:t>
      </w:r>
    </w:p>
    <w:p w:rsidR="00C21FF6" w:rsidRDefault="00C21FF6" w:rsidP="00C21FF6">
      <w:pPr>
        <w:ind w:right="5755"/>
        <w:jc w:val="center"/>
      </w:pPr>
      <w:r>
        <w:t>с.Рыбкино</w:t>
      </w:r>
    </w:p>
    <w:p w:rsidR="00C21FF6" w:rsidRDefault="00C21FF6" w:rsidP="00C21FF6">
      <w:pPr>
        <w:ind w:right="5755"/>
        <w:jc w:val="center"/>
        <w:rPr>
          <w:color w:val="C00000"/>
        </w:rPr>
      </w:pPr>
    </w:p>
    <w:p w:rsidR="00C21FF6" w:rsidRDefault="00C21FF6" w:rsidP="00C21FF6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C21FF6" w:rsidRDefault="00C21FF6" w:rsidP="00C21FF6">
      <w:pPr>
        <w:tabs>
          <w:tab w:val="left" w:pos="6012"/>
        </w:tabs>
        <w:ind w:right="3672"/>
        <w:jc w:val="both"/>
      </w:pPr>
    </w:p>
    <w:p w:rsidR="00C21FF6" w:rsidRDefault="00C21FF6" w:rsidP="00C21FF6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C21FF6" w:rsidRDefault="00C21FF6" w:rsidP="00C21FF6">
      <w:pPr>
        <w:ind w:right="-2"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содержащего в своем составе 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  6058П «Строительство инфраструктуры для запуска скважин в фонд ППД 2019-2020гг. (РИТС-1)»</w:t>
      </w:r>
      <w:r>
        <w:t xml:space="preserve"> согласно приложению</w:t>
      </w:r>
      <w:r>
        <w:rPr>
          <w:color w:val="000000"/>
        </w:rPr>
        <w:t>.</w:t>
      </w:r>
    </w:p>
    <w:p w:rsidR="00C21FF6" w:rsidRDefault="00C21FF6" w:rsidP="00C21FF6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C21FF6" w:rsidRDefault="00C21FF6" w:rsidP="00C21FF6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21FF6" w:rsidRDefault="00C21FF6" w:rsidP="00C21FF6">
      <w:pPr>
        <w:ind w:firstLine="540"/>
        <w:jc w:val="both"/>
      </w:pPr>
    </w:p>
    <w:p w:rsidR="00C21FF6" w:rsidRDefault="00C21FF6" w:rsidP="00C21FF6"/>
    <w:p w:rsidR="00C21FF6" w:rsidRDefault="00C21FF6" w:rsidP="00C21FF6"/>
    <w:p w:rsidR="00C21FF6" w:rsidRDefault="00C21FF6" w:rsidP="00C21FF6">
      <w:proofErr w:type="spellStart"/>
      <w:r>
        <w:t>И.о</w:t>
      </w:r>
      <w:proofErr w:type="spellEnd"/>
      <w:r>
        <w:t xml:space="preserve">. главы администрации                                                          </w:t>
      </w:r>
      <w:proofErr w:type="spellStart"/>
      <w:r>
        <w:t>Н.Н.Попова</w:t>
      </w:r>
      <w:proofErr w:type="spellEnd"/>
    </w:p>
    <w:p w:rsidR="00C21FF6" w:rsidRDefault="00C21FF6" w:rsidP="00C21FF6"/>
    <w:p w:rsidR="00C21FF6" w:rsidRDefault="00C21FF6" w:rsidP="00C21FF6"/>
    <w:p w:rsidR="00C21FF6" w:rsidRDefault="00C21FF6" w:rsidP="00C21FF6"/>
    <w:p w:rsidR="00C21FF6" w:rsidRDefault="00C21FF6" w:rsidP="00C21FF6"/>
    <w:p w:rsidR="00C21FF6" w:rsidRDefault="00C21FF6" w:rsidP="00C21FF6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C21FF6" w:rsidRDefault="00C21FF6" w:rsidP="00C21FF6">
      <w:pPr>
        <w:jc w:val="both"/>
      </w:pPr>
    </w:p>
    <w:p w:rsidR="00C21FF6" w:rsidRDefault="00C21FF6" w:rsidP="00C21FF6">
      <w:pPr>
        <w:jc w:val="both"/>
      </w:pPr>
    </w:p>
    <w:p w:rsidR="00C21FF6" w:rsidRDefault="00C21FF6" w:rsidP="00C21FF6">
      <w:pPr>
        <w:jc w:val="both"/>
      </w:pPr>
    </w:p>
    <w:p w:rsidR="00C21FF6" w:rsidRDefault="00C21FF6" w:rsidP="00C21FF6"/>
    <w:p w:rsidR="00C21FF6" w:rsidRDefault="00C21FF6" w:rsidP="00C21FF6"/>
    <w:p w:rsidR="00C21FF6" w:rsidRDefault="00C21FF6" w:rsidP="00C21FF6">
      <w:pPr>
        <w:jc w:val="right"/>
      </w:pPr>
      <w:r>
        <w:lastRenderedPageBreak/>
        <w:t xml:space="preserve">Приложение </w:t>
      </w:r>
    </w:p>
    <w:p w:rsidR="00C21FF6" w:rsidRDefault="00C21FF6" w:rsidP="00C21FF6">
      <w:pPr>
        <w:jc w:val="right"/>
      </w:pPr>
      <w:r>
        <w:t>к постановлению  администрации</w:t>
      </w:r>
    </w:p>
    <w:p w:rsidR="00C21FF6" w:rsidRDefault="00C21FF6" w:rsidP="00C21FF6">
      <w:pPr>
        <w:jc w:val="right"/>
      </w:pPr>
      <w:r>
        <w:t xml:space="preserve">Рыбкинского сельсовета </w:t>
      </w:r>
    </w:p>
    <w:p w:rsidR="00C21FF6" w:rsidRDefault="00C21FF6" w:rsidP="00C21FF6">
      <w:pPr>
        <w:jc w:val="right"/>
        <w:rPr>
          <w:sz w:val="24"/>
          <w:szCs w:val="24"/>
        </w:rPr>
      </w:pPr>
      <w:r>
        <w:t>от 16.01.2020 г. № 5-п</w:t>
      </w:r>
    </w:p>
    <w:p w:rsidR="00C21FF6" w:rsidRDefault="00C21FF6" w:rsidP="00C21FF6">
      <w:pPr>
        <w:jc w:val="right"/>
      </w:pPr>
    </w:p>
    <w:p w:rsidR="00C21FF6" w:rsidRDefault="00C21FF6" w:rsidP="00C21FF6">
      <w:pPr>
        <w:ind w:right="300"/>
        <w:jc w:val="center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C21FF6" w:rsidRDefault="00C21FF6" w:rsidP="00C21FF6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 результатах публичных слушаний по вопросу рассмотрения </w:t>
      </w:r>
      <w:r>
        <w:rPr>
          <w:b/>
        </w:rPr>
        <w:t xml:space="preserve">проекта планировки территории, содержащим в своем составе проект  межевания территории </w:t>
      </w:r>
      <w:r>
        <w:rPr>
          <w:b/>
          <w:bCs w:val="0"/>
        </w:rPr>
        <w:t xml:space="preserve"> для строительства объекта АО «</w:t>
      </w:r>
      <w:proofErr w:type="spellStart"/>
      <w:r>
        <w:rPr>
          <w:b/>
          <w:bCs w:val="0"/>
        </w:rPr>
        <w:t>Оренбургнефть</w:t>
      </w:r>
      <w:proofErr w:type="spellEnd"/>
      <w:r>
        <w:rPr>
          <w:b/>
          <w:bCs w:val="0"/>
        </w:rPr>
        <w:t>»: 6058П «Строительство инфраструктуры для запуска скважин в фонд ППД 2019-2020гг. (РИТС-1)»</w:t>
      </w:r>
    </w:p>
    <w:p w:rsidR="00C21FF6" w:rsidRDefault="00C21FF6" w:rsidP="00C21FF6">
      <w:pPr>
        <w:autoSpaceDE w:val="0"/>
        <w:autoSpaceDN w:val="0"/>
        <w:adjustRightInd w:val="0"/>
        <w:ind w:firstLine="567"/>
        <w:jc w:val="center"/>
        <w:rPr>
          <w:bCs w:val="0"/>
          <w:lang w:eastAsia="en-US"/>
        </w:rPr>
      </w:pPr>
    </w:p>
    <w:p w:rsidR="00C21FF6" w:rsidRDefault="00C21FF6" w:rsidP="00C21FF6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Инициатор публичных слушаний:</w:t>
      </w:r>
      <w:r>
        <w:rPr>
          <w:lang w:eastAsia="en-US"/>
        </w:rPr>
        <w:t xml:space="preserve"> ООО «</w:t>
      </w:r>
      <w:proofErr w:type="spellStart"/>
      <w:r>
        <w:rPr>
          <w:lang w:eastAsia="en-US"/>
        </w:rPr>
        <w:t>СамараНИПИнефть</w:t>
      </w:r>
      <w:proofErr w:type="spellEnd"/>
      <w:r>
        <w:rPr>
          <w:lang w:eastAsia="en-US"/>
        </w:rPr>
        <w:t>»</w:t>
      </w:r>
    </w:p>
    <w:p w:rsidR="00C21FF6" w:rsidRDefault="00C21FF6" w:rsidP="00C21FF6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Решение о назначении публичных слушаний: </w:t>
      </w:r>
    </w:p>
    <w:p w:rsidR="00C21FF6" w:rsidRDefault="00C21FF6" w:rsidP="00C21FF6">
      <w:pPr>
        <w:autoSpaceDE w:val="0"/>
        <w:autoSpaceDN w:val="0"/>
        <w:adjustRightInd w:val="0"/>
        <w:ind w:firstLine="567"/>
        <w:jc w:val="both"/>
      </w:pPr>
      <w:r>
        <w:t>Постановление администрации муниципального образования Рыбкинский сельсовет Новосергиевского района Оренбургской области» от 27.11.2019 г. № 69-п «О проведении публичных слушаний».</w:t>
      </w:r>
    </w:p>
    <w:p w:rsidR="00C21FF6" w:rsidRDefault="00C21FF6" w:rsidP="00C21FF6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Способ оповещения общественности о проведении публичных слушаний: </w:t>
      </w:r>
    </w:p>
    <w:p w:rsidR="00C21FF6" w:rsidRDefault="00C21FF6" w:rsidP="00C21FF6">
      <w:pPr>
        <w:autoSpaceDE w:val="0"/>
        <w:autoSpaceDN w:val="0"/>
        <w:adjustRightInd w:val="0"/>
        <w:ind w:firstLine="567"/>
        <w:jc w:val="both"/>
      </w:pPr>
      <w:r>
        <w:t>сайт администрации МО Рыбкинский сельсовет в сети интернет, информационные стенды, районная газета «Голос глубинки» № 47 (11525) от 29.11.2019 г.</w:t>
      </w:r>
    </w:p>
    <w:p w:rsidR="00C21FF6" w:rsidRDefault="00C21FF6" w:rsidP="00C21FF6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Организатор публичных слушаний: </w:t>
      </w:r>
      <w:r>
        <w:rPr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C21FF6" w:rsidRDefault="00C21FF6" w:rsidP="00C21FF6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Дата, место и время проведения публичных слушаний: </w:t>
      </w:r>
      <w:r>
        <w:rPr>
          <w:lang w:eastAsia="en-US"/>
        </w:rPr>
        <w:t>16 января 2020 года 15 час.00 мин.,  с. Рыбкино, ул. Чапаева, 33.</w:t>
      </w:r>
    </w:p>
    <w:p w:rsidR="00C21FF6" w:rsidRDefault="00C21FF6" w:rsidP="00C21FF6">
      <w:pPr>
        <w:pStyle w:val="a3"/>
        <w:ind w:left="0" w:firstLine="567"/>
        <w:jc w:val="both"/>
      </w:pPr>
      <w:r>
        <w:rPr>
          <w:b/>
          <w:lang w:eastAsia="en-US"/>
        </w:rPr>
        <w:t xml:space="preserve">Присутствовали: </w:t>
      </w:r>
      <w:r>
        <w:t>Жители муниципального образования и иные заинтересованные лица.</w:t>
      </w:r>
    </w:p>
    <w:p w:rsidR="00C21FF6" w:rsidRDefault="00C21FF6" w:rsidP="00C21FF6">
      <w:pPr>
        <w:ind w:left="23" w:right="20" w:firstLine="544"/>
        <w:jc w:val="both"/>
      </w:pPr>
      <w:r>
        <w:rPr>
          <w:b/>
          <w:lang w:eastAsia="en-US"/>
        </w:rPr>
        <w:t>В</w:t>
      </w:r>
      <w:r>
        <w:rPr>
          <w:lang w:eastAsia="en-US"/>
        </w:rPr>
        <w:t xml:space="preserve"> </w:t>
      </w:r>
      <w:r>
        <w:rPr>
          <w:b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lang w:eastAsia="en-US"/>
        </w:rPr>
        <w:t xml:space="preserve"> порядок и процедура публичных слушаний соблюдены. </w:t>
      </w:r>
    </w:p>
    <w:p w:rsidR="00C21FF6" w:rsidRDefault="00C21FF6" w:rsidP="00C21FF6">
      <w:pPr>
        <w:ind w:firstLine="567"/>
        <w:jc w:val="both"/>
        <w:rPr>
          <w:lang w:eastAsia="en-US"/>
        </w:rPr>
      </w:pPr>
      <w:r>
        <w:t xml:space="preserve"> </w:t>
      </w:r>
      <w:r>
        <w:rPr>
          <w:b/>
          <w:lang w:eastAsia="en-US"/>
        </w:rPr>
        <w:t xml:space="preserve">Результаты публичных слушаний: </w:t>
      </w:r>
      <w:r>
        <w:rPr>
          <w:lang w:eastAsia="en-US"/>
        </w:rPr>
        <w:t>считать публичные слушания состоявшимися.</w:t>
      </w:r>
    </w:p>
    <w:p w:rsidR="00C21FF6" w:rsidRDefault="00C21FF6" w:rsidP="00C21FF6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ab/>
      </w:r>
      <w:r>
        <w:rPr>
          <w:b/>
          <w:lang w:eastAsia="en-US"/>
        </w:rPr>
        <w:t xml:space="preserve">Вывод: </w:t>
      </w:r>
      <w:r>
        <w:rPr>
          <w:lang w:eastAsia="en-US"/>
        </w:rPr>
        <w:t>публичные слушания по</w:t>
      </w:r>
      <w:r>
        <w:t xml:space="preserve"> рассмотрению проекта планировки территории, содержащим в своем составе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  6058П «Строительство инфраструктуры для запуска скважин в фонд ППД 2019-2020гг. (РИТС-1)»</w:t>
      </w:r>
      <w:r>
        <w:t xml:space="preserve"> в границах МО Рыбкинский сельсовет Новосергиевского района Оренбургской области </w:t>
      </w:r>
      <w:r>
        <w:rPr>
          <w:lang w:eastAsia="en-US"/>
        </w:rPr>
        <w:t xml:space="preserve">считать состоявшимися. </w:t>
      </w:r>
    </w:p>
    <w:p w:rsidR="00C21FF6" w:rsidRDefault="00C21FF6" w:rsidP="00C21FF6">
      <w:pPr>
        <w:jc w:val="both"/>
        <w:rPr>
          <w:lang w:eastAsia="en-US"/>
        </w:rPr>
      </w:pPr>
    </w:p>
    <w:p w:rsidR="00C21FF6" w:rsidRDefault="00C21FF6" w:rsidP="00C21FF6">
      <w:pPr>
        <w:jc w:val="both"/>
        <w:rPr>
          <w:lang w:eastAsia="en-US"/>
        </w:rPr>
      </w:pPr>
    </w:p>
    <w:p w:rsidR="00C21FF6" w:rsidRDefault="00C21FF6" w:rsidP="00C21FF6">
      <w:pPr>
        <w:ind w:right="-1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 </w:t>
      </w:r>
      <w:proofErr w:type="spellStart"/>
      <w:r>
        <w:t>Н.Н.Попова</w:t>
      </w:r>
      <w:proofErr w:type="spellEnd"/>
    </w:p>
    <w:p w:rsidR="00C21FF6" w:rsidRDefault="00C21FF6" w:rsidP="00C21FF6">
      <w:pPr>
        <w:ind w:right="5755"/>
        <w:rPr>
          <w:b/>
        </w:rPr>
      </w:pPr>
    </w:p>
    <w:p w:rsidR="00C21FF6" w:rsidRDefault="00C21FF6" w:rsidP="00C21FF6">
      <w:pPr>
        <w:ind w:right="5755"/>
        <w:rPr>
          <w:b/>
        </w:rPr>
      </w:pPr>
    </w:p>
    <w:sectPr w:rsidR="00C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F6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1FF6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2020-01-17T05:20:00Z</dcterms:created>
  <dcterms:modified xsi:type="dcterms:W3CDTF">2020-01-17T05:20:00Z</dcterms:modified>
</cp:coreProperties>
</file>