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0" w:rsidRDefault="008E6260" w:rsidP="008E6260">
      <w:pPr>
        <w:ind w:right="-6"/>
        <w:rPr>
          <w:b/>
        </w:rPr>
      </w:pPr>
      <w:r>
        <w:rPr>
          <w:b/>
        </w:rPr>
        <w:t>АДМИНИСТРАЦИЯ</w:t>
      </w:r>
    </w:p>
    <w:p w:rsidR="008E6260" w:rsidRDefault="008E6260" w:rsidP="008E626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E6260" w:rsidRDefault="008E6260" w:rsidP="008E626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E6260" w:rsidRDefault="008E6260" w:rsidP="008E626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E6260" w:rsidRDefault="008E6260" w:rsidP="008E626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E6260" w:rsidRDefault="008E6260" w:rsidP="008E626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E6260" w:rsidRDefault="008E6260" w:rsidP="008E6260">
      <w:pPr>
        <w:ind w:right="5755"/>
        <w:jc w:val="center"/>
        <w:rPr>
          <w:b/>
        </w:rPr>
      </w:pPr>
    </w:p>
    <w:p w:rsidR="008E6260" w:rsidRDefault="008E6260" w:rsidP="008E626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E6260" w:rsidRDefault="008E6260" w:rsidP="008E6260">
      <w:pPr>
        <w:ind w:right="5755"/>
        <w:jc w:val="center"/>
        <w:rPr>
          <w:b/>
        </w:rPr>
      </w:pPr>
    </w:p>
    <w:p w:rsidR="008E6260" w:rsidRDefault="008E6260" w:rsidP="008E6260">
      <w:pPr>
        <w:ind w:right="5755"/>
      </w:pPr>
      <w:r>
        <w:t xml:space="preserve">        05.04.2018 г.</w:t>
      </w:r>
      <w:r>
        <w:rPr>
          <w:color w:val="800000"/>
        </w:rPr>
        <w:t xml:space="preserve"> </w:t>
      </w:r>
      <w:r>
        <w:t>№ 22-п.</w:t>
      </w:r>
      <w:r>
        <w:rPr>
          <w:color w:val="800000"/>
        </w:rPr>
        <w:t xml:space="preserve">     </w:t>
      </w:r>
    </w:p>
    <w:p w:rsidR="008E6260" w:rsidRDefault="008E6260" w:rsidP="008E6260">
      <w:pPr>
        <w:ind w:right="5755"/>
        <w:jc w:val="center"/>
      </w:pPr>
      <w:r>
        <w:t>с.Рыбкино</w:t>
      </w:r>
    </w:p>
    <w:p w:rsidR="008E6260" w:rsidRDefault="008E6260" w:rsidP="008E6260">
      <w:pPr>
        <w:ind w:right="5755"/>
        <w:rPr>
          <w:b/>
        </w:rPr>
      </w:pPr>
    </w:p>
    <w:p w:rsidR="008E6260" w:rsidRDefault="008E6260" w:rsidP="008E6260">
      <w:pPr>
        <w:tabs>
          <w:tab w:val="left" w:pos="6480"/>
        </w:tabs>
        <w:ind w:right="25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 проведении месячника по благоустройству, улучшению санитарного состояния и озеленению  на территории администрации Рыбкинского сельсовета</w:t>
      </w:r>
    </w:p>
    <w:p w:rsidR="008E6260" w:rsidRDefault="008E6260" w:rsidP="008E6260">
      <w:pPr>
        <w:tabs>
          <w:tab w:val="left" w:pos="6480"/>
        </w:tabs>
        <w:ind w:right="2596" w:firstLine="540"/>
        <w:jc w:val="both"/>
        <w:rPr>
          <w:sz w:val="24"/>
          <w:szCs w:val="24"/>
        </w:rPr>
      </w:pPr>
    </w:p>
    <w:p w:rsidR="008E6260" w:rsidRDefault="008E6260" w:rsidP="008E6260">
      <w:pPr>
        <w:tabs>
          <w:tab w:val="left" w:pos="918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Новосергиевского района от 03.04.2018 г. № 269–п. «О проведении месячника по благоустройству, улучшению санитарного состояния и озеленению населенных пунктов района и смотра-конкурса по благоустройству среди сельских поселений», Решением Совета депутатов Рыбкинского сельсовета от 11.06.2014 г. № 52/5 </w:t>
      </w:r>
      <w:proofErr w:type="spellStart"/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.С</w:t>
      </w:r>
      <w:proofErr w:type="spellEnd"/>
      <w:proofErr w:type="gramEnd"/>
      <w:r>
        <w:rPr>
          <w:sz w:val="24"/>
          <w:szCs w:val="24"/>
        </w:rPr>
        <w:t xml:space="preserve"> «Об утверждении Правил благоустройства территории муниципального образования Рыбкинский сельсовет Новосергиевского района Оренбургской области». В целях обеспечения надлежащего санитарного состояния на территории Рыбкинского сельсовета:</w:t>
      </w:r>
    </w:p>
    <w:p w:rsidR="008E6260" w:rsidRDefault="008E6260" w:rsidP="008E6260">
      <w:pPr>
        <w:tabs>
          <w:tab w:val="left" w:pos="918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Объявить с 09 апреля 2018 года месячник по благоустройству, улучшению санитарного состояния и озеленению населенных пунктов Рыбкинского сельсовета.</w:t>
      </w:r>
    </w:p>
    <w:p w:rsidR="008E6260" w:rsidRDefault="008E6260" w:rsidP="008E6260">
      <w:pPr>
        <w:tabs>
          <w:tab w:val="left" w:pos="918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Рекомендовать:</w:t>
      </w:r>
    </w:p>
    <w:p w:rsidR="008E6260" w:rsidRDefault="008E6260" w:rsidP="008E6260">
      <w:pPr>
        <w:tabs>
          <w:tab w:val="left" w:pos="9180"/>
        </w:tabs>
        <w:ind w:right="-104" w:firstLine="900"/>
        <w:jc w:val="both"/>
        <w:rPr>
          <w:sz w:val="24"/>
          <w:szCs w:val="24"/>
        </w:rPr>
      </w:pPr>
      <w:r>
        <w:rPr>
          <w:sz w:val="24"/>
          <w:szCs w:val="24"/>
        </w:rPr>
        <w:t>2.1 Руководителям предприятий всех форм собственности      организовать работу по отчистке и благоустройству подведомственных территорий.</w:t>
      </w:r>
    </w:p>
    <w:p w:rsidR="008E6260" w:rsidRDefault="008E6260" w:rsidP="008E6260">
      <w:pPr>
        <w:tabs>
          <w:tab w:val="left" w:pos="9180"/>
        </w:tabs>
        <w:ind w:right="-104" w:firstLine="900"/>
        <w:jc w:val="both"/>
        <w:rPr>
          <w:sz w:val="24"/>
          <w:szCs w:val="24"/>
        </w:rPr>
      </w:pPr>
      <w:r>
        <w:rPr>
          <w:sz w:val="24"/>
          <w:szCs w:val="24"/>
        </w:rPr>
        <w:t>2.2 Владельцам частных подворий провести работу по санитарной отчистке и благоустройству, вывозу мусора и бытовых отходов от приусадебных участков.</w:t>
      </w:r>
    </w:p>
    <w:p w:rsidR="008E6260" w:rsidRDefault="008E6260" w:rsidP="008E6260">
      <w:pPr>
        <w:tabs>
          <w:tab w:val="left" w:pos="9180"/>
        </w:tabs>
        <w:ind w:right="-104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Владельцам магазинов, расположенных на территории Рыбкинского сельсовета, обеспечить порядок на прилегающих площадках. </w:t>
      </w:r>
    </w:p>
    <w:p w:rsidR="008E6260" w:rsidRDefault="008E6260" w:rsidP="008E6260">
      <w:pPr>
        <w:tabs>
          <w:tab w:val="left" w:pos="9180"/>
        </w:tabs>
        <w:ind w:right="-104" w:firstLine="900"/>
        <w:jc w:val="both"/>
        <w:rPr>
          <w:sz w:val="24"/>
          <w:szCs w:val="24"/>
        </w:rPr>
      </w:pPr>
      <w:r>
        <w:rPr>
          <w:sz w:val="24"/>
          <w:szCs w:val="24"/>
        </w:rPr>
        <w:t>2.4 Членам административной комиссии   совместно с УУП (по согласованию), проводить в период месячника совместные рейды с целью контроля выполнения данного постановления.</w:t>
      </w:r>
    </w:p>
    <w:p w:rsidR="008E6260" w:rsidRDefault="008E6260" w:rsidP="008E6260">
      <w:pPr>
        <w:tabs>
          <w:tab w:val="left" w:pos="9180"/>
        </w:tabs>
        <w:ind w:right="-10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 вступает в силу после его официального опубликования (обнародования).                  </w:t>
      </w:r>
    </w:p>
    <w:p w:rsidR="008E6260" w:rsidRDefault="008E6260" w:rsidP="008E6260">
      <w:pPr>
        <w:tabs>
          <w:tab w:val="left" w:pos="9180"/>
        </w:tabs>
        <w:ind w:right="-104"/>
        <w:jc w:val="both"/>
        <w:rPr>
          <w:sz w:val="24"/>
          <w:szCs w:val="24"/>
        </w:rPr>
      </w:pPr>
    </w:p>
    <w:p w:rsidR="008E6260" w:rsidRDefault="008E6260" w:rsidP="008E6260">
      <w:pPr>
        <w:tabs>
          <w:tab w:val="left" w:pos="9180"/>
        </w:tabs>
        <w:ind w:right="-104"/>
        <w:jc w:val="both"/>
        <w:rPr>
          <w:sz w:val="24"/>
          <w:szCs w:val="24"/>
        </w:rPr>
      </w:pPr>
    </w:p>
    <w:p w:rsidR="008E6260" w:rsidRDefault="008E6260" w:rsidP="008E6260">
      <w:pPr>
        <w:tabs>
          <w:tab w:val="left" w:pos="9180"/>
        </w:tabs>
        <w:ind w:right="-104"/>
        <w:jc w:val="both"/>
        <w:rPr>
          <w:sz w:val="24"/>
          <w:szCs w:val="24"/>
        </w:rPr>
      </w:pPr>
    </w:p>
    <w:p w:rsidR="008E6260" w:rsidRDefault="008E6260" w:rsidP="008E626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Ю.П.Колесников</w:t>
      </w:r>
    </w:p>
    <w:p w:rsidR="008E6260" w:rsidRDefault="008E6260" w:rsidP="008E6260">
      <w:pPr>
        <w:jc w:val="both"/>
        <w:rPr>
          <w:sz w:val="24"/>
          <w:szCs w:val="24"/>
        </w:rPr>
      </w:pPr>
    </w:p>
    <w:p w:rsidR="008E6260" w:rsidRDefault="008E6260" w:rsidP="008E6260">
      <w:pPr>
        <w:jc w:val="both"/>
        <w:rPr>
          <w:sz w:val="24"/>
          <w:szCs w:val="24"/>
        </w:rPr>
      </w:pPr>
    </w:p>
    <w:p w:rsidR="008E6260" w:rsidRDefault="008E6260" w:rsidP="008E6260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руководителям всех форм собственности, в дело.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60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E6D09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E6260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6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6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2018-04-05T11:26:00Z</dcterms:created>
  <dcterms:modified xsi:type="dcterms:W3CDTF">2018-04-05T11:26:00Z</dcterms:modified>
</cp:coreProperties>
</file>