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76" w:rsidRDefault="00994476" w:rsidP="00994476">
      <w:pPr>
        <w:tabs>
          <w:tab w:val="left" w:pos="5529"/>
        </w:tabs>
        <w:spacing w:line="360" w:lineRule="auto"/>
        <w:ind w:right="3684"/>
        <w:jc w:val="center"/>
        <w:rPr>
          <w:b/>
        </w:rPr>
      </w:pPr>
      <w:r>
        <w:rPr>
          <w:b/>
        </w:rPr>
        <w:t>АДМИНИСТРАЦИЯ</w:t>
      </w:r>
    </w:p>
    <w:p w:rsidR="00994476" w:rsidRDefault="00994476" w:rsidP="00994476">
      <w:pPr>
        <w:tabs>
          <w:tab w:val="left" w:pos="5529"/>
          <w:tab w:val="left" w:pos="5670"/>
          <w:tab w:val="left" w:pos="5812"/>
        </w:tabs>
        <w:spacing w:line="360" w:lineRule="auto"/>
        <w:ind w:right="3684"/>
        <w:jc w:val="center"/>
        <w:rPr>
          <w:b/>
        </w:rPr>
      </w:pPr>
      <w:r>
        <w:rPr>
          <w:b/>
        </w:rPr>
        <w:t>МУНИЦИПАЛЬНОГО ОБРАЗОВАНИЯ</w:t>
      </w:r>
    </w:p>
    <w:p w:rsidR="00994476" w:rsidRDefault="00994476" w:rsidP="00994476">
      <w:pPr>
        <w:tabs>
          <w:tab w:val="left" w:pos="5529"/>
        </w:tabs>
        <w:spacing w:line="360" w:lineRule="auto"/>
        <w:ind w:right="3684"/>
        <w:jc w:val="center"/>
        <w:rPr>
          <w:b/>
        </w:rPr>
      </w:pPr>
      <w:r>
        <w:rPr>
          <w:b/>
        </w:rPr>
        <w:t>РЫБКИНСКИЙ СЕЛЬСОВЕТ</w:t>
      </w:r>
    </w:p>
    <w:p w:rsidR="00994476" w:rsidRDefault="00994476" w:rsidP="00994476">
      <w:pPr>
        <w:tabs>
          <w:tab w:val="left" w:pos="5529"/>
        </w:tabs>
        <w:spacing w:line="360" w:lineRule="auto"/>
        <w:ind w:right="3684"/>
        <w:jc w:val="center"/>
        <w:rPr>
          <w:b/>
        </w:rPr>
      </w:pPr>
      <w:r>
        <w:rPr>
          <w:b/>
        </w:rPr>
        <w:t>НОВОСЕРГИЕВСКОГО РАЙОНА</w:t>
      </w:r>
    </w:p>
    <w:p w:rsidR="00994476" w:rsidRDefault="00994476" w:rsidP="00994476">
      <w:pPr>
        <w:tabs>
          <w:tab w:val="left" w:pos="5529"/>
        </w:tabs>
        <w:spacing w:line="360" w:lineRule="auto"/>
        <w:ind w:right="3684"/>
        <w:jc w:val="center"/>
        <w:rPr>
          <w:b/>
        </w:rPr>
      </w:pPr>
      <w:r>
        <w:rPr>
          <w:b/>
        </w:rPr>
        <w:t>ОРЕНБУРГСКОЙ ОБЛАСТИ</w:t>
      </w:r>
    </w:p>
    <w:p w:rsidR="00994476" w:rsidRDefault="00994476" w:rsidP="00994476">
      <w:pPr>
        <w:tabs>
          <w:tab w:val="left" w:pos="5529"/>
        </w:tabs>
        <w:spacing w:line="360" w:lineRule="auto"/>
        <w:ind w:right="3684"/>
        <w:jc w:val="center"/>
        <w:rPr>
          <w:b/>
        </w:rPr>
      </w:pPr>
      <w:r>
        <w:rPr>
          <w:b/>
        </w:rPr>
        <w:t>ПОСТАНОВЛЕНИЕ</w:t>
      </w:r>
    </w:p>
    <w:p w:rsidR="00994476" w:rsidRDefault="008337BF" w:rsidP="00994476">
      <w:pPr>
        <w:tabs>
          <w:tab w:val="left" w:pos="5529"/>
        </w:tabs>
        <w:ind w:right="3684"/>
        <w:jc w:val="center"/>
      </w:pPr>
      <w:r>
        <w:t>26.06.2023  г. № 69</w:t>
      </w:r>
      <w:r w:rsidR="00994476">
        <w:t>-п</w:t>
      </w:r>
    </w:p>
    <w:p w:rsidR="00994476" w:rsidRDefault="00994476" w:rsidP="00994476">
      <w:pPr>
        <w:tabs>
          <w:tab w:val="left" w:pos="5529"/>
        </w:tabs>
        <w:ind w:right="3684"/>
        <w:jc w:val="center"/>
      </w:pPr>
      <w:r>
        <w:t>с.Рыбкино</w:t>
      </w:r>
    </w:p>
    <w:p w:rsidR="00994476" w:rsidRDefault="00994476" w:rsidP="00994476">
      <w:pPr>
        <w:pStyle w:val="a4"/>
        <w:keepNext/>
        <w:tabs>
          <w:tab w:val="left" w:pos="2925"/>
          <w:tab w:val="left" w:pos="6237"/>
        </w:tabs>
        <w:ind w:left="0" w:right="3118"/>
        <w:outlineLvl w:val="8"/>
      </w:pPr>
      <w:r>
        <w:rPr>
          <w:noProof/>
        </w:rPr>
        <mc:AlternateContent>
          <mc:Choice Requires="wps">
            <w:drawing>
              <wp:anchor distT="4294967292" distB="4294967292" distL="114300" distR="114300" simplePos="0" relativeHeight="25165619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liVAIAAGQ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ZtgJYlQCAABkBAAADgAAAAAAAAAAAAAAAAAuAgAAZHJzL2Uyb0RvYy54bWxQSwECLQAU&#10;AAYACAAAACEAuJeCTN0AAAAHAQAADwAAAAAAAAAAAAAAAACuBAAAZHJzL2Rvd25yZXYueG1sUEsF&#10;BgAAAAAEAAQA8wAAALgFAAAAAA==&#10;" strokeweight=".26mm">
                <v:stroke joinstyle="miter"/>
              </v:line>
            </w:pict>
          </mc:Fallback>
        </mc:AlternateContent>
      </w:r>
      <w:r>
        <w:rPr>
          <w:noProof/>
        </w:rPr>
        <mc:AlternateContent>
          <mc:Choice Requires="wps">
            <w:drawing>
              <wp:anchor distT="0" distB="0" distL="114296" distR="114296" simplePos="0" relativeHeight="25165721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GuZ3utVAgAAZAQAAA4AAAAAAAAAAAAAAAAALgIAAGRycy9lMm9Eb2MueG1sUEsBAi0A&#10;FAAGAAgAAAAhAPhuMUPdAAAABwEAAA8AAAAAAAAAAAAAAAAArwQAAGRycy9kb3ducmV2LnhtbFBL&#10;BQYAAAAABAAEAPMAAAC5BQAAAAA=&#10;" strokeweight=".26mm">
                <v:stroke joinstyle="miter"/>
              </v:line>
            </w:pict>
          </mc:Fallback>
        </mc:AlternateContent>
      </w:r>
      <w:r>
        <w:rPr>
          <w:i/>
          <w:iCs/>
        </w:rPr>
        <w:tab/>
      </w:r>
    </w:p>
    <w:p w:rsidR="00131737" w:rsidRPr="005D6042" w:rsidRDefault="00994476" w:rsidP="00994476">
      <w:pPr>
        <w:ind w:right="3684"/>
        <w:jc w:val="both"/>
        <w:rPr>
          <w:sz w:val="26"/>
          <w:szCs w:val="26"/>
        </w:rPr>
      </w:pPr>
      <w:r>
        <w:rPr>
          <w:noProof/>
        </w:rPr>
        <mc:AlternateContent>
          <mc:Choice Requires="wps">
            <w:drawing>
              <wp:anchor distT="4294967292" distB="4294967292" distL="114300" distR="114300" simplePos="0" relativeHeight="251658240" behindDoc="0" locked="0" layoutInCell="1" allowOverlap="1" wp14:anchorId="3BA40497" wp14:editId="1E50FAC3">
                <wp:simplePos x="0" y="0"/>
                <wp:positionH relativeFrom="column">
                  <wp:posOffset>3352800</wp:posOffset>
                </wp:positionH>
                <wp:positionV relativeFrom="paragraph">
                  <wp:posOffset>-1270</wp:posOffset>
                </wp:positionV>
                <wp:extent cx="342900" cy="0"/>
                <wp:effectExtent l="0" t="0" r="19050" b="19050"/>
                <wp:wrapNone/>
                <wp:docPr id="529" name="Прямая соединительная линия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4pt,-.1pt" to="2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S1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14:anchorId="23B0BF84" wp14:editId="4EAFF907">
                <wp:simplePos x="0" y="0"/>
                <wp:positionH relativeFrom="column">
                  <wp:posOffset>3695700</wp:posOffset>
                </wp:positionH>
                <wp:positionV relativeFrom="paragraph">
                  <wp:posOffset>-1270</wp:posOffset>
                </wp:positionV>
                <wp:extent cx="0" cy="374650"/>
                <wp:effectExtent l="0" t="0" r="19050" b="25400"/>
                <wp:wrapNone/>
                <wp:docPr id="528" name="Прямая соединительная линия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8"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91pt,-.1pt" to="29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vG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" strokeweight=".26mm">
                <v:stroke joinstyle="miter"/>
              </v:line>
            </w:pict>
          </mc:Fallback>
        </mc:AlternateContent>
      </w:r>
      <w:r w:rsidR="00131737">
        <w:t xml:space="preserve"> </w:t>
      </w:r>
      <w:r w:rsidR="008337BF" w:rsidRPr="005D6042">
        <w:rPr>
          <w:sz w:val="26"/>
          <w:szCs w:val="26"/>
        </w:rPr>
        <w:t>Об утверждении Административного регламента 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rsidR="00131737" w:rsidRPr="005D6042" w:rsidRDefault="00131737" w:rsidP="00131737">
      <w:pPr>
        <w:ind w:right="3624"/>
        <w:jc w:val="both"/>
        <w:rPr>
          <w:sz w:val="26"/>
          <w:szCs w:val="26"/>
        </w:rPr>
      </w:pPr>
    </w:p>
    <w:p w:rsidR="008337BF" w:rsidRPr="005D6042" w:rsidRDefault="008337BF" w:rsidP="005D6042">
      <w:pPr>
        <w:ind w:firstLine="709"/>
        <w:jc w:val="both"/>
        <w:rPr>
          <w:b/>
          <w:sz w:val="26"/>
          <w:szCs w:val="26"/>
        </w:rPr>
      </w:pPr>
      <w:proofErr w:type="gramStart"/>
      <w:r w:rsidRPr="005D6042">
        <w:rPr>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6E2945" w:rsidRPr="005D6042">
        <w:rPr>
          <w:sz w:val="26"/>
          <w:szCs w:val="26"/>
        </w:rPr>
        <w:t xml:space="preserve"> постановлением Правительства Оренбургской области от 17.03.2016 № 178-п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006E2945" w:rsidRPr="005D6042">
        <w:rPr>
          <w:sz w:val="26"/>
          <w:szCs w:val="26"/>
        </w:rPr>
        <w:t xml:space="preserve"> и установления сервитутов, публичного сервитута»</w:t>
      </w:r>
      <w:r w:rsidR="00E92C4B" w:rsidRPr="005D6042">
        <w:rPr>
          <w:sz w:val="26"/>
          <w:szCs w:val="26"/>
        </w:rPr>
        <w:t xml:space="preserve">, руководствуясь </w:t>
      </w:r>
      <w:r w:rsidRPr="005D6042">
        <w:rPr>
          <w:sz w:val="26"/>
          <w:szCs w:val="26"/>
        </w:rPr>
        <w:t>Уставом муниципа</w:t>
      </w:r>
      <w:r w:rsidR="00E92C4B" w:rsidRPr="005D6042">
        <w:rPr>
          <w:sz w:val="26"/>
          <w:szCs w:val="26"/>
        </w:rPr>
        <w:t>льного образования Рыбкинский</w:t>
      </w:r>
      <w:r w:rsidRPr="005D6042">
        <w:rPr>
          <w:sz w:val="26"/>
          <w:szCs w:val="26"/>
        </w:rPr>
        <w:t xml:space="preserve"> сельсовет Новосергиевско</w:t>
      </w:r>
      <w:r w:rsidR="00E92C4B" w:rsidRPr="005D6042">
        <w:rPr>
          <w:sz w:val="26"/>
          <w:szCs w:val="26"/>
        </w:rPr>
        <w:t>го района Оренбургской области</w:t>
      </w:r>
      <w:r w:rsidR="007922C8">
        <w:rPr>
          <w:sz w:val="26"/>
          <w:szCs w:val="26"/>
        </w:rPr>
        <w:t xml:space="preserve">, </w:t>
      </w:r>
      <w:r w:rsidR="007922C8" w:rsidRPr="007922C8">
        <w:rPr>
          <w:sz w:val="26"/>
          <w:szCs w:val="26"/>
        </w:rPr>
        <w:t>на основании Экспертного заключения государственно-правового управления аппарата Губернатора и Правительства Оренбургской обла</w:t>
      </w:r>
      <w:r w:rsidR="007922C8">
        <w:rPr>
          <w:sz w:val="26"/>
          <w:szCs w:val="26"/>
        </w:rPr>
        <w:t>сти от 16.06.2023 № 21/221/2023</w:t>
      </w:r>
      <w:bookmarkStart w:id="0" w:name="_GoBack"/>
      <w:bookmarkEnd w:id="0"/>
      <w:r w:rsidR="00E92C4B" w:rsidRPr="005D6042">
        <w:rPr>
          <w:sz w:val="26"/>
          <w:szCs w:val="26"/>
        </w:rPr>
        <w:t>:</w:t>
      </w:r>
    </w:p>
    <w:p w:rsidR="008337BF" w:rsidRPr="005D6042" w:rsidRDefault="008337BF" w:rsidP="008337BF">
      <w:pPr>
        <w:ind w:firstLine="709"/>
        <w:jc w:val="both"/>
        <w:rPr>
          <w:sz w:val="26"/>
          <w:szCs w:val="26"/>
        </w:rPr>
      </w:pPr>
      <w:r w:rsidRPr="005D6042">
        <w:rPr>
          <w:sz w:val="26"/>
          <w:szCs w:val="26"/>
        </w:rPr>
        <w:t>1. Утвердить Административный регламент 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r w:rsidR="005D6042" w:rsidRPr="005D6042">
        <w:rPr>
          <w:sz w:val="26"/>
          <w:szCs w:val="26"/>
        </w:rPr>
        <w:t xml:space="preserve"> согласно приложению</w:t>
      </w:r>
      <w:r w:rsidRPr="005D6042">
        <w:rPr>
          <w:sz w:val="26"/>
          <w:szCs w:val="26"/>
        </w:rPr>
        <w:t>.</w:t>
      </w:r>
    </w:p>
    <w:p w:rsidR="005D6042" w:rsidRPr="005D6042" w:rsidRDefault="005D6042" w:rsidP="005D6042">
      <w:pPr>
        <w:pStyle w:val="Standard"/>
        <w:autoSpaceDN w:val="0"/>
        <w:ind w:firstLine="708"/>
        <w:jc w:val="both"/>
        <w:rPr>
          <w:sz w:val="26"/>
          <w:szCs w:val="26"/>
          <w:lang w:val="ru-RU"/>
        </w:rPr>
      </w:pPr>
      <w:r w:rsidRPr="005D6042">
        <w:rPr>
          <w:sz w:val="26"/>
          <w:szCs w:val="26"/>
          <w:lang w:val="ru-RU"/>
        </w:rPr>
        <w:t xml:space="preserve">2. </w:t>
      </w:r>
      <w:proofErr w:type="gramStart"/>
      <w:r w:rsidRPr="005D6042">
        <w:rPr>
          <w:sz w:val="26"/>
          <w:szCs w:val="26"/>
          <w:lang w:val="ru-RU"/>
        </w:rPr>
        <w:t>Контроль за</w:t>
      </w:r>
      <w:proofErr w:type="gramEnd"/>
      <w:r w:rsidRPr="005D6042">
        <w:rPr>
          <w:sz w:val="26"/>
          <w:szCs w:val="26"/>
          <w:lang w:val="ru-RU"/>
        </w:rPr>
        <w:t xml:space="preserve">   исполнением  постановления оставляю за собой.</w:t>
      </w:r>
    </w:p>
    <w:p w:rsidR="005D6042" w:rsidRPr="005D6042" w:rsidRDefault="005D6042" w:rsidP="005D6042">
      <w:pPr>
        <w:pStyle w:val="Standard"/>
        <w:autoSpaceDN w:val="0"/>
        <w:ind w:firstLine="708"/>
        <w:jc w:val="both"/>
        <w:rPr>
          <w:sz w:val="26"/>
          <w:szCs w:val="26"/>
          <w:lang w:val="ru-RU"/>
        </w:rPr>
      </w:pPr>
      <w:r w:rsidRPr="005D6042">
        <w:rPr>
          <w:sz w:val="26"/>
          <w:szCs w:val="26"/>
          <w:lang w:val="ru-RU"/>
        </w:rPr>
        <w:t xml:space="preserve">3. Постановление  вступает в силу со дня его подписания и подлежит размещению на официальном сайте администрации муниципального образования Рыбкинский сельсовет </w:t>
      </w:r>
      <w:proofErr w:type="spellStart"/>
      <w:r w:rsidRPr="005D6042">
        <w:rPr>
          <w:sz w:val="26"/>
          <w:szCs w:val="26"/>
          <w:lang w:val="ru-RU"/>
        </w:rPr>
        <w:t>Рыбкинский</w:t>
      </w:r>
      <w:proofErr w:type="gramStart"/>
      <w:r w:rsidRPr="005D6042">
        <w:rPr>
          <w:sz w:val="26"/>
          <w:szCs w:val="26"/>
          <w:lang w:val="ru-RU"/>
        </w:rPr>
        <w:t>.р</w:t>
      </w:r>
      <w:proofErr w:type="gramEnd"/>
      <w:r w:rsidRPr="005D6042">
        <w:rPr>
          <w:sz w:val="26"/>
          <w:szCs w:val="26"/>
          <w:lang w:val="ru-RU"/>
        </w:rPr>
        <w:t>ф</w:t>
      </w:r>
      <w:proofErr w:type="spellEnd"/>
      <w:r w:rsidRPr="005D6042">
        <w:rPr>
          <w:sz w:val="26"/>
          <w:szCs w:val="26"/>
          <w:lang w:val="ru-RU"/>
        </w:rPr>
        <w:t xml:space="preserve"> в сети “Интернет”.    </w:t>
      </w:r>
    </w:p>
    <w:p w:rsidR="005D6042" w:rsidRDefault="005D6042" w:rsidP="005D6042">
      <w:pPr>
        <w:pStyle w:val="Standard"/>
        <w:autoSpaceDN w:val="0"/>
        <w:ind w:firstLine="709"/>
        <w:jc w:val="both"/>
        <w:rPr>
          <w:sz w:val="26"/>
          <w:szCs w:val="26"/>
          <w:lang w:val="ru-RU"/>
        </w:rPr>
      </w:pPr>
      <w:r w:rsidRPr="005D6042">
        <w:rPr>
          <w:sz w:val="26"/>
          <w:szCs w:val="26"/>
          <w:lang w:val="ru-RU"/>
        </w:rPr>
        <w:t xml:space="preserve">              </w:t>
      </w:r>
    </w:p>
    <w:p w:rsidR="005D6042" w:rsidRDefault="005D6042" w:rsidP="005D6042">
      <w:pPr>
        <w:pStyle w:val="Standard"/>
        <w:autoSpaceDN w:val="0"/>
        <w:ind w:firstLine="709"/>
        <w:jc w:val="both"/>
        <w:rPr>
          <w:sz w:val="26"/>
          <w:szCs w:val="26"/>
          <w:lang w:val="ru-RU"/>
        </w:rPr>
      </w:pPr>
    </w:p>
    <w:p w:rsidR="005D6042" w:rsidRPr="005D6042" w:rsidRDefault="005D6042" w:rsidP="005D6042">
      <w:pPr>
        <w:pStyle w:val="Standard"/>
        <w:autoSpaceDN w:val="0"/>
        <w:ind w:firstLine="709"/>
        <w:jc w:val="both"/>
        <w:rPr>
          <w:sz w:val="26"/>
          <w:szCs w:val="26"/>
          <w:lang w:val="ru-RU"/>
        </w:rPr>
      </w:pPr>
    </w:p>
    <w:p w:rsidR="005D6042" w:rsidRPr="005D6042" w:rsidRDefault="005D6042" w:rsidP="005D6042">
      <w:pPr>
        <w:pStyle w:val="Standard"/>
        <w:autoSpaceDN w:val="0"/>
        <w:jc w:val="both"/>
        <w:rPr>
          <w:sz w:val="26"/>
          <w:szCs w:val="26"/>
          <w:lang w:val="ru-RU"/>
        </w:rPr>
      </w:pPr>
      <w:r w:rsidRPr="005D6042">
        <w:rPr>
          <w:sz w:val="26"/>
          <w:szCs w:val="26"/>
          <w:lang w:val="ru-RU"/>
        </w:rPr>
        <w:t>Глава муниципального образования</w:t>
      </w:r>
    </w:p>
    <w:p w:rsidR="005D6042" w:rsidRPr="005D6042" w:rsidRDefault="005D6042" w:rsidP="005D6042">
      <w:pPr>
        <w:pStyle w:val="Standard"/>
        <w:autoSpaceDN w:val="0"/>
        <w:jc w:val="both"/>
        <w:rPr>
          <w:sz w:val="26"/>
          <w:szCs w:val="26"/>
          <w:lang w:val="ru-RU"/>
        </w:rPr>
      </w:pPr>
      <w:r w:rsidRPr="005D6042">
        <w:rPr>
          <w:sz w:val="26"/>
          <w:szCs w:val="26"/>
          <w:lang w:val="ru-RU"/>
        </w:rPr>
        <w:t xml:space="preserve">Рыбкинский сельсовет                                        </w:t>
      </w:r>
      <w:r>
        <w:rPr>
          <w:sz w:val="26"/>
          <w:szCs w:val="26"/>
          <w:lang w:val="ru-RU"/>
        </w:rPr>
        <w:t xml:space="preserve">                  </w:t>
      </w:r>
      <w:r w:rsidRPr="005D6042">
        <w:rPr>
          <w:sz w:val="26"/>
          <w:szCs w:val="26"/>
          <w:lang w:val="ru-RU"/>
        </w:rPr>
        <w:t xml:space="preserve">            Ю.П.Колесников</w:t>
      </w:r>
    </w:p>
    <w:p w:rsidR="005D6042" w:rsidRPr="005D6042" w:rsidRDefault="005D6042" w:rsidP="005D6042">
      <w:pPr>
        <w:pStyle w:val="Standard"/>
        <w:autoSpaceDN w:val="0"/>
        <w:jc w:val="both"/>
        <w:rPr>
          <w:sz w:val="26"/>
          <w:szCs w:val="26"/>
          <w:lang w:val="ru-RU"/>
        </w:rPr>
      </w:pPr>
    </w:p>
    <w:p w:rsidR="005D6042" w:rsidRPr="005D6042" w:rsidRDefault="005D6042" w:rsidP="005D6042">
      <w:pPr>
        <w:pStyle w:val="Standard"/>
        <w:autoSpaceDN w:val="0"/>
        <w:jc w:val="both"/>
        <w:rPr>
          <w:sz w:val="26"/>
          <w:szCs w:val="26"/>
          <w:lang w:val="ru-RU"/>
        </w:rPr>
      </w:pPr>
    </w:p>
    <w:p w:rsidR="005D6042" w:rsidRPr="005D6042" w:rsidRDefault="005D6042" w:rsidP="005D6042">
      <w:pPr>
        <w:pStyle w:val="Standard"/>
        <w:autoSpaceDN w:val="0"/>
        <w:jc w:val="both"/>
        <w:rPr>
          <w:sz w:val="26"/>
          <w:szCs w:val="26"/>
          <w:lang w:val="ru-RU"/>
        </w:rPr>
      </w:pPr>
      <w:r w:rsidRPr="005D6042">
        <w:rPr>
          <w:sz w:val="26"/>
          <w:szCs w:val="26"/>
          <w:lang w:val="ru-RU"/>
        </w:rPr>
        <w:t>Разослано:  прокурору, в дело</w:t>
      </w:r>
    </w:p>
    <w:p w:rsidR="005D6042" w:rsidRPr="00A073A5" w:rsidRDefault="005D6042" w:rsidP="005D6042">
      <w:pPr>
        <w:pStyle w:val="Standard"/>
        <w:autoSpaceDN w:val="0"/>
        <w:ind w:firstLine="709"/>
        <w:jc w:val="right"/>
        <w:rPr>
          <w:sz w:val="26"/>
          <w:szCs w:val="26"/>
          <w:lang w:val="ru-RU"/>
        </w:rPr>
      </w:pPr>
      <w:r w:rsidRPr="00A073A5">
        <w:rPr>
          <w:sz w:val="26"/>
          <w:szCs w:val="26"/>
          <w:lang w:val="ru-RU"/>
        </w:rPr>
        <w:t xml:space="preserve">Приложение  </w:t>
      </w:r>
    </w:p>
    <w:p w:rsidR="005D6042" w:rsidRPr="00A073A5" w:rsidRDefault="005D6042" w:rsidP="005D6042">
      <w:pPr>
        <w:pStyle w:val="Standard"/>
        <w:autoSpaceDN w:val="0"/>
        <w:ind w:firstLine="709"/>
        <w:jc w:val="right"/>
        <w:rPr>
          <w:sz w:val="26"/>
          <w:szCs w:val="26"/>
          <w:lang w:val="ru-RU"/>
        </w:rPr>
      </w:pPr>
      <w:r w:rsidRPr="00A073A5">
        <w:rPr>
          <w:sz w:val="26"/>
          <w:szCs w:val="26"/>
          <w:lang w:val="ru-RU"/>
        </w:rPr>
        <w:t>к постановлению  администрации</w:t>
      </w:r>
    </w:p>
    <w:p w:rsidR="005D6042" w:rsidRPr="00A073A5" w:rsidRDefault="005D6042" w:rsidP="005D6042">
      <w:pPr>
        <w:pStyle w:val="Standard"/>
        <w:autoSpaceDN w:val="0"/>
        <w:ind w:firstLine="709"/>
        <w:jc w:val="right"/>
        <w:rPr>
          <w:sz w:val="26"/>
          <w:szCs w:val="26"/>
          <w:lang w:val="ru-RU"/>
        </w:rPr>
      </w:pPr>
      <w:r w:rsidRPr="00A073A5">
        <w:rPr>
          <w:sz w:val="26"/>
          <w:szCs w:val="26"/>
          <w:lang w:val="ru-RU"/>
        </w:rPr>
        <w:t>муниципального образования</w:t>
      </w:r>
    </w:p>
    <w:p w:rsidR="005D6042" w:rsidRPr="00A073A5" w:rsidRDefault="005D6042" w:rsidP="005D6042">
      <w:pPr>
        <w:pStyle w:val="Standard"/>
        <w:autoSpaceDN w:val="0"/>
        <w:ind w:firstLine="709"/>
        <w:jc w:val="right"/>
        <w:rPr>
          <w:sz w:val="26"/>
          <w:szCs w:val="26"/>
          <w:lang w:val="ru-RU"/>
        </w:rPr>
      </w:pPr>
      <w:r w:rsidRPr="00A073A5">
        <w:rPr>
          <w:sz w:val="26"/>
          <w:szCs w:val="26"/>
          <w:lang w:val="ru-RU"/>
        </w:rPr>
        <w:t xml:space="preserve">Рыбкинский сельсовет </w:t>
      </w:r>
    </w:p>
    <w:p w:rsidR="005D6042" w:rsidRPr="00A073A5" w:rsidRDefault="00A073A5" w:rsidP="005D6042">
      <w:pPr>
        <w:pStyle w:val="Standard"/>
        <w:autoSpaceDN w:val="0"/>
        <w:ind w:firstLine="709"/>
        <w:jc w:val="right"/>
        <w:rPr>
          <w:sz w:val="26"/>
          <w:szCs w:val="26"/>
          <w:lang w:val="ru-RU"/>
        </w:rPr>
      </w:pPr>
      <w:r w:rsidRPr="00A073A5">
        <w:rPr>
          <w:sz w:val="26"/>
          <w:szCs w:val="26"/>
          <w:lang w:val="ru-RU"/>
        </w:rPr>
        <w:t>от 16.06.2023 г. № 69</w:t>
      </w:r>
      <w:r w:rsidR="005D6042" w:rsidRPr="00A073A5">
        <w:rPr>
          <w:sz w:val="26"/>
          <w:szCs w:val="26"/>
          <w:lang w:val="ru-RU"/>
        </w:rPr>
        <w:t xml:space="preserve">-п </w:t>
      </w:r>
    </w:p>
    <w:p w:rsidR="00131737" w:rsidRDefault="00131737" w:rsidP="00131737">
      <w:pPr>
        <w:ind w:left="5220" w:right="24"/>
        <w:jc w:val="both"/>
      </w:pPr>
    </w:p>
    <w:p w:rsidR="00A073A5" w:rsidRDefault="00A073A5" w:rsidP="00A073A5">
      <w:pPr>
        <w:shd w:val="clear" w:color="auto" w:fill="FFFFFF"/>
        <w:jc w:val="center"/>
        <w:rPr>
          <w:b/>
          <w:color w:val="000000"/>
          <w:sz w:val="26"/>
          <w:szCs w:val="26"/>
        </w:rPr>
      </w:pPr>
      <w:r>
        <w:rPr>
          <w:b/>
          <w:color w:val="000000"/>
          <w:sz w:val="26"/>
          <w:szCs w:val="26"/>
        </w:rPr>
        <w:t>Административный регламент</w:t>
      </w:r>
    </w:p>
    <w:p w:rsidR="00A073A5" w:rsidRDefault="00A073A5" w:rsidP="00A073A5">
      <w:pPr>
        <w:shd w:val="clear" w:color="auto" w:fill="FFFFFF"/>
        <w:ind w:firstLine="709"/>
        <w:jc w:val="center"/>
        <w:rPr>
          <w:b/>
          <w:color w:val="000000"/>
          <w:sz w:val="26"/>
          <w:szCs w:val="26"/>
        </w:rPr>
      </w:pPr>
      <w:r>
        <w:rPr>
          <w:b/>
          <w:color w:val="000000"/>
          <w:sz w:val="26"/>
          <w:szCs w:val="26"/>
        </w:rPr>
        <w:t xml:space="preserve">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w:t>
      </w:r>
    </w:p>
    <w:p w:rsidR="00A073A5" w:rsidRDefault="00A073A5" w:rsidP="00A073A5">
      <w:pPr>
        <w:shd w:val="clear" w:color="auto" w:fill="FFFFFF"/>
        <w:ind w:firstLine="709"/>
        <w:rPr>
          <w:color w:val="000000"/>
          <w:sz w:val="26"/>
          <w:szCs w:val="26"/>
        </w:rPr>
      </w:pPr>
    </w:p>
    <w:p w:rsidR="00A073A5" w:rsidRDefault="00A073A5" w:rsidP="00A073A5">
      <w:pPr>
        <w:suppressAutoHyphens/>
        <w:jc w:val="center"/>
        <w:rPr>
          <w:rFonts w:eastAsia="SimSun"/>
          <w:sz w:val="26"/>
          <w:szCs w:val="26"/>
          <w:lang w:eastAsia="ar-SA"/>
        </w:rPr>
      </w:pPr>
      <w:r>
        <w:rPr>
          <w:rFonts w:eastAsia="SimSun"/>
          <w:b/>
          <w:bCs w:val="0"/>
          <w:sz w:val="26"/>
          <w:szCs w:val="26"/>
          <w:lang w:eastAsia="ar-SA"/>
        </w:rPr>
        <w:t>1. Общие положения</w:t>
      </w:r>
    </w:p>
    <w:p w:rsidR="00A073A5" w:rsidRDefault="00A073A5" w:rsidP="00A073A5">
      <w:pPr>
        <w:suppressAutoHyphens/>
        <w:ind w:firstLine="709"/>
        <w:jc w:val="center"/>
        <w:rPr>
          <w:rFonts w:eastAsia="SimSun"/>
          <w:b/>
          <w:sz w:val="26"/>
          <w:szCs w:val="26"/>
          <w:lang w:eastAsia="ar-SA"/>
        </w:rPr>
      </w:pPr>
    </w:p>
    <w:p w:rsidR="00A073A5" w:rsidRPr="00282C93" w:rsidRDefault="00A073A5" w:rsidP="00282C93">
      <w:pPr>
        <w:suppressAutoHyphens/>
        <w:ind w:firstLine="567"/>
        <w:rPr>
          <w:sz w:val="26"/>
          <w:szCs w:val="26"/>
          <w:lang w:eastAsia="ar-SA"/>
        </w:rPr>
      </w:pPr>
      <w:r w:rsidRPr="00282C93">
        <w:rPr>
          <w:sz w:val="26"/>
          <w:szCs w:val="26"/>
          <w:lang w:eastAsia="ar-SA"/>
        </w:rPr>
        <w:t>1.1. Предмет регулирования</w:t>
      </w:r>
    </w:p>
    <w:p w:rsidR="00A073A5" w:rsidRDefault="00A073A5" w:rsidP="00A073A5">
      <w:pPr>
        <w:suppressAutoHyphens/>
        <w:ind w:firstLine="709"/>
        <w:jc w:val="both"/>
        <w:rPr>
          <w:sz w:val="26"/>
          <w:szCs w:val="26"/>
          <w:lang w:eastAsia="ar-SA"/>
        </w:rPr>
      </w:pPr>
      <w:proofErr w:type="gramStart"/>
      <w:r>
        <w:rPr>
          <w:sz w:val="26"/>
          <w:szCs w:val="26"/>
          <w:lang w:eastAsia="ar-SA"/>
        </w:rPr>
        <w:t xml:space="preserve">Административный регламент по предоставлению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Pr>
          <w:sz w:val="26"/>
          <w:szCs w:val="26"/>
        </w:rPr>
        <w:t>муниципального образования Рыбкинский</w:t>
      </w:r>
      <w:proofErr w:type="gramEnd"/>
      <w:r>
        <w:rPr>
          <w:sz w:val="26"/>
          <w:szCs w:val="26"/>
        </w:rPr>
        <w:t xml:space="preserve"> сельсовет</w:t>
      </w:r>
      <w:r>
        <w:rPr>
          <w:sz w:val="26"/>
          <w:szCs w:val="26"/>
          <w:lang w:eastAsia="ar-SA"/>
        </w:rPr>
        <w:t xml:space="preserve"> Новосергиевского района Оренбургской области и ее должностных лиц (далее - администрация).</w:t>
      </w:r>
    </w:p>
    <w:p w:rsidR="00A073A5" w:rsidRDefault="00A073A5" w:rsidP="00A073A5">
      <w:pPr>
        <w:suppressAutoHyphens/>
        <w:ind w:firstLine="708"/>
        <w:jc w:val="both"/>
        <w:rPr>
          <w:rFonts w:eastAsia="SimSun"/>
          <w:b/>
          <w:sz w:val="26"/>
          <w:szCs w:val="26"/>
          <w:lang w:eastAsia="ar-SA"/>
        </w:rPr>
      </w:pPr>
    </w:p>
    <w:p w:rsidR="00A073A5" w:rsidRPr="00282C93" w:rsidRDefault="00A073A5" w:rsidP="00282C93">
      <w:pPr>
        <w:suppressAutoHyphens/>
        <w:ind w:firstLine="567"/>
        <w:rPr>
          <w:rFonts w:eastAsia="SimSun"/>
          <w:sz w:val="26"/>
          <w:szCs w:val="26"/>
          <w:lang w:eastAsia="ar-SA"/>
        </w:rPr>
      </w:pPr>
      <w:r w:rsidRPr="00282C93">
        <w:rPr>
          <w:rFonts w:eastAsia="SimSun"/>
          <w:sz w:val="26"/>
          <w:szCs w:val="26"/>
          <w:lang w:eastAsia="ar-SA"/>
        </w:rPr>
        <w:t>1.2. Круг заявителей</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A073A5" w:rsidRDefault="00A073A5" w:rsidP="00A073A5">
      <w:pPr>
        <w:suppressAutoHyphens/>
        <w:ind w:firstLine="709"/>
        <w:jc w:val="both"/>
        <w:rPr>
          <w:rFonts w:eastAsia="SimSun"/>
          <w:sz w:val="26"/>
          <w:szCs w:val="26"/>
          <w:lang w:eastAsia="ar-SA"/>
        </w:rPr>
      </w:pPr>
    </w:p>
    <w:p w:rsidR="00A073A5" w:rsidRPr="00282C93" w:rsidRDefault="00A073A5" w:rsidP="00282C93">
      <w:pPr>
        <w:suppressAutoHyphens/>
        <w:ind w:firstLine="567"/>
        <w:jc w:val="both"/>
        <w:rPr>
          <w:rFonts w:eastAsia="SimSun"/>
          <w:sz w:val="26"/>
          <w:szCs w:val="26"/>
          <w:lang w:eastAsia="ar-SA"/>
        </w:rPr>
      </w:pPr>
      <w:r w:rsidRPr="00282C93">
        <w:rPr>
          <w:rFonts w:eastAsia="SimSun"/>
          <w:sz w:val="26"/>
          <w:szCs w:val="26"/>
          <w:lang w:eastAsia="ar-SA"/>
        </w:rPr>
        <w:t>1.3. Требования к порядку информирования о предоставлении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1.3.1. </w:t>
      </w:r>
      <w:proofErr w:type="gramStart"/>
      <w:r>
        <w:rPr>
          <w:rFonts w:eastAsia="SimSun"/>
          <w:sz w:val="26"/>
          <w:szCs w:val="26"/>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Оренбургской области (далее – Региональный портал).</w:t>
      </w:r>
      <w:proofErr w:type="gramEnd"/>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lastRenderedPageBreak/>
        <w:t>в администрации: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в устной форме при личном обращении;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с использованием телефонной связи;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в форме электронного документа посредством направления на адрес электронной почты;</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по письменным обращениям.</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1.3.3. </w:t>
      </w:r>
      <w:proofErr w:type="gramStart"/>
      <w:r>
        <w:rPr>
          <w:rFonts w:eastAsia="SimSun"/>
          <w:sz w:val="26"/>
          <w:szCs w:val="26"/>
          <w:lang w:eastAsia="ar-SA"/>
        </w:rPr>
        <w:t>В филиалах учреждения «Многофункциональный центр предоставления государственных и муниципальных услуг Оренбургской области», далее – МФЦ):</w:t>
      </w:r>
      <w:proofErr w:type="gramEnd"/>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при личном обращении;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посредством интернет-сайта – </w:t>
      </w:r>
      <w:hyperlink r:id="rId6" w:history="1">
        <w:r>
          <w:rPr>
            <w:rStyle w:val="a5"/>
            <w:rFonts w:eastAsia="SimSun"/>
            <w:sz w:val="26"/>
            <w:szCs w:val="26"/>
            <w:lang w:eastAsia="ar-SA"/>
          </w:rPr>
          <w:t>https://оренмфц.рф/</w:t>
        </w:r>
      </w:hyperlink>
      <w:r>
        <w:rPr>
          <w:rFonts w:eastAsia="SimSun"/>
          <w:sz w:val="26"/>
          <w:szCs w:val="26"/>
          <w:lang w:eastAsia="ar-SA"/>
        </w:rPr>
        <w:t>.</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«O</w:t>
      </w:r>
      <w:proofErr w:type="spellStart"/>
      <w:r>
        <w:rPr>
          <w:rFonts w:eastAsia="SimSun"/>
          <w:sz w:val="26"/>
          <w:szCs w:val="26"/>
          <w:lang w:val="en-US" w:eastAsia="ar-SA"/>
        </w:rPr>
        <w:t>nline</w:t>
      </w:r>
      <w:proofErr w:type="spellEnd"/>
      <w:r>
        <w:rPr>
          <w:rFonts w:eastAsia="SimSun"/>
          <w:sz w:val="26"/>
          <w:szCs w:val="26"/>
          <w:lang w:eastAsia="ar-SA"/>
        </w:rPr>
        <w:t>-консультант», «Электронный консультант», «Виртуальная приемная».</w:t>
      </w:r>
    </w:p>
    <w:p w:rsidR="00A073A5" w:rsidRDefault="00A073A5" w:rsidP="00A073A5">
      <w:pPr>
        <w:shd w:val="clear" w:color="auto" w:fill="FBFBFB"/>
        <w:suppressAutoHyphens/>
        <w:ind w:firstLine="709"/>
        <w:jc w:val="both"/>
        <w:textAlignment w:val="top"/>
        <w:rPr>
          <w:color w:val="333333"/>
          <w:sz w:val="26"/>
          <w:szCs w:val="26"/>
        </w:rPr>
      </w:pPr>
      <w:r>
        <w:rPr>
          <w:rFonts w:eastAsia="SimSun"/>
          <w:sz w:val="26"/>
          <w:szCs w:val="26"/>
          <w:lang w:eastAsia="ar-SA"/>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Оренбургской области размещена на Едином портале многофункциональных центров предоставления государственных и муниципальных услуг Оренбургской области в информационно-телекоммуникационной сети «Интернет» - </w:t>
      </w:r>
      <w:hyperlink r:id="rId7" w:tgtFrame="_blank" w:history="1">
        <w:r>
          <w:rPr>
            <w:rStyle w:val="a5"/>
            <w:bCs w:val="0"/>
            <w:sz w:val="26"/>
            <w:szCs w:val="26"/>
          </w:rPr>
          <w:t>Gosuslugi.ru</w:t>
        </w:r>
      </w:hyperlink>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1.3.4. На официальном интернет-сайте администрации адрес официального сайта </w:t>
      </w:r>
      <w:hyperlink r:id="rId8" w:history="1">
        <w:r w:rsidRPr="00B77BCF">
          <w:rPr>
            <w:rStyle w:val="a5"/>
            <w:rFonts w:eastAsia="Calibri"/>
            <w:sz w:val="26"/>
            <w:szCs w:val="26"/>
            <w:lang w:eastAsia="en-US"/>
          </w:rPr>
          <w:t>https://рыбкинский.рф/</w:t>
        </w:r>
      </w:hyperlink>
      <w:r>
        <w:rPr>
          <w:rFonts w:eastAsia="SimSun"/>
          <w:sz w:val="26"/>
          <w:szCs w:val="26"/>
          <w:lang w:eastAsia="ar-SA"/>
        </w:rPr>
        <w:t>.</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1.3.5. В информационно-телекоммуникационной сети «Интернет» на Едином портале и (или) Региональном портале.</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На Едином и Региональном портале размещается следующая информация:</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 круг заявителей;</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3) срок предоставления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5) размер государственной пошлины, взимаемой за предоставление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6) исчерпывающий перечень оснований для приостановления или отказа </w:t>
      </w:r>
      <w:r>
        <w:rPr>
          <w:rFonts w:eastAsia="SimSun"/>
          <w:sz w:val="26"/>
          <w:szCs w:val="26"/>
          <w:lang w:eastAsia="ar-SA"/>
        </w:rPr>
        <w:br/>
        <w:t>в предоставлении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8) формы заявлений (уведомлений, сообщений), используемые при предоставлении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Оренбургской области», предоставляется заявителю бесплатно.</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1.3.6. </w:t>
      </w:r>
      <w:r>
        <w:rPr>
          <w:rFonts w:eastAsia="SimSun"/>
          <w:sz w:val="26"/>
          <w:szCs w:val="26"/>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адрес, номера телефонов и факса, график работы, адрес электронной почты администрации;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сведения о предоставляемой муниципальной услуге;</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перечень документов, которые заявитель должен представить для предоставления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образцы заполнения документов;</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перечень оснований для отказа в приеме документов, приостановления и отказа в предоставлении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Информационный стенд, содержащий информацию о процедуре предоставления муниципальной услуги, размещен в холле администрации.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Консультирование по вопросам предоставления муниципальной услуги осуществляется бесплатно.</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073A5" w:rsidRDefault="00A073A5" w:rsidP="00A073A5">
      <w:pPr>
        <w:suppressAutoHyphens/>
        <w:ind w:firstLine="709"/>
        <w:jc w:val="both"/>
        <w:rPr>
          <w:rFonts w:eastAsia="SimSun"/>
          <w:sz w:val="26"/>
          <w:szCs w:val="26"/>
          <w:lang w:eastAsia="ar-SA"/>
        </w:rPr>
      </w:pPr>
      <w:proofErr w:type="gramStart"/>
      <w:r>
        <w:rPr>
          <w:rFonts w:eastAsia="SimSun"/>
          <w:sz w:val="26"/>
          <w:szCs w:val="26"/>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Рекомендуемое время для телефонного разговора – не более 10 минут, личного устного информирования – не более 20 минут.</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A073A5" w:rsidRDefault="00A073A5" w:rsidP="00A073A5">
      <w:pPr>
        <w:suppressAutoHyphens/>
        <w:ind w:firstLine="709"/>
        <w:jc w:val="both"/>
        <w:rPr>
          <w:rFonts w:eastAsia="SimSun"/>
          <w:sz w:val="26"/>
          <w:szCs w:val="26"/>
          <w:lang w:eastAsia="ar-SA"/>
        </w:rPr>
      </w:pPr>
    </w:p>
    <w:p w:rsidR="00A073A5" w:rsidRDefault="00A073A5" w:rsidP="00A073A5">
      <w:pPr>
        <w:suppressAutoHyphens/>
        <w:jc w:val="center"/>
        <w:rPr>
          <w:rFonts w:eastAsia="SimSun"/>
          <w:sz w:val="26"/>
          <w:szCs w:val="26"/>
          <w:lang w:eastAsia="ar-SA"/>
        </w:rPr>
      </w:pPr>
      <w:r>
        <w:rPr>
          <w:rFonts w:eastAsia="SimSun"/>
          <w:b/>
          <w:bCs w:val="0"/>
          <w:sz w:val="26"/>
          <w:szCs w:val="26"/>
          <w:lang w:eastAsia="ar-SA"/>
        </w:rPr>
        <w:t>2. Стандарт предоставления муниципальной услуги</w:t>
      </w:r>
    </w:p>
    <w:p w:rsidR="00A073A5" w:rsidRDefault="00A073A5" w:rsidP="00A073A5">
      <w:pPr>
        <w:suppressAutoHyphens/>
        <w:ind w:firstLine="709"/>
        <w:jc w:val="both"/>
        <w:rPr>
          <w:rFonts w:eastAsia="SimSun"/>
          <w:sz w:val="26"/>
          <w:szCs w:val="26"/>
          <w:lang w:eastAsia="ar-SA"/>
        </w:rPr>
      </w:pP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2.1. Наименование муниципальной услуги -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2.2. Муниципальная услуга предоставляется администрацией в лице главы </w:t>
      </w:r>
      <w:r>
        <w:rPr>
          <w:sz w:val="26"/>
          <w:szCs w:val="26"/>
        </w:rPr>
        <w:t xml:space="preserve">муниципального образования Рыбкинский сельсовет </w:t>
      </w:r>
      <w:r>
        <w:rPr>
          <w:rFonts w:eastAsia="SimSun"/>
          <w:sz w:val="26"/>
          <w:szCs w:val="26"/>
          <w:lang w:eastAsia="ar-SA"/>
        </w:rPr>
        <w:t>Новосергиевского района Оренбургской области.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2.2.1. Администрация организует предоставление муниципальной услуги на базе МФЦ на территории </w:t>
      </w:r>
      <w:r>
        <w:rPr>
          <w:sz w:val="26"/>
          <w:szCs w:val="26"/>
        </w:rPr>
        <w:t xml:space="preserve">муниципального образования Рыбкинский сельсовет </w:t>
      </w:r>
      <w:r>
        <w:rPr>
          <w:rFonts w:eastAsia="SimSun"/>
          <w:sz w:val="26"/>
          <w:szCs w:val="26"/>
          <w:lang w:eastAsia="ar-SA"/>
        </w:rPr>
        <w:t>Новосергиевского района Оренбургской области.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2.2.2. Администрация, МФЦ, на </w:t>
      </w:r>
      <w:proofErr w:type="gramStart"/>
      <w:r>
        <w:rPr>
          <w:rFonts w:eastAsia="SimSun"/>
          <w:sz w:val="26"/>
          <w:szCs w:val="26"/>
          <w:lang w:eastAsia="ar-SA"/>
        </w:rPr>
        <w:t>базе</w:t>
      </w:r>
      <w:proofErr w:type="gramEnd"/>
      <w:r>
        <w:rPr>
          <w:rFonts w:eastAsia="SimSun"/>
          <w:sz w:val="26"/>
          <w:szCs w:val="26"/>
          <w:lang w:eastAsia="ar-SA"/>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2.3. Результат предоставления муниципальной услуги </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2.3.1. Результатом предоставления муниципальной услуги является:</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выдача разрешения на размещение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сервитутов, публичного сервитута (далее - разрешение).</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Форма разрешения установлена в приложении № 2 к Административному регламенту;</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отказ в выдаче разрешения.</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lastRenderedPageBreak/>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A073A5" w:rsidRDefault="00A073A5" w:rsidP="00A073A5">
      <w:pPr>
        <w:suppressAutoHyphens/>
        <w:ind w:firstLine="709"/>
        <w:jc w:val="both"/>
        <w:rPr>
          <w:rFonts w:eastAsia="SimSun"/>
          <w:sz w:val="26"/>
          <w:szCs w:val="26"/>
          <w:lang w:eastAsia="ar-SA"/>
        </w:rPr>
      </w:pPr>
      <w:proofErr w:type="gramStart"/>
      <w:r>
        <w:rPr>
          <w:rFonts w:eastAsia="SimSun"/>
          <w:sz w:val="26"/>
          <w:szCs w:val="26"/>
          <w:lang w:eastAsia="ar-SA"/>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Pr>
          <w:rFonts w:eastAsia="SimSun"/>
          <w:sz w:val="26"/>
          <w:szCs w:val="26"/>
          <w:lang w:eastAsia="ar-SA"/>
        </w:rPr>
        <w:t xml:space="preserve"> учет и фиксация вносимых изменений.</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2.4. Срок предоставления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10 рабочих дней со дня получения администрацией заявления и документов, предусмотренных пунктом 2.6.1 Административного регламента.</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В случае представления заявления о предоставлении муниципальной услуги через МФЦ срок, указанный в абзаце первом настоящего пункта Административного регламента, исчисляется со дня передачи МФЦ документов, указанных в пункте 2.6.1 Административного регламента, в администрацию.</w:t>
      </w:r>
    </w:p>
    <w:p w:rsidR="00A073A5" w:rsidRDefault="00A073A5" w:rsidP="00A073A5">
      <w:pPr>
        <w:suppressAutoHyphens/>
        <w:ind w:firstLine="709"/>
        <w:jc w:val="both"/>
        <w:rPr>
          <w:sz w:val="26"/>
          <w:szCs w:val="26"/>
        </w:rPr>
      </w:pPr>
      <w:r>
        <w:rPr>
          <w:rFonts w:eastAsia="SimSun"/>
          <w:sz w:val="26"/>
          <w:szCs w:val="26"/>
          <w:lang w:eastAsia="ar-SA"/>
        </w:rPr>
        <w:t xml:space="preserve">2.5. </w:t>
      </w:r>
      <w:r>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Администрации, а также его должностных лиц, муниципальных служащих, работников размещается на официальной странице Администрации (</w:t>
      </w:r>
      <w:hyperlink r:id="rId9" w:history="1">
        <w:r w:rsidRPr="00B77BCF">
          <w:rPr>
            <w:rStyle w:val="a5"/>
            <w:sz w:val="26"/>
            <w:szCs w:val="26"/>
          </w:rPr>
          <w:t>https://рыбкинский.рф/</w:t>
        </w:r>
      </w:hyperlink>
      <w:r>
        <w:rPr>
          <w:sz w:val="26"/>
          <w:szCs w:val="26"/>
        </w:rPr>
        <w:t>), на Едином портале (https://gosuslugi.ru/).</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2.6. Исчерпывающий перечень документов, необходимых для предоставления муниципальной услуги. </w:t>
      </w:r>
    </w:p>
    <w:p w:rsidR="00A073A5" w:rsidRDefault="00A073A5" w:rsidP="00A073A5">
      <w:pPr>
        <w:suppressAutoHyphens/>
        <w:ind w:firstLine="709"/>
        <w:jc w:val="both"/>
        <w:rPr>
          <w:rFonts w:eastAsia="SimSun"/>
          <w:color w:val="000000"/>
          <w:sz w:val="26"/>
          <w:szCs w:val="26"/>
          <w:lang w:eastAsia="ar-SA"/>
        </w:rPr>
      </w:pPr>
      <w:r>
        <w:rPr>
          <w:rFonts w:eastAsia="SimSun"/>
          <w:sz w:val="26"/>
          <w:szCs w:val="26"/>
          <w:lang w:eastAsia="ar-SA"/>
        </w:rPr>
        <w:t xml:space="preserve">2.6.1. </w:t>
      </w:r>
      <w:r>
        <w:rPr>
          <w:rFonts w:eastAsia="SimSun"/>
          <w:color w:val="000000"/>
          <w:sz w:val="26"/>
          <w:szCs w:val="26"/>
          <w:lang w:eastAsia="ar-SA"/>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A073A5" w:rsidRDefault="00A073A5" w:rsidP="00A073A5">
      <w:pPr>
        <w:ind w:firstLine="709"/>
        <w:jc w:val="both"/>
        <w:rPr>
          <w:color w:val="000000"/>
          <w:sz w:val="26"/>
          <w:szCs w:val="26"/>
        </w:rPr>
      </w:pPr>
      <w:r>
        <w:rPr>
          <w:color w:val="000000"/>
          <w:sz w:val="26"/>
          <w:szCs w:val="26"/>
        </w:rPr>
        <w:t>1) заявление, примерная форма которого установлена в приложении № 1 к Административному регламенту;</w:t>
      </w:r>
    </w:p>
    <w:p w:rsidR="00A073A5" w:rsidRDefault="00A073A5" w:rsidP="00A073A5">
      <w:pPr>
        <w:ind w:firstLine="709"/>
        <w:jc w:val="both"/>
        <w:rPr>
          <w:color w:val="000000"/>
          <w:sz w:val="26"/>
          <w:szCs w:val="26"/>
        </w:rPr>
      </w:pPr>
      <w:r>
        <w:rPr>
          <w:color w:val="000000"/>
          <w:sz w:val="26"/>
          <w:szCs w:val="26"/>
        </w:rPr>
        <w:t>2) копии документов, удостоверяющих личность заявителя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A073A5" w:rsidRDefault="00A073A5" w:rsidP="00A073A5">
      <w:pPr>
        <w:ind w:firstLine="709"/>
        <w:jc w:val="both"/>
        <w:rPr>
          <w:color w:val="000000"/>
          <w:sz w:val="26"/>
          <w:szCs w:val="26"/>
        </w:rPr>
      </w:pPr>
      <w:r>
        <w:rPr>
          <w:color w:val="000000"/>
          <w:sz w:val="26"/>
          <w:szCs w:val="26"/>
        </w:rPr>
        <w:t xml:space="preserve">3) проект межевания территории, утвержденный в соответствии с Градостроительным кодексом Российской Федерации, либо схема границ </w:t>
      </w:r>
      <w:r>
        <w:rPr>
          <w:color w:val="000000"/>
          <w:sz w:val="26"/>
          <w:szCs w:val="26"/>
        </w:rPr>
        <w:lastRenderedPageBreak/>
        <w:t>предполагаемых к использованию земель или части земельного участка на кадастровом плане территории.</w:t>
      </w:r>
    </w:p>
    <w:p w:rsidR="00A073A5" w:rsidRDefault="00A073A5" w:rsidP="00A073A5">
      <w:pPr>
        <w:ind w:firstLine="709"/>
        <w:jc w:val="both"/>
        <w:rPr>
          <w:color w:val="000000"/>
          <w:sz w:val="26"/>
          <w:szCs w:val="26"/>
        </w:rPr>
      </w:pPr>
      <w:proofErr w:type="gramStart"/>
      <w:r>
        <w:rPr>
          <w:color w:val="000000"/>
          <w:sz w:val="26"/>
          <w:szCs w:val="26"/>
        </w:rPr>
        <w:t>Требования к схеме, указанной в настоящем пункте, установлены положением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Оренбургской области от 17.03.2016 № 178-п «</w:t>
      </w:r>
      <w:r w:rsidRPr="00A073A5">
        <w:rPr>
          <w:color w:val="000000"/>
          <w:sz w:val="26"/>
          <w:szCs w:val="26"/>
        </w:rPr>
        <w:t>Об утверждении положения о порядке и условиях размещения объектов на землях или земельных участках, находящихся в государственной или муниципальной</w:t>
      </w:r>
      <w:proofErr w:type="gramEnd"/>
      <w:r w:rsidRPr="00A073A5">
        <w:rPr>
          <w:color w:val="000000"/>
          <w:sz w:val="26"/>
          <w:szCs w:val="26"/>
        </w:rPr>
        <w:t xml:space="preserve"> собственности, без предоставления земельных участков и установления сервитутов, публичного сервитута</w:t>
      </w:r>
      <w:r>
        <w:rPr>
          <w:color w:val="000000"/>
          <w:sz w:val="26"/>
          <w:szCs w:val="26"/>
        </w:rPr>
        <w:t>».</w:t>
      </w:r>
    </w:p>
    <w:p w:rsidR="00A073A5" w:rsidRDefault="00A073A5" w:rsidP="00A073A5">
      <w:pPr>
        <w:ind w:firstLine="709"/>
        <w:jc w:val="both"/>
        <w:rPr>
          <w:color w:val="000000"/>
          <w:sz w:val="26"/>
          <w:szCs w:val="26"/>
        </w:rPr>
      </w:pPr>
      <w:r>
        <w:rPr>
          <w:color w:val="000000"/>
          <w:sz w:val="26"/>
          <w:szCs w:val="26"/>
        </w:rPr>
        <w:t>Заявление и прилагаемые к нему документы заявитель вправе представить следующими способами:</w:t>
      </w:r>
    </w:p>
    <w:p w:rsidR="00A073A5" w:rsidRDefault="00A073A5" w:rsidP="00A073A5">
      <w:pPr>
        <w:ind w:firstLine="709"/>
        <w:jc w:val="both"/>
        <w:rPr>
          <w:color w:val="000000"/>
          <w:sz w:val="26"/>
          <w:szCs w:val="26"/>
        </w:rPr>
      </w:pPr>
      <w:r>
        <w:rPr>
          <w:color w:val="000000"/>
          <w:sz w:val="26"/>
          <w:szCs w:val="26"/>
        </w:rPr>
        <w:t>1) посредством личного обращения;</w:t>
      </w:r>
    </w:p>
    <w:p w:rsidR="00A073A5" w:rsidRDefault="00A073A5" w:rsidP="00A073A5">
      <w:pPr>
        <w:ind w:firstLine="709"/>
        <w:jc w:val="both"/>
        <w:rPr>
          <w:color w:val="000000"/>
          <w:sz w:val="26"/>
          <w:szCs w:val="26"/>
        </w:rPr>
      </w:pPr>
      <w:r>
        <w:rPr>
          <w:color w:val="000000"/>
          <w:sz w:val="26"/>
          <w:szCs w:val="26"/>
        </w:rPr>
        <w:t>2) почтовым отправлением и (или) на адрес электронной почты;</w:t>
      </w:r>
    </w:p>
    <w:p w:rsidR="00A073A5" w:rsidRDefault="00A073A5" w:rsidP="00A073A5">
      <w:pPr>
        <w:ind w:firstLine="709"/>
        <w:jc w:val="both"/>
        <w:rPr>
          <w:color w:val="000000"/>
          <w:sz w:val="26"/>
          <w:szCs w:val="26"/>
        </w:rPr>
      </w:pPr>
      <w:r>
        <w:rPr>
          <w:color w:val="000000"/>
          <w:sz w:val="26"/>
          <w:szCs w:val="26"/>
        </w:rPr>
        <w:t>3) через МФЦ (при наличии соглашения о взаимодействии);</w:t>
      </w:r>
    </w:p>
    <w:p w:rsidR="00A073A5" w:rsidRDefault="00A073A5" w:rsidP="00A073A5">
      <w:pPr>
        <w:ind w:firstLine="709"/>
        <w:jc w:val="both"/>
        <w:rPr>
          <w:color w:val="000000"/>
          <w:sz w:val="26"/>
          <w:szCs w:val="26"/>
        </w:rPr>
      </w:pPr>
      <w:r>
        <w:rPr>
          <w:color w:val="000000"/>
          <w:sz w:val="26"/>
          <w:szCs w:val="26"/>
        </w:rPr>
        <w:t>4) в электронном виде через Единый портал.</w:t>
      </w:r>
    </w:p>
    <w:p w:rsidR="00A073A5" w:rsidRDefault="00A073A5" w:rsidP="00A073A5">
      <w:pPr>
        <w:ind w:firstLine="709"/>
        <w:jc w:val="both"/>
        <w:rPr>
          <w:rFonts w:eastAsia="SimSun"/>
          <w:sz w:val="26"/>
          <w:szCs w:val="26"/>
          <w:lang w:eastAsia="ar-SA"/>
        </w:rPr>
      </w:pPr>
      <w:r>
        <w:rPr>
          <w:rFonts w:eastAsia="SimSun"/>
          <w:sz w:val="26"/>
          <w:szCs w:val="26"/>
          <w:lang w:eastAsia="ar-SA"/>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073A5" w:rsidRDefault="00A073A5" w:rsidP="00A073A5">
      <w:pPr>
        <w:suppressAutoHyphens/>
        <w:ind w:firstLine="709"/>
        <w:jc w:val="both"/>
        <w:rPr>
          <w:color w:val="000000"/>
          <w:sz w:val="26"/>
          <w:szCs w:val="26"/>
        </w:rPr>
      </w:pPr>
      <w:r>
        <w:rPr>
          <w:color w:val="000000"/>
          <w:sz w:val="26"/>
          <w:szCs w:val="26"/>
        </w:rPr>
        <w:t>1) выписка из Единого государственного реестра юридических лиц (далее - ЕГРЮЛ) о юридическом лице, являющемся заявителем;</w:t>
      </w:r>
    </w:p>
    <w:p w:rsidR="00A073A5" w:rsidRDefault="00A073A5" w:rsidP="00A073A5">
      <w:pPr>
        <w:suppressAutoHyphens/>
        <w:ind w:firstLine="709"/>
        <w:jc w:val="both"/>
        <w:rPr>
          <w:color w:val="000000"/>
          <w:sz w:val="26"/>
          <w:szCs w:val="26"/>
        </w:rPr>
      </w:pPr>
      <w:r>
        <w:rPr>
          <w:color w:val="000000"/>
          <w:sz w:val="26"/>
          <w:szCs w:val="26"/>
        </w:rPr>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073A5" w:rsidRDefault="00A073A5" w:rsidP="00A073A5">
      <w:pPr>
        <w:suppressAutoHyphens/>
        <w:ind w:firstLine="709"/>
        <w:jc w:val="both"/>
        <w:rPr>
          <w:color w:val="000000"/>
          <w:sz w:val="26"/>
          <w:szCs w:val="26"/>
        </w:rPr>
      </w:pPr>
      <w:r>
        <w:rPr>
          <w:color w:val="000000"/>
          <w:sz w:val="26"/>
          <w:szCs w:val="26"/>
        </w:rPr>
        <w:t>3) выписка из Единого государственного реестра недвижимости на проектируемый земельный участок;</w:t>
      </w:r>
    </w:p>
    <w:p w:rsidR="00A073A5" w:rsidRDefault="00A073A5" w:rsidP="00A073A5">
      <w:pPr>
        <w:suppressAutoHyphens/>
        <w:ind w:firstLine="709"/>
        <w:jc w:val="both"/>
        <w:rPr>
          <w:color w:val="000000"/>
          <w:sz w:val="26"/>
          <w:szCs w:val="26"/>
        </w:rPr>
      </w:pPr>
      <w:r>
        <w:rPr>
          <w:color w:val="000000"/>
          <w:sz w:val="26"/>
          <w:szCs w:val="26"/>
        </w:rPr>
        <w:t>4) выписка из Единого государственного реестра недвижимости об основных характеристиках и зарегистрированных правах на земельный участок, на котором предполагается размещение объекта;</w:t>
      </w:r>
    </w:p>
    <w:p w:rsidR="00A073A5" w:rsidRDefault="00A073A5" w:rsidP="00A073A5">
      <w:pPr>
        <w:suppressAutoHyphens/>
        <w:ind w:firstLine="709"/>
        <w:jc w:val="both"/>
        <w:rPr>
          <w:color w:val="000000"/>
          <w:sz w:val="26"/>
          <w:szCs w:val="26"/>
        </w:rPr>
      </w:pPr>
      <w:proofErr w:type="gramStart"/>
      <w:r>
        <w:rPr>
          <w:color w:val="000000"/>
          <w:sz w:val="26"/>
          <w:szCs w:val="26"/>
        </w:rPr>
        <w:t xml:space="preserve">5) документ, подтверждающий согласование внешнего вида элементов благоустройства территории с </w:t>
      </w:r>
      <w:proofErr w:type="spellStart"/>
      <w:r>
        <w:rPr>
          <w:color w:val="000000"/>
          <w:sz w:val="26"/>
          <w:szCs w:val="26"/>
        </w:rPr>
        <w:t>ДГиЗО</w:t>
      </w:r>
      <w:proofErr w:type="spellEnd"/>
      <w:r>
        <w:rPr>
          <w:color w:val="000000"/>
          <w:sz w:val="26"/>
          <w:szCs w:val="26"/>
        </w:rPr>
        <w:t xml:space="preserve"> (для объектов, предусмотренных пунктом 4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(далее - Перечень)).</w:t>
      </w:r>
      <w:proofErr w:type="gramEnd"/>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 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w:t>
      </w:r>
      <w:r>
        <w:rPr>
          <w:rFonts w:eastAsia="SimSun"/>
          <w:sz w:val="26"/>
          <w:szCs w:val="26"/>
          <w:lang w:eastAsia="ar-SA"/>
        </w:rPr>
        <w:lastRenderedPageBreak/>
        <w:t xml:space="preserve">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A073A5" w:rsidRDefault="00A073A5" w:rsidP="00A073A5">
      <w:pPr>
        <w:suppressAutoHyphens/>
        <w:ind w:firstLine="709"/>
        <w:jc w:val="both"/>
        <w:rPr>
          <w:rFonts w:eastAsia="SimSun"/>
          <w:sz w:val="26"/>
          <w:szCs w:val="26"/>
          <w:lang w:eastAsia="ar-SA"/>
        </w:rPr>
      </w:pPr>
      <w:bookmarkStart w:id="1" w:name="_Hlk73615019"/>
      <w:proofErr w:type="gramStart"/>
      <w:r>
        <w:rPr>
          <w:rFonts w:eastAsia="SimSun"/>
          <w:sz w:val="26"/>
          <w:szCs w:val="26"/>
          <w:lang w:eastAsia="ar-SA"/>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w:t>
      </w:r>
      <w:r w:rsidR="006247EF">
        <w:rPr>
          <w:rFonts w:eastAsia="SimSun"/>
          <w:sz w:val="26"/>
          <w:szCs w:val="26"/>
          <w:lang w:eastAsia="ar-SA"/>
        </w:rPr>
        <w:t xml:space="preserve"> Федерального закона от 27.07.</w:t>
      </w:r>
      <w:r w:rsidR="0023773C">
        <w:rPr>
          <w:rFonts w:eastAsia="SimSun"/>
          <w:sz w:val="26"/>
          <w:szCs w:val="26"/>
          <w:lang w:eastAsia="ar-SA"/>
        </w:rPr>
        <w:t xml:space="preserve">2006 </w:t>
      </w:r>
      <w:r>
        <w:rPr>
          <w:rFonts w:eastAsia="SimSun"/>
          <w:sz w:val="26"/>
          <w:szCs w:val="26"/>
          <w:lang w:eastAsia="ar-SA"/>
        </w:rPr>
        <w:t>№ 149-ФЗ «Об информации, информационных технологиях и о защите</w:t>
      </w:r>
      <w:proofErr w:type="gramEnd"/>
      <w:r>
        <w:rPr>
          <w:rFonts w:eastAsia="SimSun"/>
          <w:sz w:val="26"/>
          <w:szCs w:val="26"/>
          <w:lang w:eastAsia="ar-SA"/>
        </w:rPr>
        <w:t xml:space="preserve"> информации».</w:t>
      </w:r>
    </w:p>
    <w:bookmarkEnd w:id="1"/>
    <w:p w:rsidR="00A073A5" w:rsidRDefault="00A073A5" w:rsidP="00A073A5">
      <w:pPr>
        <w:tabs>
          <w:tab w:val="left" w:pos="567"/>
        </w:tabs>
        <w:suppressAutoHyphens/>
        <w:ind w:firstLine="709"/>
        <w:jc w:val="both"/>
        <w:rPr>
          <w:rFonts w:eastAsia="SimSun"/>
          <w:sz w:val="26"/>
          <w:szCs w:val="26"/>
          <w:lang w:eastAsia="ar-SA"/>
        </w:rPr>
      </w:pPr>
      <w:r>
        <w:rPr>
          <w:rFonts w:eastAsia="SimSun"/>
          <w:color w:val="000000"/>
          <w:sz w:val="26"/>
          <w:szCs w:val="26"/>
          <w:lang w:eastAsia="ar-SA"/>
        </w:rPr>
        <w:t>2.6.5.</w:t>
      </w:r>
      <w:r>
        <w:rPr>
          <w:rFonts w:eastAsia="SimSun"/>
          <w:color w:val="0000FF"/>
          <w:sz w:val="26"/>
          <w:szCs w:val="26"/>
          <w:lang w:eastAsia="ar-SA"/>
        </w:rPr>
        <w:t xml:space="preserve"> </w:t>
      </w:r>
      <w:r>
        <w:rPr>
          <w:rFonts w:eastAsia="SimSun"/>
          <w:sz w:val="26"/>
          <w:szCs w:val="26"/>
          <w:lang w:eastAsia="ar-SA"/>
        </w:rPr>
        <w:t>Администрация не вправе требовать от заявителя:</w:t>
      </w:r>
    </w:p>
    <w:p w:rsidR="00A073A5" w:rsidRDefault="00A073A5" w:rsidP="00A073A5">
      <w:pPr>
        <w:tabs>
          <w:tab w:val="left" w:pos="567"/>
        </w:tabs>
        <w:suppressAutoHyphens/>
        <w:ind w:firstLine="709"/>
        <w:jc w:val="both"/>
        <w:rPr>
          <w:rFonts w:eastAsia="SimSun"/>
          <w:sz w:val="26"/>
          <w:szCs w:val="26"/>
          <w:lang w:eastAsia="ar-SA"/>
        </w:rPr>
      </w:pPr>
      <w:r>
        <w:rPr>
          <w:rFonts w:eastAsia="SimSun"/>
          <w:sz w:val="26"/>
          <w:szCs w:val="26"/>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73A5" w:rsidRDefault="00A073A5" w:rsidP="00A073A5">
      <w:pPr>
        <w:tabs>
          <w:tab w:val="left" w:pos="567"/>
        </w:tabs>
        <w:suppressAutoHyphens/>
        <w:ind w:firstLine="709"/>
        <w:jc w:val="both"/>
        <w:rPr>
          <w:rFonts w:eastAsia="SimSun"/>
          <w:sz w:val="26"/>
          <w:szCs w:val="26"/>
          <w:lang w:eastAsia="ar-SA"/>
        </w:rPr>
      </w:pPr>
      <w:proofErr w:type="gramStart"/>
      <w:r>
        <w:rPr>
          <w:rFonts w:eastAsia="SimSun"/>
          <w:sz w:val="26"/>
          <w:szCs w:val="26"/>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w:t>
      </w:r>
      <w:r w:rsidR="006247EF">
        <w:rPr>
          <w:rFonts w:eastAsia="SimSun"/>
          <w:sz w:val="26"/>
          <w:szCs w:val="26"/>
          <w:lang w:eastAsia="ar-SA"/>
        </w:rPr>
        <w:t xml:space="preserve"> Федерального закона от 27.07.2010</w:t>
      </w:r>
      <w:r>
        <w:rPr>
          <w:rFonts w:eastAsia="SimSun"/>
          <w:sz w:val="26"/>
          <w:szCs w:val="26"/>
          <w:lang w:eastAsia="ar-SA"/>
        </w:rPr>
        <w:t xml:space="preserve">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w:t>
      </w:r>
      <w:proofErr w:type="gramEnd"/>
      <w:r>
        <w:rPr>
          <w:rFonts w:eastAsia="SimSun"/>
          <w:sz w:val="26"/>
          <w:szCs w:val="26"/>
          <w:lang w:eastAsia="ar-SA"/>
        </w:rPr>
        <w:t xml:space="preserve">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073A5" w:rsidRDefault="00A073A5" w:rsidP="00A073A5">
      <w:pPr>
        <w:tabs>
          <w:tab w:val="left" w:pos="567"/>
        </w:tabs>
        <w:suppressAutoHyphens/>
        <w:ind w:firstLine="709"/>
        <w:jc w:val="both"/>
        <w:rPr>
          <w:rFonts w:eastAsia="SimSun"/>
          <w:sz w:val="26"/>
          <w:szCs w:val="26"/>
          <w:lang w:eastAsia="ar-SA"/>
        </w:rPr>
      </w:pPr>
      <w:proofErr w:type="gramStart"/>
      <w:r>
        <w:rPr>
          <w:rFonts w:eastAsia="SimSun"/>
          <w:sz w:val="26"/>
          <w:szCs w:val="26"/>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073A5" w:rsidRDefault="00A073A5" w:rsidP="00A073A5">
      <w:pPr>
        <w:tabs>
          <w:tab w:val="left" w:pos="567"/>
        </w:tabs>
        <w:suppressAutoHyphens/>
        <w:ind w:firstLine="709"/>
        <w:jc w:val="both"/>
        <w:rPr>
          <w:rFonts w:eastAsia="SimSun"/>
          <w:sz w:val="26"/>
          <w:szCs w:val="26"/>
          <w:lang w:eastAsia="ar-SA"/>
        </w:rPr>
      </w:pPr>
      <w:r>
        <w:rPr>
          <w:rFonts w:eastAsia="SimSun"/>
          <w:sz w:val="26"/>
          <w:szCs w:val="26"/>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73A5" w:rsidRDefault="00A073A5" w:rsidP="00A073A5">
      <w:pPr>
        <w:tabs>
          <w:tab w:val="left" w:pos="567"/>
        </w:tabs>
        <w:suppressAutoHyphens/>
        <w:ind w:firstLine="709"/>
        <w:jc w:val="both"/>
        <w:rPr>
          <w:rFonts w:eastAsia="SimSun"/>
          <w:sz w:val="26"/>
          <w:szCs w:val="26"/>
          <w:lang w:eastAsia="ar-SA"/>
        </w:rPr>
      </w:pPr>
      <w:r>
        <w:rPr>
          <w:rFonts w:eastAsia="SimSun"/>
          <w:sz w:val="26"/>
          <w:szCs w:val="26"/>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73A5" w:rsidRDefault="00A073A5" w:rsidP="00A073A5">
      <w:pPr>
        <w:tabs>
          <w:tab w:val="left" w:pos="567"/>
        </w:tabs>
        <w:suppressAutoHyphens/>
        <w:ind w:firstLine="709"/>
        <w:jc w:val="both"/>
        <w:rPr>
          <w:rFonts w:eastAsia="SimSun"/>
          <w:sz w:val="26"/>
          <w:szCs w:val="26"/>
          <w:lang w:eastAsia="ar-SA"/>
        </w:rPr>
      </w:pPr>
      <w:r>
        <w:rPr>
          <w:rFonts w:eastAsia="SimSun"/>
          <w:sz w:val="26"/>
          <w:szCs w:val="26"/>
          <w:lang w:eastAsia="ar-SA"/>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Pr>
          <w:rFonts w:eastAsia="SimSun"/>
          <w:sz w:val="26"/>
          <w:szCs w:val="26"/>
          <w:lang w:eastAsia="ar-SA"/>
        </w:rPr>
        <w:lastRenderedPageBreak/>
        <w:t>предоставлении муниципальной услуги и не включенных в представленный ранее комплект документов;</w:t>
      </w:r>
    </w:p>
    <w:p w:rsidR="00A073A5" w:rsidRDefault="00A073A5" w:rsidP="00A073A5">
      <w:pPr>
        <w:tabs>
          <w:tab w:val="left" w:pos="567"/>
        </w:tabs>
        <w:suppressAutoHyphens/>
        <w:ind w:firstLine="709"/>
        <w:jc w:val="both"/>
        <w:rPr>
          <w:rFonts w:eastAsia="SimSun"/>
          <w:sz w:val="26"/>
          <w:szCs w:val="26"/>
          <w:lang w:eastAsia="ar-SA"/>
        </w:rPr>
      </w:pPr>
      <w:r>
        <w:rPr>
          <w:rFonts w:eastAsia="SimSun"/>
          <w:sz w:val="26"/>
          <w:szCs w:val="26"/>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73A5" w:rsidRDefault="00A073A5" w:rsidP="00A073A5">
      <w:pPr>
        <w:tabs>
          <w:tab w:val="left" w:pos="567"/>
        </w:tabs>
        <w:suppressAutoHyphens/>
        <w:ind w:firstLine="709"/>
        <w:jc w:val="both"/>
        <w:rPr>
          <w:rFonts w:eastAsia="SimSun"/>
          <w:sz w:val="26"/>
          <w:szCs w:val="26"/>
          <w:lang w:eastAsia="ar-SA"/>
        </w:rPr>
      </w:pPr>
      <w:proofErr w:type="gramStart"/>
      <w:r>
        <w:rPr>
          <w:rFonts w:eastAsia="SimSun"/>
          <w:sz w:val="26"/>
          <w:szCs w:val="26"/>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Pr>
          <w:rFonts w:eastAsia="SimSun"/>
          <w:sz w:val="26"/>
          <w:szCs w:val="26"/>
          <w:lang w:eastAsia="ar-SA"/>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073A5" w:rsidRDefault="00A073A5" w:rsidP="00A073A5">
      <w:pPr>
        <w:tabs>
          <w:tab w:val="left" w:pos="567"/>
        </w:tabs>
        <w:suppressAutoHyphens/>
        <w:ind w:firstLine="709"/>
        <w:jc w:val="both"/>
        <w:rPr>
          <w:rFonts w:eastAsia="SimSun"/>
          <w:sz w:val="26"/>
          <w:szCs w:val="26"/>
          <w:lang w:eastAsia="ar-SA"/>
        </w:rPr>
      </w:pPr>
      <w:bookmarkStart w:id="2" w:name="_Hlk73615062"/>
      <w:r>
        <w:rPr>
          <w:rFonts w:eastAsia="SimSun"/>
          <w:sz w:val="26"/>
          <w:szCs w:val="26"/>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bookmarkEnd w:id="2"/>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2.7. Исчерпывающий перечень оснований для отказа в приеме документов, необходимых для предоставления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Основания для отказа в приеме документов:</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1) нарушение требований к оформлению документов, предусмотренных пунктом 2.6.1 Административного регламента;</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 представление документов в ненадлежащий орган.</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Не допускается отказ в возврате в приеме заявления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Едином портале.</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2.8. Исчерпывающий перечень оснований для приостановления или отказа в предоставлении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2.8.1. Оснований для приостановления предоставления государственной услуги нормативными правовыми актами Российской Федерации, нормативными</w:t>
      </w:r>
      <w:r w:rsidR="00F25A38">
        <w:rPr>
          <w:rFonts w:eastAsia="SimSun"/>
          <w:sz w:val="26"/>
          <w:szCs w:val="26"/>
          <w:lang w:eastAsia="ar-SA"/>
        </w:rPr>
        <w:t xml:space="preserve"> правовыми актами Рыбкинского</w:t>
      </w:r>
      <w:r>
        <w:rPr>
          <w:rFonts w:eastAsia="SimSun"/>
          <w:sz w:val="26"/>
          <w:szCs w:val="26"/>
          <w:lang w:eastAsia="ar-SA"/>
        </w:rPr>
        <w:t xml:space="preserve"> сельсовета Новосергиевского района Оренбургской области не предусмотрено. </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2.8.2. Основания для отказа в предоставлении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1) в заявлении отсутствуют сведения, предусмотренные подпунктом 1 пункта 2.6.1 Административного регламента;</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 заявителем не представлены документы, указанные в подпунктах 2, 3 пункта 2.6.1 Административного регламента;</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3) размещение объекта (объектов) приведет к невозможности использования земель или земельного участка в соответствии с его разрешенным использованием;</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lastRenderedPageBreak/>
        <w:t>4) в отношении земель или земельных участков, на которых предполагается размещение объекта, уже выдано разрешение, срок действия которого не истек, за исключением объектов, указанных в пунктах 1 - 3, 5 - 7, 11 Перечня;</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5) земли или земельный участок, на использование которых испрашивается разрешение, предоставлены физическому или юридическому лицу;</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6) внешний вид элементов благоустройства территории не согласован с </w:t>
      </w:r>
      <w:proofErr w:type="spellStart"/>
      <w:r>
        <w:rPr>
          <w:rFonts w:eastAsia="SimSun"/>
          <w:sz w:val="26"/>
          <w:szCs w:val="26"/>
          <w:lang w:eastAsia="ar-SA"/>
        </w:rPr>
        <w:t>ДГиЗО</w:t>
      </w:r>
      <w:proofErr w:type="spellEnd"/>
      <w:r>
        <w:rPr>
          <w:rFonts w:eastAsia="SimSun"/>
          <w:sz w:val="26"/>
          <w:szCs w:val="26"/>
          <w:lang w:eastAsia="ar-SA"/>
        </w:rPr>
        <w:t>;</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7) 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государственных, муниципальных и иных информационных системах, официальных документах уполномоченных органов.</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2.9. Перечень услуг, которые являются необходимыми и обязательными для предоставления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Услуг, которые являются необходимыми и обязательными для предоставления муниципальной услуги, не имеется.</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2.10. Муниципальная услуга предоставляется бесплатно.</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2.12. Максимальный срок регистрации заявления о предоставлении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2.13. </w:t>
      </w:r>
      <w:proofErr w:type="gramStart"/>
      <w:r>
        <w:rPr>
          <w:rFonts w:eastAsia="SimSun"/>
          <w:sz w:val="26"/>
          <w:szCs w:val="26"/>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eastAsia="SimSun"/>
          <w:sz w:val="26"/>
          <w:szCs w:val="26"/>
          <w:lang w:eastAsia="ar-SA"/>
        </w:rPr>
        <w:t xml:space="preserve"> законодательством Российской Федерации о социальной защите инвалидов.</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Вход в здание должен быть оборудован информационной табличкой (вывеской), содержащей информацию об администрации, </w:t>
      </w:r>
      <w:proofErr w:type="gramStart"/>
      <w:r>
        <w:rPr>
          <w:rFonts w:eastAsia="SimSun"/>
          <w:sz w:val="26"/>
          <w:szCs w:val="26"/>
          <w:lang w:eastAsia="ar-SA"/>
        </w:rPr>
        <w:t>осуществляющем</w:t>
      </w:r>
      <w:proofErr w:type="gramEnd"/>
      <w:r>
        <w:rPr>
          <w:rFonts w:eastAsia="SimSun"/>
          <w:sz w:val="26"/>
          <w:szCs w:val="26"/>
          <w:lang w:eastAsia="ar-SA"/>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Места предоставления муниципальной услуги оборудуются </w:t>
      </w:r>
      <w:proofErr w:type="gramStart"/>
      <w:r>
        <w:rPr>
          <w:rFonts w:eastAsia="SimSun"/>
          <w:sz w:val="26"/>
          <w:szCs w:val="26"/>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eastAsia="SimSun"/>
          <w:sz w:val="26"/>
          <w:szCs w:val="26"/>
          <w:lang w:eastAsia="ar-SA"/>
        </w:rPr>
        <w:t xml:space="preserve"> инвалидов, в том числе обеспечиваются:</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eastAsia="SimSun"/>
          <w:sz w:val="26"/>
          <w:szCs w:val="26"/>
          <w:lang w:eastAsia="ar-SA"/>
        </w:rPr>
        <w:t>сурдопереводчика</w:t>
      </w:r>
      <w:proofErr w:type="spellEnd"/>
      <w:r>
        <w:rPr>
          <w:rFonts w:eastAsia="SimSun"/>
          <w:sz w:val="26"/>
          <w:szCs w:val="26"/>
          <w:lang w:eastAsia="ar-SA"/>
        </w:rPr>
        <w:t xml:space="preserve"> и </w:t>
      </w:r>
      <w:proofErr w:type="spellStart"/>
      <w:r>
        <w:rPr>
          <w:rFonts w:eastAsia="SimSun"/>
          <w:sz w:val="26"/>
          <w:szCs w:val="26"/>
          <w:lang w:eastAsia="ar-SA"/>
        </w:rPr>
        <w:t>тифлосурдопереводчика</w:t>
      </w:r>
      <w:proofErr w:type="spellEnd"/>
      <w:r>
        <w:rPr>
          <w:rFonts w:eastAsia="SimSun"/>
          <w:sz w:val="26"/>
          <w:szCs w:val="26"/>
          <w:lang w:eastAsia="ar-SA"/>
        </w:rPr>
        <w:t>;</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2.13.2. Прием документов в администрации осуществляется в специально оборудованных помещениях или отведенных для этого кабинетах.</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2.13.3.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Информационные стенды размещаются на видном, доступном месте.</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Оформление информационных листов осуществляется удобны</w:t>
      </w:r>
      <w:r w:rsidR="00F25A38">
        <w:rPr>
          <w:rFonts w:eastAsia="SimSun"/>
          <w:sz w:val="26"/>
          <w:szCs w:val="26"/>
          <w:lang w:eastAsia="ar-SA"/>
        </w:rPr>
        <w:t xml:space="preserve">м для чтения шрифтом – </w:t>
      </w:r>
      <w:proofErr w:type="spellStart"/>
      <w:r w:rsidR="00F25A38">
        <w:rPr>
          <w:rFonts w:eastAsia="SimSun"/>
          <w:sz w:val="26"/>
          <w:szCs w:val="26"/>
          <w:lang w:eastAsia="ar-SA"/>
        </w:rPr>
        <w:t>Times</w:t>
      </w:r>
      <w:proofErr w:type="spellEnd"/>
      <w:r>
        <w:rPr>
          <w:rFonts w:eastAsia="SimSun"/>
          <w:sz w:val="26"/>
          <w:szCs w:val="26"/>
          <w:lang w:eastAsia="ar-SA"/>
        </w:rPr>
        <w:t xml:space="preserve"> </w:t>
      </w:r>
      <w:proofErr w:type="spellStart"/>
      <w:r>
        <w:rPr>
          <w:rFonts w:eastAsia="SimSun"/>
          <w:sz w:val="26"/>
          <w:szCs w:val="26"/>
          <w:lang w:eastAsia="ar-SA"/>
        </w:rPr>
        <w:t>Roma</w:t>
      </w:r>
      <w:proofErr w:type="spellEnd"/>
      <w:r>
        <w:rPr>
          <w:rFonts w:eastAsia="SimSun"/>
          <w:sz w:val="26"/>
          <w:szCs w:val="26"/>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lastRenderedPageBreak/>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комфортное расположение заявителя и должностного лица администрации;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возможность и удобство оформления заявителем письменного обращения;</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телефонную связь;</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возможность копирования документов;</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доступ к нормативным правовым актам, регулирующим предоставление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наличие письменных принадлежностей и бумаги формата A4.</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2.13.6.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2.13.7.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2.13.8. Требования к обеспечению доступности предоставления муниципальной услуги для инвалидов.</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Администрацией обеспечивается создание инвалидам следующих условий доступности: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а) возможность беспрепятственного входа в помещения администрации и выхода из них;</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Pr>
          <w:rFonts w:eastAsia="SimSun"/>
          <w:sz w:val="26"/>
          <w:szCs w:val="26"/>
          <w:lang w:eastAsia="ar-SA"/>
        </w:rPr>
        <w:t>ассистивных</w:t>
      </w:r>
      <w:proofErr w:type="spellEnd"/>
      <w:r>
        <w:rPr>
          <w:rFonts w:eastAsia="SimSun"/>
          <w:sz w:val="26"/>
          <w:szCs w:val="26"/>
          <w:lang w:eastAsia="ar-SA"/>
        </w:rPr>
        <w:t xml:space="preserve"> и вспомогательных технологий, а также сменного кресла-коляски;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w:t>
      </w:r>
      <w:r>
        <w:rPr>
          <w:rFonts w:eastAsia="SimSun"/>
          <w:sz w:val="26"/>
          <w:szCs w:val="26"/>
          <w:lang w:eastAsia="ar-SA"/>
        </w:rPr>
        <w:lastRenderedPageBreak/>
        <w:t xml:space="preserve">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Pr>
          <w:rFonts w:eastAsia="SimSun"/>
          <w:sz w:val="26"/>
          <w:szCs w:val="26"/>
          <w:lang w:eastAsia="ar-SA"/>
        </w:rPr>
        <w:t>сурдопереводчика</w:t>
      </w:r>
      <w:proofErr w:type="spellEnd"/>
      <w:r>
        <w:rPr>
          <w:rFonts w:eastAsia="SimSun"/>
          <w:sz w:val="26"/>
          <w:szCs w:val="26"/>
          <w:lang w:eastAsia="ar-SA"/>
        </w:rPr>
        <w:t xml:space="preserve"> и </w:t>
      </w:r>
      <w:proofErr w:type="spellStart"/>
      <w:r>
        <w:rPr>
          <w:rFonts w:eastAsia="SimSun"/>
          <w:sz w:val="26"/>
          <w:szCs w:val="26"/>
          <w:lang w:eastAsia="ar-SA"/>
        </w:rPr>
        <w:t>тифлосурдопереводчика</w:t>
      </w:r>
      <w:proofErr w:type="spellEnd"/>
      <w:r>
        <w:rPr>
          <w:rFonts w:eastAsia="SimSun"/>
          <w:sz w:val="26"/>
          <w:szCs w:val="26"/>
          <w:lang w:eastAsia="ar-SA"/>
        </w:rPr>
        <w:t>;</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w:t>
      </w:r>
      <w:proofErr w:type="gramStart"/>
      <w:r>
        <w:rPr>
          <w:rFonts w:eastAsia="SimSun"/>
          <w:sz w:val="26"/>
          <w:szCs w:val="26"/>
          <w:lang w:eastAsia="ar-SA"/>
        </w:rPr>
        <w:t>утвержденных</w:t>
      </w:r>
      <w:proofErr w:type="gramEnd"/>
      <w:r>
        <w:rPr>
          <w:rFonts w:eastAsia="SimSun"/>
          <w:sz w:val="26"/>
          <w:szCs w:val="26"/>
          <w:lang w:eastAsia="ar-SA"/>
        </w:rPr>
        <w:t xml:space="preserve"> приказом Министерства труда и социальной защиты</w:t>
      </w:r>
      <w:r w:rsidR="006247EF">
        <w:rPr>
          <w:rFonts w:eastAsia="SimSun"/>
          <w:sz w:val="26"/>
          <w:szCs w:val="26"/>
          <w:lang w:eastAsia="ar-SA"/>
        </w:rPr>
        <w:t xml:space="preserve"> Российской Федерации от 22.06. 2015 </w:t>
      </w:r>
      <w:r>
        <w:rPr>
          <w:rFonts w:eastAsia="SimSun"/>
          <w:sz w:val="26"/>
          <w:szCs w:val="26"/>
          <w:lang w:eastAsia="ar-SA"/>
        </w:rPr>
        <w:t>№ 386н;</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2.14. Показатели доступности и качества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2.14.1. Основными показателями доступности и качества муниципальной услуги являются:</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установление должностных лиц, ответственных за предоставление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установление и соблюдение требований к помещениям, в которых предоставляется услуга;</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lastRenderedPageBreak/>
        <w:t>2.14.3.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Заявителям обеспечивается возможность оценить доступность и качество муниципальной услуги на Едином портале.</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2.14.4.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в администрацию;</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через МФЦ в администрацию;</w:t>
      </w:r>
    </w:p>
    <w:p w:rsidR="00A073A5" w:rsidRDefault="00A073A5" w:rsidP="00A073A5">
      <w:pPr>
        <w:suppressAutoHyphens/>
        <w:ind w:firstLine="709"/>
        <w:jc w:val="both"/>
        <w:rPr>
          <w:rFonts w:eastAsia="SimSun"/>
          <w:sz w:val="26"/>
          <w:szCs w:val="26"/>
          <w:lang w:eastAsia="ar-SA"/>
        </w:rPr>
      </w:pPr>
      <w:proofErr w:type="gramStart"/>
      <w:r>
        <w:rPr>
          <w:rFonts w:eastAsia="SimSun"/>
          <w:sz w:val="26"/>
          <w:szCs w:val="26"/>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w:t>
      </w:r>
      <w:r w:rsidR="006247EF">
        <w:rPr>
          <w:rFonts w:eastAsia="SimSun"/>
          <w:sz w:val="26"/>
          <w:szCs w:val="26"/>
          <w:lang w:eastAsia="ar-SA"/>
        </w:rPr>
        <w:t xml:space="preserve"> Правительства РФ от 25.08.</w:t>
      </w:r>
      <w:r>
        <w:rPr>
          <w:rFonts w:eastAsia="SimSun"/>
          <w:sz w:val="26"/>
          <w:szCs w:val="26"/>
          <w:lang w:eastAsia="ar-SA"/>
        </w:rPr>
        <w:t>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Pr>
          <w:rFonts w:eastAsia="SimSun"/>
          <w:sz w:val="26"/>
          <w:szCs w:val="26"/>
          <w:lang w:eastAsia="ar-SA"/>
        </w:rPr>
        <w:t xml:space="preserve"> разработки и утверждения административных регламентов предоставления государственных услуг» (с изменениями и дополнениями) и постановле</w:t>
      </w:r>
      <w:r w:rsidR="006247EF">
        <w:rPr>
          <w:rFonts w:eastAsia="SimSun"/>
          <w:sz w:val="26"/>
          <w:szCs w:val="26"/>
          <w:lang w:eastAsia="ar-SA"/>
        </w:rPr>
        <w:t>ния Правительства РФ от 25.06.</w:t>
      </w:r>
      <w:r>
        <w:rPr>
          <w:rFonts w:eastAsia="SimSun"/>
          <w:sz w:val="26"/>
          <w:szCs w:val="26"/>
          <w:lang w:eastAsia="ar-SA"/>
        </w:rPr>
        <w:t>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w:t>
      </w:r>
      <w:r>
        <w:rPr>
          <w:rFonts w:eastAsia="SimSun"/>
          <w:sz w:val="26"/>
          <w:szCs w:val="26"/>
          <w:lang w:eastAsia="ar-SA"/>
        </w:rPr>
        <w:lastRenderedPageBreak/>
        <w:t xml:space="preserve">соответствии с требованиями статей 21.1 и 21.2 Федерального закона № 210-ФЗ и </w:t>
      </w:r>
      <w:r w:rsidR="006247EF">
        <w:rPr>
          <w:rFonts w:eastAsia="SimSun"/>
          <w:sz w:val="26"/>
          <w:szCs w:val="26"/>
          <w:lang w:eastAsia="ar-SA"/>
        </w:rPr>
        <w:t>Федерального закона от 06.04.</w:t>
      </w:r>
      <w:r w:rsidR="0023773C">
        <w:rPr>
          <w:rFonts w:eastAsia="SimSun"/>
          <w:sz w:val="26"/>
          <w:szCs w:val="26"/>
          <w:lang w:eastAsia="ar-SA"/>
        </w:rPr>
        <w:t xml:space="preserve">2011 </w:t>
      </w:r>
      <w:r>
        <w:rPr>
          <w:rFonts w:eastAsia="SimSun"/>
          <w:sz w:val="26"/>
          <w:szCs w:val="26"/>
          <w:lang w:eastAsia="ar-SA"/>
        </w:rPr>
        <w:t xml:space="preserve"> № 63-ФЗ «Об электронной подписи».</w:t>
      </w:r>
    </w:p>
    <w:p w:rsidR="00A073A5" w:rsidRDefault="00A073A5" w:rsidP="00A073A5">
      <w:pPr>
        <w:suppressAutoHyphens/>
        <w:ind w:firstLine="709"/>
        <w:jc w:val="both"/>
        <w:rPr>
          <w:rFonts w:eastAsia="SimSun"/>
          <w:sz w:val="26"/>
          <w:szCs w:val="26"/>
          <w:lang w:eastAsia="ar-SA"/>
        </w:rPr>
      </w:pPr>
      <w:proofErr w:type="gramStart"/>
      <w:r>
        <w:rPr>
          <w:rFonts w:eastAsia="SimSun"/>
          <w:sz w:val="26"/>
          <w:szCs w:val="26"/>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Pr>
          <w:rFonts w:eastAsia="SimSun"/>
          <w:sz w:val="26"/>
          <w:szCs w:val="26"/>
          <w:lang w:eastAsia="ar-SA"/>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для авторизации заявителю необходимо ввести страховой номер индивидуального лицевого счета застрахованного лица, выданный Фондом пенсионного и социального страхования Российской Федерации по Оренбургской области (СНИЛС), и пароль, полученный после регистрации на Едином и Региональном портале; </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lastRenderedPageBreak/>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2.15.4.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2.15.5.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Оренбургской области, независимо от места его регистрации на территории Оренбургской области, места расположения на территории Оренбургской области объектов недвижимости.</w:t>
      </w:r>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 xml:space="preserve">2.15.7. </w:t>
      </w:r>
      <w:proofErr w:type="gramStart"/>
      <w:r>
        <w:rPr>
          <w:rFonts w:eastAsia="SimSun"/>
          <w:sz w:val="26"/>
          <w:szCs w:val="26"/>
          <w:lang w:eastAsia="ar-SA"/>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w:t>
      </w:r>
      <w:r w:rsidR="001B4DAA">
        <w:rPr>
          <w:rFonts w:eastAsia="SimSun"/>
          <w:sz w:val="26"/>
          <w:szCs w:val="26"/>
          <w:lang w:eastAsia="ar-SA"/>
        </w:rPr>
        <w:t xml:space="preserve"> Федерального закона от 27.07.2006 </w:t>
      </w:r>
      <w:r>
        <w:rPr>
          <w:rFonts w:eastAsia="SimSun"/>
          <w:sz w:val="26"/>
          <w:szCs w:val="26"/>
          <w:lang w:eastAsia="ar-SA"/>
        </w:rPr>
        <w:t>№ 149-ФЗ «Об информации, информационных технологиях и о защите информации».</w:t>
      </w:r>
      <w:proofErr w:type="gramEnd"/>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2.15.8. При предоставлении муниципальных услуг в электронной форме идентификация и аутентификация могут осуществляться посредством:</w:t>
      </w:r>
    </w:p>
    <w:p w:rsidR="00A073A5" w:rsidRDefault="00A073A5" w:rsidP="00A073A5">
      <w:pPr>
        <w:suppressAutoHyphens/>
        <w:ind w:firstLine="709"/>
        <w:jc w:val="both"/>
        <w:rPr>
          <w:rFonts w:eastAsia="SimSun"/>
          <w:sz w:val="26"/>
          <w:szCs w:val="26"/>
          <w:lang w:eastAsia="ar-SA"/>
        </w:rPr>
      </w:pPr>
      <w:proofErr w:type="gramStart"/>
      <w:r>
        <w:rPr>
          <w:rFonts w:eastAsia="SimSun"/>
          <w:sz w:val="26"/>
          <w:szCs w:val="26"/>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073A5" w:rsidRDefault="00A073A5" w:rsidP="00A073A5">
      <w:pPr>
        <w:suppressAutoHyphens/>
        <w:ind w:firstLine="709"/>
        <w:jc w:val="both"/>
        <w:rPr>
          <w:rFonts w:eastAsia="SimSun"/>
          <w:sz w:val="26"/>
          <w:szCs w:val="26"/>
          <w:lang w:eastAsia="ar-SA"/>
        </w:rPr>
      </w:pPr>
      <w:r>
        <w:rPr>
          <w:rFonts w:eastAsia="SimSun"/>
          <w:sz w:val="26"/>
          <w:szCs w:val="26"/>
          <w:lang w:eastAsia="ar-SA"/>
        </w:rPr>
        <w:t>2) единой системы идентификац</w:t>
      </w:r>
      <w:proofErr w:type="gramStart"/>
      <w:r>
        <w:rPr>
          <w:rFonts w:eastAsia="SimSun"/>
          <w:sz w:val="26"/>
          <w:szCs w:val="26"/>
          <w:lang w:eastAsia="ar-SA"/>
        </w:rPr>
        <w:t>ии и ау</w:t>
      </w:r>
      <w:proofErr w:type="gramEnd"/>
      <w:r>
        <w:rPr>
          <w:rFonts w:eastAsia="SimSun"/>
          <w:sz w:val="26"/>
          <w:szCs w:val="26"/>
          <w:lang w:eastAsia="ar-S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073A5" w:rsidRDefault="00A073A5" w:rsidP="00A073A5">
      <w:pPr>
        <w:suppressAutoHyphens/>
        <w:ind w:firstLine="709"/>
        <w:jc w:val="both"/>
        <w:rPr>
          <w:sz w:val="26"/>
          <w:szCs w:val="26"/>
          <w:lang w:eastAsia="ar-SA"/>
        </w:rPr>
      </w:pPr>
      <w:r>
        <w:rPr>
          <w:sz w:val="26"/>
          <w:szCs w:val="26"/>
          <w:lang w:eastAsia="ar-SA"/>
        </w:rPr>
        <w:t>2.15.9. При наступлении событий, являющихся основанием для предоставления муниципальных услуг, Администрация, вправе:</w:t>
      </w:r>
    </w:p>
    <w:p w:rsidR="00A073A5" w:rsidRDefault="00A073A5" w:rsidP="00A073A5">
      <w:pPr>
        <w:suppressAutoHyphens/>
        <w:ind w:firstLine="709"/>
        <w:jc w:val="both"/>
        <w:rPr>
          <w:sz w:val="26"/>
          <w:szCs w:val="26"/>
          <w:lang w:eastAsia="ar-SA"/>
        </w:rPr>
      </w:pPr>
      <w:r>
        <w:rPr>
          <w:sz w:val="26"/>
          <w:szCs w:val="26"/>
          <w:lang w:eastAsia="ar-SA"/>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sz w:val="26"/>
          <w:szCs w:val="26"/>
          <w:lang w:eastAsia="ar-SA"/>
        </w:rPr>
        <w:t>запрос</w:t>
      </w:r>
      <w:proofErr w:type="gramEnd"/>
      <w:r>
        <w:rPr>
          <w:sz w:val="26"/>
          <w:szCs w:val="26"/>
          <w:lang w:eastAsia="ar-SA"/>
        </w:rPr>
        <w:t xml:space="preserve"> о предоставлении услуги для немедленного получения результата предоставления такой услуги;</w:t>
      </w:r>
    </w:p>
    <w:p w:rsidR="00A073A5" w:rsidRDefault="00A073A5" w:rsidP="00A073A5">
      <w:pPr>
        <w:suppressAutoHyphens/>
        <w:ind w:firstLine="709"/>
        <w:jc w:val="both"/>
        <w:rPr>
          <w:sz w:val="26"/>
          <w:szCs w:val="26"/>
          <w:lang w:eastAsia="ar-SA"/>
        </w:rPr>
      </w:pPr>
      <w:proofErr w:type="gramStart"/>
      <w:r>
        <w:rPr>
          <w:sz w:val="26"/>
          <w:szCs w:val="26"/>
          <w:lang w:eastAsia="ar-SA"/>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Pr>
          <w:sz w:val="26"/>
          <w:szCs w:val="26"/>
          <w:lang w:eastAsia="ar-SA"/>
        </w:rPr>
        <w:t xml:space="preserve"> заявителя о проведенных мероприятиях.</w:t>
      </w:r>
    </w:p>
    <w:p w:rsidR="00A073A5" w:rsidRDefault="00A073A5" w:rsidP="00A073A5">
      <w:pPr>
        <w:suppressAutoHyphens/>
        <w:ind w:firstLine="709"/>
        <w:jc w:val="both"/>
        <w:rPr>
          <w:sz w:val="26"/>
          <w:szCs w:val="26"/>
          <w:lang w:eastAsia="ar-SA"/>
        </w:rPr>
      </w:pPr>
      <w:r>
        <w:rPr>
          <w:sz w:val="26"/>
          <w:szCs w:val="26"/>
          <w:lang w:eastAsia="ar-SA"/>
        </w:rPr>
        <w:t>Муниципальная услуга не оказывается в упреждающем (</w:t>
      </w:r>
      <w:proofErr w:type="spellStart"/>
      <w:r>
        <w:rPr>
          <w:sz w:val="26"/>
          <w:szCs w:val="26"/>
          <w:lang w:eastAsia="ar-SA"/>
        </w:rPr>
        <w:t>проактивном</w:t>
      </w:r>
      <w:proofErr w:type="spellEnd"/>
      <w:r>
        <w:rPr>
          <w:sz w:val="26"/>
          <w:szCs w:val="26"/>
          <w:lang w:eastAsia="ar-SA"/>
        </w:rPr>
        <w:t>) режиме.</w:t>
      </w:r>
    </w:p>
    <w:p w:rsidR="00A073A5" w:rsidRDefault="00A073A5" w:rsidP="00A073A5">
      <w:pPr>
        <w:suppressAutoHyphens/>
        <w:ind w:firstLine="709"/>
        <w:jc w:val="both"/>
        <w:rPr>
          <w:rFonts w:eastAsia="SimSun"/>
          <w:sz w:val="26"/>
          <w:szCs w:val="26"/>
          <w:lang w:eastAsia="ar-SA"/>
        </w:rPr>
      </w:pPr>
    </w:p>
    <w:p w:rsidR="00A073A5" w:rsidRDefault="00A073A5" w:rsidP="001B4DAA">
      <w:pPr>
        <w:suppressAutoHyphens/>
        <w:jc w:val="center"/>
        <w:rPr>
          <w:rFonts w:eastAsia="SimSun"/>
          <w:b/>
          <w:sz w:val="26"/>
          <w:szCs w:val="26"/>
          <w:lang w:eastAsia="ar-SA"/>
        </w:rPr>
      </w:pPr>
      <w:r>
        <w:rPr>
          <w:rFonts w:eastAsia="SimSun"/>
          <w:b/>
          <w:bCs w:val="0"/>
          <w:sz w:val="26"/>
          <w:szCs w:val="26"/>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73A5" w:rsidRDefault="00A073A5" w:rsidP="00A073A5">
      <w:pPr>
        <w:suppressAutoHyphens/>
        <w:ind w:firstLine="709"/>
        <w:jc w:val="center"/>
        <w:rPr>
          <w:rFonts w:eastAsia="SimSun"/>
          <w:bCs w:val="0"/>
          <w:sz w:val="26"/>
          <w:szCs w:val="26"/>
          <w:lang w:eastAsia="ar-SA"/>
        </w:rPr>
      </w:pPr>
    </w:p>
    <w:p w:rsidR="00A073A5" w:rsidRPr="00282C93" w:rsidRDefault="00A073A5" w:rsidP="00282C93">
      <w:pPr>
        <w:suppressAutoHyphens/>
        <w:ind w:firstLine="567"/>
        <w:jc w:val="both"/>
        <w:rPr>
          <w:rFonts w:eastAsia="SimSun"/>
          <w:sz w:val="26"/>
          <w:szCs w:val="26"/>
          <w:lang w:eastAsia="ar-SA"/>
        </w:rPr>
      </w:pPr>
      <w:r w:rsidRPr="00282C93">
        <w:rPr>
          <w:rFonts w:eastAsia="SimSun"/>
          <w:sz w:val="26"/>
          <w:szCs w:val="26"/>
          <w:lang w:eastAsia="ar-SA"/>
        </w:rPr>
        <w:t>3.1. Предоставление муниципальной услуги включает в себя следующие административные процедуры:</w:t>
      </w:r>
    </w:p>
    <w:p w:rsidR="00A073A5" w:rsidRDefault="00A073A5" w:rsidP="00A073A5">
      <w:pPr>
        <w:suppressAutoHyphens/>
        <w:ind w:firstLine="709"/>
        <w:jc w:val="both"/>
        <w:rPr>
          <w:sz w:val="26"/>
          <w:szCs w:val="26"/>
        </w:rPr>
      </w:pPr>
      <w:r>
        <w:rPr>
          <w:sz w:val="26"/>
          <w:szCs w:val="26"/>
        </w:rPr>
        <w:t>1) прием и регистрация заявления и документов, указанных в пункте 2.6.1 Административного регламента;</w:t>
      </w:r>
    </w:p>
    <w:p w:rsidR="00A073A5" w:rsidRDefault="00A073A5" w:rsidP="00A073A5">
      <w:pPr>
        <w:suppressAutoHyphens/>
        <w:ind w:firstLine="709"/>
        <w:jc w:val="both"/>
        <w:rPr>
          <w:sz w:val="26"/>
          <w:szCs w:val="26"/>
        </w:rPr>
      </w:pPr>
      <w:r>
        <w:rPr>
          <w:sz w:val="26"/>
          <w:szCs w:val="26"/>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прием и регистрация документов, указанных в пункте 2.6.2 Административного регламента;</w:t>
      </w:r>
    </w:p>
    <w:p w:rsidR="00A073A5" w:rsidRDefault="00A073A5" w:rsidP="00A073A5">
      <w:pPr>
        <w:suppressAutoHyphens/>
        <w:ind w:firstLine="709"/>
        <w:jc w:val="both"/>
        <w:rPr>
          <w:sz w:val="26"/>
          <w:szCs w:val="26"/>
        </w:rPr>
      </w:pPr>
      <w:r>
        <w:rPr>
          <w:sz w:val="26"/>
          <w:szCs w:val="26"/>
        </w:rPr>
        <w:t>3) рассмотрение заявления и документов, указанных в пунктах 2.6.1, 2.6.2 Административного регламента;</w:t>
      </w:r>
    </w:p>
    <w:p w:rsidR="00A073A5" w:rsidRDefault="00A073A5" w:rsidP="00A073A5">
      <w:pPr>
        <w:suppressAutoHyphens/>
        <w:ind w:firstLine="709"/>
        <w:jc w:val="both"/>
        <w:rPr>
          <w:sz w:val="26"/>
          <w:szCs w:val="26"/>
        </w:rPr>
      </w:pPr>
      <w:r>
        <w:rPr>
          <w:sz w:val="26"/>
          <w:szCs w:val="26"/>
        </w:rPr>
        <w:t>4) принятие решения о выдаче разрешения либо об отказе в выдаче разрешения;</w:t>
      </w:r>
    </w:p>
    <w:p w:rsidR="00282C93" w:rsidRDefault="00A073A5" w:rsidP="00282C93">
      <w:pPr>
        <w:suppressAutoHyphens/>
        <w:ind w:firstLine="709"/>
        <w:jc w:val="both"/>
        <w:rPr>
          <w:sz w:val="26"/>
          <w:szCs w:val="26"/>
        </w:rPr>
      </w:pPr>
      <w:r>
        <w:rPr>
          <w:sz w:val="26"/>
          <w:szCs w:val="26"/>
        </w:rPr>
        <w:t>5) выдача заявителю результата предо</w:t>
      </w:r>
      <w:r w:rsidR="00282C93">
        <w:rPr>
          <w:sz w:val="26"/>
          <w:szCs w:val="26"/>
        </w:rPr>
        <w:t>ставления муниципальной услуги.</w:t>
      </w:r>
    </w:p>
    <w:p w:rsidR="00A073A5" w:rsidRDefault="00A073A5" w:rsidP="00282C93">
      <w:pPr>
        <w:suppressAutoHyphens/>
        <w:ind w:firstLine="709"/>
        <w:jc w:val="both"/>
        <w:rPr>
          <w:sz w:val="26"/>
          <w:szCs w:val="26"/>
        </w:rPr>
      </w:pPr>
      <w:r w:rsidRPr="00282C93">
        <w:rPr>
          <w:sz w:val="26"/>
          <w:szCs w:val="26"/>
        </w:rPr>
        <w:t>3.1.1. Прием и регистрация заявления и документов, указанных в пункте 2.6</w:t>
      </w:r>
      <w:r w:rsidR="00282C93">
        <w:rPr>
          <w:sz w:val="26"/>
          <w:szCs w:val="26"/>
        </w:rPr>
        <w:t>.1 Административного регламента</w:t>
      </w:r>
    </w:p>
    <w:p w:rsidR="00A073A5" w:rsidRDefault="00A073A5" w:rsidP="00A073A5">
      <w:pPr>
        <w:suppressAutoHyphens/>
        <w:ind w:firstLine="709"/>
        <w:jc w:val="both"/>
        <w:rPr>
          <w:sz w:val="26"/>
          <w:szCs w:val="26"/>
        </w:rPr>
      </w:pPr>
      <w:r>
        <w:rPr>
          <w:sz w:val="26"/>
          <w:szCs w:val="26"/>
        </w:rPr>
        <w:t>1) основанием для начала административной процедуры является поступление заявления о предоставлении муниципальной услуги и документов, указанных в пункте 2.6.1 настоящего Административного регламента, в администрацию;</w:t>
      </w:r>
    </w:p>
    <w:p w:rsidR="00A073A5" w:rsidRDefault="00A073A5" w:rsidP="00A073A5">
      <w:pPr>
        <w:suppressAutoHyphens/>
        <w:ind w:firstLine="709"/>
        <w:jc w:val="both"/>
        <w:rPr>
          <w:sz w:val="26"/>
          <w:szCs w:val="26"/>
        </w:rPr>
      </w:pPr>
      <w:r>
        <w:rPr>
          <w:sz w:val="26"/>
          <w:szCs w:val="26"/>
        </w:rPr>
        <w:t>2) ответственный специалист администрации осуществляет прием и регистрацию заявления и документов в электронной базе данных; максимальный срок выполнения административной процедуры составляет 1 рабочий день;</w:t>
      </w:r>
    </w:p>
    <w:p w:rsidR="00A073A5" w:rsidRDefault="00A073A5" w:rsidP="00A073A5">
      <w:pPr>
        <w:suppressAutoHyphens/>
        <w:ind w:firstLine="709"/>
        <w:jc w:val="both"/>
        <w:rPr>
          <w:sz w:val="26"/>
          <w:szCs w:val="26"/>
        </w:rPr>
      </w:pPr>
      <w:r>
        <w:rPr>
          <w:sz w:val="26"/>
          <w:szCs w:val="26"/>
        </w:rPr>
        <w:t>3) критерием принятия решения по выполняемой административной процедуре является наличие у заявителя права подать заявление и документы, указанные в пункте 2.6.1 настоящего Административного регламента, в уполномоченные органы;</w:t>
      </w:r>
    </w:p>
    <w:p w:rsidR="00A073A5" w:rsidRDefault="00A073A5" w:rsidP="00A073A5">
      <w:pPr>
        <w:suppressAutoHyphens/>
        <w:ind w:firstLine="709"/>
        <w:jc w:val="both"/>
        <w:rPr>
          <w:sz w:val="26"/>
          <w:szCs w:val="26"/>
        </w:rPr>
      </w:pPr>
      <w:r>
        <w:rPr>
          <w:sz w:val="26"/>
          <w:szCs w:val="26"/>
        </w:rPr>
        <w:lastRenderedPageBreak/>
        <w:t>4) результатом выполнения административной процедуры является регистрация заявления и документов в электронной базе данных;</w:t>
      </w:r>
    </w:p>
    <w:p w:rsidR="00A073A5" w:rsidRDefault="00A073A5" w:rsidP="00282C93">
      <w:pPr>
        <w:suppressAutoHyphens/>
        <w:ind w:firstLine="709"/>
        <w:jc w:val="both"/>
        <w:rPr>
          <w:sz w:val="26"/>
          <w:szCs w:val="26"/>
        </w:rPr>
      </w:pPr>
      <w:r>
        <w:rPr>
          <w:sz w:val="26"/>
          <w:szCs w:val="26"/>
        </w:rPr>
        <w:t>5) способом фиксации административной процедуры является регистрационная запись о дате и времени принятия заявления и докуме</w:t>
      </w:r>
      <w:r w:rsidR="00282C93">
        <w:rPr>
          <w:sz w:val="26"/>
          <w:szCs w:val="26"/>
        </w:rPr>
        <w:t>нтов в электронной базе данных.</w:t>
      </w:r>
    </w:p>
    <w:p w:rsidR="00A073A5" w:rsidRPr="00282C93" w:rsidRDefault="00A073A5" w:rsidP="00282C93">
      <w:pPr>
        <w:suppressAutoHyphens/>
        <w:ind w:firstLine="567"/>
        <w:jc w:val="both"/>
        <w:rPr>
          <w:sz w:val="26"/>
          <w:szCs w:val="26"/>
        </w:rPr>
      </w:pPr>
      <w:r w:rsidRPr="00282C93">
        <w:rPr>
          <w:sz w:val="26"/>
          <w:szCs w:val="26"/>
        </w:rPr>
        <w:t>3.1.2.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прием и регистрация документов, указанных в пункте 2.6.2 Административного регламента</w:t>
      </w:r>
      <w:r w:rsidR="00282C93">
        <w:rPr>
          <w:sz w:val="26"/>
          <w:szCs w:val="26"/>
        </w:rPr>
        <w:t>.</w:t>
      </w:r>
    </w:p>
    <w:p w:rsidR="00A073A5" w:rsidRDefault="00A073A5" w:rsidP="00A073A5">
      <w:pPr>
        <w:suppressAutoHyphens/>
        <w:ind w:firstLine="709"/>
        <w:jc w:val="both"/>
        <w:rPr>
          <w:sz w:val="26"/>
          <w:szCs w:val="26"/>
        </w:rPr>
      </w:pPr>
      <w:r>
        <w:rPr>
          <w:sz w:val="26"/>
          <w:szCs w:val="26"/>
        </w:rPr>
        <w:t>1) 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A073A5" w:rsidRDefault="00A073A5" w:rsidP="00A073A5">
      <w:pPr>
        <w:suppressAutoHyphens/>
        <w:ind w:firstLine="709"/>
        <w:jc w:val="both"/>
        <w:rPr>
          <w:sz w:val="26"/>
          <w:szCs w:val="26"/>
        </w:rPr>
      </w:pPr>
      <w:r>
        <w:rPr>
          <w:sz w:val="26"/>
          <w:szCs w:val="26"/>
        </w:rPr>
        <w:t>2) ответственный исполнитель администрации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максимальный срок выполнения административной процедуры составляет 2 рабочих дня.</w:t>
      </w:r>
    </w:p>
    <w:p w:rsidR="00A073A5" w:rsidRDefault="00A073A5" w:rsidP="00A073A5">
      <w:pPr>
        <w:suppressAutoHyphens/>
        <w:ind w:firstLine="709"/>
        <w:jc w:val="both"/>
        <w:rPr>
          <w:sz w:val="26"/>
          <w:szCs w:val="26"/>
        </w:rPr>
      </w:pPr>
      <w:r>
        <w:rPr>
          <w:sz w:val="26"/>
          <w:szCs w:val="26"/>
        </w:rPr>
        <w:t>Направление запроса осуществляется по каналам единой системы межведомственного электронного взаимодействия;</w:t>
      </w:r>
    </w:p>
    <w:p w:rsidR="00A073A5" w:rsidRDefault="00A073A5" w:rsidP="00A073A5">
      <w:pPr>
        <w:suppressAutoHyphens/>
        <w:ind w:firstLine="709"/>
        <w:jc w:val="both"/>
        <w:rPr>
          <w:sz w:val="26"/>
          <w:szCs w:val="26"/>
        </w:rPr>
      </w:pPr>
      <w:r>
        <w:rPr>
          <w:sz w:val="26"/>
          <w:szCs w:val="26"/>
        </w:rPr>
        <w:t>3) критерием принятия решения по выполняемой административной процедуре является наличие или отсутствие в государственных органах, органах местного самоуправления и иных организациях, в распоряжении которых находятся документы, необходимые для предоставления муниципальной услуги, требуемой информации;</w:t>
      </w:r>
    </w:p>
    <w:p w:rsidR="00A073A5" w:rsidRDefault="00A073A5" w:rsidP="00A073A5">
      <w:pPr>
        <w:suppressAutoHyphens/>
        <w:ind w:firstLine="709"/>
        <w:jc w:val="both"/>
        <w:rPr>
          <w:sz w:val="26"/>
          <w:szCs w:val="26"/>
        </w:rPr>
      </w:pPr>
      <w:proofErr w:type="gramStart"/>
      <w:r>
        <w:rPr>
          <w:sz w:val="26"/>
          <w:szCs w:val="26"/>
        </w:rPr>
        <w:t>4)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отказ в их предоставлении и формирование ответственным специалистом уполномоченного органа итогового пакета документов или подготовка письма заявителю об отсутствии у государственных органов, органов местного самоуправления и иных организаций информации, запрашиваемой в порядке межведомственного информационного взаимодействия;</w:t>
      </w:r>
      <w:proofErr w:type="gramEnd"/>
    </w:p>
    <w:p w:rsidR="00282C93" w:rsidRDefault="00A073A5" w:rsidP="00282C93">
      <w:pPr>
        <w:suppressAutoHyphens/>
        <w:ind w:firstLine="709"/>
        <w:jc w:val="both"/>
        <w:rPr>
          <w:sz w:val="26"/>
          <w:szCs w:val="26"/>
        </w:rPr>
      </w:pPr>
      <w:r>
        <w:rPr>
          <w:sz w:val="26"/>
          <w:szCs w:val="26"/>
        </w:rPr>
        <w:t>5) способом фиксации административной процедуры является регистрация полученного ответа на межведомственный запрос в журнале регистрации о приеме заявления и пакета документов для передачи их ответственному исполнителю или письма з</w:t>
      </w:r>
      <w:r w:rsidR="00282C93">
        <w:rPr>
          <w:sz w:val="26"/>
          <w:szCs w:val="26"/>
        </w:rPr>
        <w:t>аявителю в журнале регистрации.</w:t>
      </w:r>
    </w:p>
    <w:p w:rsidR="00A073A5" w:rsidRPr="00282C93" w:rsidRDefault="00A073A5" w:rsidP="00282C93">
      <w:pPr>
        <w:suppressAutoHyphens/>
        <w:ind w:firstLine="709"/>
        <w:jc w:val="both"/>
        <w:rPr>
          <w:sz w:val="26"/>
          <w:szCs w:val="26"/>
        </w:rPr>
      </w:pPr>
      <w:r w:rsidRPr="00282C93">
        <w:rPr>
          <w:sz w:val="26"/>
          <w:szCs w:val="26"/>
        </w:rPr>
        <w:t>3.1.3. Рассмотрение заявления и документов, указанных в пунктах 2.6.1, 2.6.2 Административного регламента</w:t>
      </w:r>
      <w:r w:rsidR="00282C93">
        <w:rPr>
          <w:sz w:val="26"/>
          <w:szCs w:val="26"/>
        </w:rPr>
        <w:t>.</w:t>
      </w:r>
    </w:p>
    <w:p w:rsidR="00A073A5" w:rsidRDefault="00A073A5" w:rsidP="00A073A5">
      <w:pPr>
        <w:suppressAutoHyphens/>
        <w:ind w:firstLine="709"/>
        <w:jc w:val="both"/>
        <w:rPr>
          <w:sz w:val="26"/>
          <w:szCs w:val="26"/>
        </w:rPr>
      </w:pPr>
      <w:r>
        <w:rPr>
          <w:sz w:val="26"/>
          <w:szCs w:val="26"/>
        </w:rPr>
        <w:t>1) основанием для начала административной процедуры является поступление ответственному исполнителю администрации заявления с пакетом документов;</w:t>
      </w:r>
    </w:p>
    <w:p w:rsidR="00A073A5" w:rsidRDefault="00A073A5" w:rsidP="00A073A5">
      <w:pPr>
        <w:suppressAutoHyphens/>
        <w:ind w:firstLine="709"/>
        <w:jc w:val="both"/>
        <w:rPr>
          <w:sz w:val="26"/>
          <w:szCs w:val="26"/>
        </w:rPr>
      </w:pPr>
      <w:r>
        <w:rPr>
          <w:sz w:val="26"/>
          <w:szCs w:val="26"/>
        </w:rPr>
        <w:t>2) при поступлении заявления с пакетом документов ответственный исполнитель администрации осуществляет их рассмотрение; максимальный срок выполнения административной процедуры составляет 4 рабочих дня.</w:t>
      </w:r>
    </w:p>
    <w:p w:rsidR="00A073A5" w:rsidRDefault="00A073A5" w:rsidP="00A073A5">
      <w:pPr>
        <w:suppressAutoHyphens/>
        <w:ind w:firstLine="709"/>
        <w:jc w:val="both"/>
        <w:rPr>
          <w:sz w:val="26"/>
          <w:szCs w:val="26"/>
        </w:rPr>
      </w:pPr>
      <w:proofErr w:type="gramStart"/>
      <w:r>
        <w:rPr>
          <w:sz w:val="26"/>
          <w:szCs w:val="26"/>
        </w:rPr>
        <w:lastRenderedPageBreak/>
        <w:t>В случае если представлен неполный комплект документов, указанных в пункте 2.6.1 Административного регламента, и заявитель настаивал на приеме таких документов, а также отсутствуют документы, предусмотренные пунктом 2.6.2 Административного регламента, ответственный исполнитель администрации обеспечивает подготовку, согласование и направление в адрес заявителя письма об отказе в приеме заявления и документов с информированием о возможности повторно представить письменный запрос с приложением необходимого комплекта</w:t>
      </w:r>
      <w:proofErr w:type="gramEnd"/>
      <w:r>
        <w:rPr>
          <w:sz w:val="26"/>
          <w:szCs w:val="26"/>
        </w:rPr>
        <w:t xml:space="preserve"> документов. К письму об отказе в приеме заявления и документов прилагаются представленные заявителем документы.</w:t>
      </w:r>
    </w:p>
    <w:p w:rsidR="00A073A5" w:rsidRDefault="00A073A5" w:rsidP="00A073A5">
      <w:pPr>
        <w:suppressAutoHyphens/>
        <w:ind w:firstLine="709"/>
        <w:jc w:val="both"/>
        <w:rPr>
          <w:sz w:val="26"/>
          <w:szCs w:val="26"/>
        </w:rPr>
      </w:pPr>
      <w:r>
        <w:rPr>
          <w:sz w:val="26"/>
          <w:szCs w:val="26"/>
        </w:rPr>
        <w:t>В случае наличия оснований, указанных в пункте 2.8.2 Административного регламента, ответственный исполнитель администрации осуществляет подготовку и согласование проекта письма об отказе в выдаче разрешения, в котором должны быть указаны основания для отказа в выдаче разрешения.</w:t>
      </w:r>
    </w:p>
    <w:p w:rsidR="00A073A5" w:rsidRDefault="00A073A5" w:rsidP="00A073A5">
      <w:pPr>
        <w:suppressAutoHyphens/>
        <w:ind w:firstLine="709"/>
        <w:jc w:val="both"/>
        <w:rPr>
          <w:sz w:val="26"/>
          <w:szCs w:val="26"/>
        </w:rPr>
      </w:pPr>
      <w:r>
        <w:rPr>
          <w:sz w:val="26"/>
          <w:szCs w:val="26"/>
        </w:rPr>
        <w:t>В случае отсутствия оснований, указанных в пункте 2.8.2 настоящего Административного регламента, ответственн</w:t>
      </w:r>
      <w:r w:rsidR="00E0727D">
        <w:rPr>
          <w:sz w:val="26"/>
          <w:szCs w:val="26"/>
        </w:rPr>
        <w:t xml:space="preserve">ый исполнитель администрации </w:t>
      </w:r>
      <w:r>
        <w:rPr>
          <w:sz w:val="26"/>
          <w:szCs w:val="26"/>
        </w:rPr>
        <w:t xml:space="preserve"> осуществляет подготовку и согласование проекта разрешения по форме согласно приложению № 2 к настоящему Административному регламенту;</w:t>
      </w:r>
    </w:p>
    <w:p w:rsidR="00A073A5" w:rsidRDefault="00A073A5" w:rsidP="00A073A5">
      <w:pPr>
        <w:suppressAutoHyphens/>
        <w:ind w:firstLine="709"/>
        <w:jc w:val="both"/>
        <w:rPr>
          <w:sz w:val="26"/>
          <w:szCs w:val="26"/>
        </w:rPr>
      </w:pPr>
      <w:r>
        <w:rPr>
          <w:sz w:val="26"/>
          <w:szCs w:val="26"/>
        </w:rPr>
        <w:t>3) критерием принятия решения для отказа в приеме документов является наличие оснований, предусмотренных пунктом 2.7 Административного регламента; критерием принятия решения для отказа в предоставлении муниципальной услуги является наличие оснований, указанных в пункте 2.8.2 Административного регламента;</w:t>
      </w:r>
    </w:p>
    <w:p w:rsidR="00A073A5" w:rsidRDefault="00A073A5" w:rsidP="00A073A5">
      <w:pPr>
        <w:suppressAutoHyphens/>
        <w:ind w:firstLine="709"/>
        <w:jc w:val="both"/>
        <w:rPr>
          <w:sz w:val="26"/>
          <w:szCs w:val="26"/>
        </w:rPr>
      </w:pPr>
      <w:r>
        <w:rPr>
          <w:sz w:val="26"/>
          <w:szCs w:val="26"/>
        </w:rPr>
        <w:t>4) результатом настоящей административной процедуры является:</w:t>
      </w:r>
    </w:p>
    <w:p w:rsidR="00A073A5" w:rsidRDefault="00A073A5" w:rsidP="00A073A5">
      <w:pPr>
        <w:suppressAutoHyphens/>
        <w:ind w:firstLine="709"/>
        <w:jc w:val="both"/>
        <w:rPr>
          <w:sz w:val="26"/>
          <w:szCs w:val="26"/>
        </w:rPr>
      </w:pPr>
      <w:r>
        <w:rPr>
          <w:sz w:val="26"/>
          <w:szCs w:val="26"/>
        </w:rPr>
        <w:t>в случаях, предусмотренных абзацем вторым подпункта 2 настоящего пункта, - подготовка, согласование и направление заявителю письма об отказе в приеме заявления и документов;</w:t>
      </w:r>
    </w:p>
    <w:p w:rsidR="00A073A5" w:rsidRDefault="00A073A5" w:rsidP="00A073A5">
      <w:pPr>
        <w:suppressAutoHyphens/>
        <w:ind w:firstLine="709"/>
        <w:jc w:val="both"/>
        <w:rPr>
          <w:sz w:val="26"/>
          <w:szCs w:val="26"/>
        </w:rPr>
      </w:pPr>
      <w:r>
        <w:rPr>
          <w:sz w:val="26"/>
          <w:szCs w:val="26"/>
        </w:rPr>
        <w:t>в случаях, предусмотренных абзацем третьим подпункта 2 настоящего пункта, - подготовка проекта письма об отказе в выдаче разрешения;</w:t>
      </w:r>
    </w:p>
    <w:p w:rsidR="00A073A5" w:rsidRDefault="00A073A5" w:rsidP="00A073A5">
      <w:pPr>
        <w:suppressAutoHyphens/>
        <w:ind w:firstLine="709"/>
        <w:jc w:val="both"/>
        <w:rPr>
          <w:sz w:val="26"/>
          <w:szCs w:val="26"/>
        </w:rPr>
      </w:pPr>
      <w:r>
        <w:rPr>
          <w:sz w:val="26"/>
          <w:szCs w:val="26"/>
        </w:rPr>
        <w:t>в случаях, предусмотренных абзацем четвертым подпункта 2 настоящего пункта, - подготовка проекта разрешения;</w:t>
      </w:r>
    </w:p>
    <w:p w:rsidR="00A073A5" w:rsidRDefault="00A073A5" w:rsidP="00A073A5">
      <w:pPr>
        <w:suppressAutoHyphens/>
        <w:ind w:firstLine="709"/>
        <w:jc w:val="both"/>
        <w:rPr>
          <w:sz w:val="26"/>
          <w:szCs w:val="26"/>
        </w:rPr>
      </w:pPr>
      <w:r>
        <w:rPr>
          <w:sz w:val="26"/>
          <w:szCs w:val="26"/>
        </w:rPr>
        <w:t>5) способом фиксации результата административной процедуры являются:</w:t>
      </w:r>
    </w:p>
    <w:p w:rsidR="00A073A5" w:rsidRDefault="00A073A5" w:rsidP="00A073A5">
      <w:pPr>
        <w:suppressAutoHyphens/>
        <w:ind w:firstLine="709"/>
        <w:jc w:val="both"/>
        <w:rPr>
          <w:sz w:val="26"/>
          <w:szCs w:val="26"/>
        </w:rPr>
      </w:pPr>
      <w:r>
        <w:rPr>
          <w:sz w:val="26"/>
          <w:szCs w:val="26"/>
        </w:rPr>
        <w:t>в случаях, предусмотренных абзацем вторым подпункта 2 настоящего пункта, - внесение записи в журнал регистрации о получении письма об отказе в приеме заявления и документов либо получение администрацией почтовой квитанции об отправке данного письма;</w:t>
      </w:r>
    </w:p>
    <w:p w:rsidR="00A073A5" w:rsidRDefault="00A073A5" w:rsidP="00A073A5">
      <w:pPr>
        <w:suppressAutoHyphens/>
        <w:ind w:firstLine="709"/>
        <w:jc w:val="both"/>
        <w:rPr>
          <w:sz w:val="26"/>
          <w:szCs w:val="26"/>
        </w:rPr>
      </w:pPr>
      <w:r>
        <w:rPr>
          <w:sz w:val="26"/>
          <w:szCs w:val="26"/>
        </w:rPr>
        <w:t>в случаях, предусмотренных абзацем третьим подпункта 2 настоящего пункта, - оформление на бумажном носителе проекта письма об отказе в выдаче разрешения;</w:t>
      </w:r>
    </w:p>
    <w:p w:rsidR="00282C93" w:rsidRDefault="00A073A5" w:rsidP="00282C93">
      <w:pPr>
        <w:suppressAutoHyphens/>
        <w:ind w:firstLine="709"/>
        <w:jc w:val="both"/>
        <w:rPr>
          <w:sz w:val="26"/>
          <w:szCs w:val="26"/>
        </w:rPr>
      </w:pPr>
      <w:r>
        <w:rPr>
          <w:sz w:val="26"/>
          <w:szCs w:val="26"/>
        </w:rPr>
        <w:t>в случаях, предусмотренных абзацем четвертым подпункта 2 настоящего пункта, - оформление на бумажн</w:t>
      </w:r>
      <w:r w:rsidR="00282C93">
        <w:rPr>
          <w:sz w:val="26"/>
          <w:szCs w:val="26"/>
        </w:rPr>
        <w:t>ом носителе проекта разрешения.</w:t>
      </w:r>
    </w:p>
    <w:p w:rsidR="00A073A5" w:rsidRDefault="00A073A5" w:rsidP="00282C93">
      <w:pPr>
        <w:suppressAutoHyphens/>
        <w:ind w:firstLine="709"/>
        <w:jc w:val="both"/>
        <w:rPr>
          <w:sz w:val="26"/>
          <w:szCs w:val="26"/>
        </w:rPr>
      </w:pPr>
      <w:r w:rsidRPr="00282C93">
        <w:rPr>
          <w:sz w:val="26"/>
          <w:szCs w:val="26"/>
        </w:rPr>
        <w:t>3.1.4. Принятие решения о выдаче разрешения либо об отказе в выдаче разрешения</w:t>
      </w:r>
      <w:r w:rsidR="00282C93">
        <w:rPr>
          <w:sz w:val="26"/>
          <w:szCs w:val="26"/>
        </w:rPr>
        <w:t>.</w:t>
      </w:r>
    </w:p>
    <w:p w:rsidR="00A073A5" w:rsidRDefault="00A073A5" w:rsidP="00A073A5">
      <w:pPr>
        <w:suppressAutoHyphens/>
        <w:ind w:firstLine="709"/>
        <w:jc w:val="both"/>
        <w:rPr>
          <w:sz w:val="26"/>
          <w:szCs w:val="26"/>
        </w:rPr>
      </w:pPr>
      <w:r>
        <w:rPr>
          <w:sz w:val="26"/>
          <w:szCs w:val="26"/>
        </w:rPr>
        <w:t>1) основанием для начала административной процедуры является передача главе муниципального образования одного из следующих подготовленных и согласованных документов:</w:t>
      </w:r>
    </w:p>
    <w:p w:rsidR="00A073A5" w:rsidRDefault="00A073A5" w:rsidP="00A073A5">
      <w:pPr>
        <w:suppressAutoHyphens/>
        <w:ind w:firstLine="709"/>
        <w:jc w:val="both"/>
        <w:rPr>
          <w:sz w:val="26"/>
          <w:szCs w:val="26"/>
        </w:rPr>
      </w:pPr>
      <w:r>
        <w:rPr>
          <w:sz w:val="26"/>
          <w:szCs w:val="26"/>
        </w:rPr>
        <w:t>проекта разрешения;</w:t>
      </w:r>
    </w:p>
    <w:p w:rsidR="00A073A5" w:rsidRDefault="00A073A5" w:rsidP="00A073A5">
      <w:pPr>
        <w:suppressAutoHyphens/>
        <w:ind w:firstLine="709"/>
        <w:jc w:val="both"/>
        <w:rPr>
          <w:sz w:val="26"/>
          <w:szCs w:val="26"/>
        </w:rPr>
      </w:pPr>
      <w:r>
        <w:rPr>
          <w:sz w:val="26"/>
          <w:szCs w:val="26"/>
        </w:rPr>
        <w:t>проекта письма об отказе в выдаче разрешения;</w:t>
      </w:r>
    </w:p>
    <w:p w:rsidR="00A073A5" w:rsidRDefault="00A073A5" w:rsidP="00A073A5">
      <w:pPr>
        <w:suppressAutoHyphens/>
        <w:ind w:firstLine="709"/>
        <w:jc w:val="both"/>
        <w:rPr>
          <w:sz w:val="26"/>
          <w:szCs w:val="26"/>
        </w:rPr>
      </w:pPr>
      <w:r>
        <w:rPr>
          <w:sz w:val="26"/>
          <w:szCs w:val="26"/>
        </w:rPr>
        <w:lastRenderedPageBreak/>
        <w:t>2) глава муниципального образования принимает решение о выдаче разрешения или об отказе в выдаче; максимальный срок выполнения административной процедуры составляет 1 рабочий день;</w:t>
      </w:r>
    </w:p>
    <w:p w:rsidR="00A073A5" w:rsidRDefault="00A073A5" w:rsidP="00A073A5">
      <w:pPr>
        <w:suppressAutoHyphens/>
        <w:ind w:firstLine="709"/>
        <w:jc w:val="both"/>
        <w:rPr>
          <w:sz w:val="26"/>
          <w:szCs w:val="26"/>
        </w:rPr>
      </w:pPr>
      <w:r>
        <w:rPr>
          <w:sz w:val="26"/>
          <w:szCs w:val="26"/>
        </w:rPr>
        <w:t>3) критерием принятия решения является наличие подготовленного проекта решения или письма об отказе в выдаче разрешения;</w:t>
      </w:r>
    </w:p>
    <w:p w:rsidR="00A073A5" w:rsidRDefault="00A073A5" w:rsidP="00A073A5">
      <w:pPr>
        <w:suppressAutoHyphens/>
        <w:ind w:firstLine="709"/>
        <w:jc w:val="both"/>
        <w:rPr>
          <w:sz w:val="26"/>
          <w:szCs w:val="26"/>
        </w:rPr>
      </w:pPr>
      <w:r>
        <w:rPr>
          <w:sz w:val="26"/>
          <w:szCs w:val="26"/>
        </w:rPr>
        <w:t>4) результатом административной процедуры является подписание руководителем уполномоченного органа разрешения или письма об отказе в выдаче разрешения;</w:t>
      </w:r>
    </w:p>
    <w:p w:rsidR="00282C93" w:rsidRDefault="00A073A5" w:rsidP="00282C93">
      <w:pPr>
        <w:suppressAutoHyphens/>
        <w:ind w:firstLine="709"/>
        <w:jc w:val="both"/>
        <w:rPr>
          <w:b/>
          <w:sz w:val="26"/>
          <w:szCs w:val="26"/>
        </w:rPr>
      </w:pPr>
      <w:r>
        <w:rPr>
          <w:sz w:val="26"/>
          <w:szCs w:val="26"/>
        </w:rPr>
        <w:t>5) способом фиксации результата административной процедуры является регистрация подписанного разрешения или письма об отказе в выдаче разрешения.</w:t>
      </w:r>
      <w:r w:rsidR="00282C93">
        <w:rPr>
          <w:b/>
          <w:sz w:val="26"/>
          <w:szCs w:val="26"/>
        </w:rPr>
        <w:t xml:space="preserve"> </w:t>
      </w:r>
    </w:p>
    <w:p w:rsidR="00A073A5" w:rsidRDefault="00A073A5" w:rsidP="00600B83">
      <w:pPr>
        <w:suppressAutoHyphens/>
        <w:ind w:firstLine="709"/>
        <w:jc w:val="both"/>
        <w:rPr>
          <w:sz w:val="26"/>
          <w:szCs w:val="26"/>
        </w:rPr>
      </w:pPr>
      <w:r w:rsidRPr="00282C93">
        <w:rPr>
          <w:sz w:val="26"/>
          <w:szCs w:val="26"/>
        </w:rPr>
        <w:t>3.1.5. Выдача заявителю результата предоставления муниципальной услуги</w:t>
      </w:r>
      <w:r w:rsidR="00282C93" w:rsidRPr="00282C93">
        <w:rPr>
          <w:sz w:val="26"/>
          <w:szCs w:val="26"/>
        </w:rPr>
        <w:t>.</w:t>
      </w:r>
    </w:p>
    <w:p w:rsidR="00A073A5" w:rsidRDefault="00A073A5" w:rsidP="00A073A5">
      <w:pPr>
        <w:suppressAutoHyphens/>
        <w:ind w:firstLine="709"/>
        <w:jc w:val="both"/>
        <w:rPr>
          <w:sz w:val="26"/>
          <w:szCs w:val="26"/>
        </w:rPr>
      </w:pPr>
      <w:r>
        <w:rPr>
          <w:sz w:val="26"/>
          <w:szCs w:val="26"/>
        </w:rPr>
        <w:t xml:space="preserve">Выдача заявителю результата предоставления </w:t>
      </w:r>
      <w:proofErr w:type="gramStart"/>
      <w:r>
        <w:rPr>
          <w:sz w:val="26"/>
          <w:szCs w:val="26"/>
        </w:rPr>
        <w:t>муниципальной</w:t>
      </w:r>
      <w:proofErr w:type="gramEnd"/>
      <w:r>
        <w:rPr>
          <w:sz w:val="26"/>
          <w:szCs w:val="26"/>
        </w:rPr>
        <w:t xml:space="preserve"> услуг</w:t>
      </w:r>
    </w:p>
    <w:p w:rsidR="00A073A5" w:rsidRDefault="00A073A5" w:rsidP="00A073A5">
      <w:pPr>
        <w:suppressAutoHyphens/>
        <w:ind w:firstLine="709"/>
        <w:jc w:val="both"/>
        <w:rPr>
          <w:sz w:val="26"/>
          <w:szCs w:val="26"/>
        </w:rPr>
      </w:pPr>
      <w:r>
        <w:rPr>
          <w:sz w:val="26"/>
          <w:szCs w:val="26"/>
        </w:rPr>
        <w:t>1) основанием для начала административной процедуры является подписанное и зарегистрированное разрешение или письмо об отказе в выдаче;</w:t>
      </w:r>
    </w:p>
    <w:p w:rsidR="00A073A5" w:rsidRDefault="00A073A5" w:rsidP="00A073A5">
      <w:pPr>
        <w:suppressAutoHyphens/>
        <w:ind w:firstLine="709"/>
        <w:jc w:val="both"/>
        <w:rPr>
          <w:sz w:val="26"/>
          <w:szCs w:val="26"/>
        </w:rPr>
      </w:pPr>
      <w:r>
        <w:rPr>
          <w:sz w:val="26"/>
          <w:szCs w:val="26"/>
        </w:rPr>
        <w:t>2) ответственный исполнитель администрации осуществляет выдачу заявителю результата предоставления муниципальной услуги, максимальный срок выполнения административной процедуры составляет 1 рабочий день;</w:t>
      </w:r>
    </w:p>
    <w:p w:rsidR="00A073A5" w:rsidRDefault="00A073A5" w:rsidP="00A073A5">
      <w:pPr>
        <w:suppressAutoHyphens/>
        <w:ind w:firstLine="709"/>
        <w:jc w:val="both"/>
        <w:rPr>
          <w:sz w:val="26"/>
          <w:szCs w:val="26"/>
        </w:rPr>
      </w:pPr>
      <w:r>
        <w:rPr>
          <w:sz w:val="26"/>
          <w:szCs w:val="26"/>
        </w:rPr>
        <w:t>3) критерием принятия решения о выдаче результата предоставления муниципальной услуги является способ выдачи результата предоставления муниципальной услуги, указанный заявителем при подаче заявления, - выдача в МФЦ или в администрации либо направление ему по почтовому адресу или адресу электронной почты, содержащимся в заявлении;</w:t>
      </w:r>
    </w:p>
    <w:p w:rsidR="00A073A5" w:rsidRDefault="00A073A5" w:rsidP="00A073A5">
      <w:pPr>
        <w:suppressAutoHyphens/>
        <w:ind w:firstLine="709"/>
        <w:jc w:val="both"/>
        <w:rPr>
          <w:sz w:val="26"/>
          <w:szCs w:val="26"/>
        </w:rPr>
      </w:pPr>
      <w:r>
        <w:rPr>
          <w:sz w:val="26"/>
          <w:szCs w:val="26"/>
        </w:rPr>
        <w:t>4) результатом выполнения административной процедуры является выдача заявителю:</w:t>
      </w:r>
    </w:p>
    <w:p w:rsidR="00A073A5" w:rsidRDefault="00A073A5" w:rsidP="00A073A5">
      <w:pPr>
        <w:suppressAutoHyphens/>
        <w:ind w:firstLine="709"/>
        <w:jc w:val="both"/>
        <w:rPr>
          <w:sz w:val="26"/>
          <w:szCs w:val="26"/>
        </w:rPr>
      </w:pPr>
      <w:r>
        <w:rPr>
          <w:sz w:val="26"/>
          <w:szCs w:val="26"/>
        </w:rPr>
        <w:t>разрешения;</w:t>
      </w:r>
    </w:p>
    <w:p w:rsidR="00A073A5" w:rsidRDefault="00A073A5" w:rsidP="00A073A5">
      <w:pPr>
        <w:suppressAutoHyphens/>
        <w:ind w:firstLine="709"/>
        <w:jc w:val="both"/>
        <w:rPr>
          <w:sz w:val="26"/>
          <w:szCs w:val="26"/>
        </w:rPr>
      </w:pPr>
      <w:r>
        <w:rPr>
          <w:sz w:val="26"/>
          <w:szCs w:val="26"/>
        </w:rPr>
        <w:t>письма об отказе в выдаче разрешения;</w:t>
      </w:r>
    </w:p>
    <w:p w:rsidR="00A073A5" w:rsidRDefault="00A073A5" w:rsidP="00A073A5">
      <w:pPr>
        <w:suppressAutoHyphens/>
        <w:ind w:firstLine="709"/>
        <w:jc w:val="both"/>
        <w:rPr>
          <w:sz w:val="26"/>
          <w:szCs w:val="26"/>
        </w:rPr>
      </w:pPr>
      <w:r>
        <w:rPr>
          <w:sz w:val="26"/>
          <w:szCs w:val="26"/>
        </w:rPr>
        <w:t>5) способ фиксации административной процедуры:</w:t>
      </w:r>
    </w:p>
    <w:p w:rsidR="00A073A5" w:rsidRDefault="00A073A5" w:rsidP="00A073A5">
      <w:pPr>
        <w:suppressAutoHyphens/>
        <w:ind w:firstLine="709"/>
        <w:jc w:val="both"/>
        <w:rPr>
          <w:sz w:val="26"/>
          <w:szCs w:val="26"/>
        </w:rPr>
      </w:pPr>
      <w:r>
        <w:rPr>
          <w:sz w:val="26"/>
          <w:szCs w:val="26"/>
        </w:rPr>
        <w:t>подпись заявителя в маршрутном листе о получении результата предоставления муниципальной услуги;</w:t>
      </w:r>
    </w:p>
    <w:p w:rsidR="00A073A5" w:rsidRDefault="00A073A5" w:rsidP="00A073A5">
      <w:pPr>
        <w:suppressAutoHyphens/>
        <w:ind w:firstLine="709"/>
        <w:jc w:val="both"/>
        <w:rPr>
          <w:sz w:val="26"/>
          <w:szCs w:val="26"/>
        </w:rPr>
      </w:pPr>
      <w:r>
        <w:rPr>
          <w:sz w:val="26"/>
          <w:szCs w:val="26"/>
        </w:rPr>
        <w:t>запись в реестре о направлении в МФЦ, на почту результата оказания муниципальной услуги.</w:t>
      </w:r>
    </w:p>
    <w:p w:rsidR="00A073A5" w:rsidRDefault="00A073A5" w:rsidP="00A073A5">
      <w:pPr>
        <w:suppressAutoHyphens/>
        <w:ind w:firstLine="709"/>
        <w:jc w:val="both"/>
        <w:rPr>
          <w:rFonts w:eastAsia="SimSun"/>
          <w:sz w:val="26"/>
          <w:szCs w:val="26"/>
          <w:lang w:eastAsia="ar-SA"/>
        </w:rPr>
      </w:pPr>
    </w:p>
    <w:p w:rsidR="00A073A5" w:rsidRDefault="00A073A5" w:rsidP="00BC3FC1">
      <w:pPr>
        <w:suppressAutoHyphens/>
        <w:jc w:val="center"/>
        <w:rPr>
          <w:b/>
          <w:sz w:val="26"/>
          <w:szCs w:val="26"/>
        </w:rPr>
      </w:pPr>
      <w:r>
        <w:rPr>
          <w:b/>
          <w:bCs w:val="0"/>
          <w:sz w:val="26"/>
          <w:szCs w:val="26"/>
        </w:rPr>
        <w:t>Перечень административных процедур (действий) при предоставлении муниципальной услуги услуг в электронной форме</w:t>
      </w:r>
    </w:p>
    <w:p w:rsidR="00A073A5" w:rsidRDefault="00A073A5" w:rsidP="00A073A5">
      <w:pPr>
        <w:ind w:firstLine="709"/>
        <w:jc w:val="center"/>
        <w:rPr>
          <w:bCs w:val="0"/>
          <w:sz w:val="26"/>
          <w:szCs w:val="26"/>
        </w:rPr>
      </w:pPr>
    </w:p>
    <w:p w:rsidR="00A073A5" w:rsidRDefault="00A073A5" w:rsidP="00A073A5">
      <w:pPr>
        <w:ind w:firstLine="709"/>
        <w:jc w:val="both"/>
        <w:rPr>
          <w:sz w:val="26"/>
          <w:szCs w:val="26"/>
        </w:rPr>
      </w:pPr>
      <w:r>
        <w:rPr>
          <w:sz w:val="26"/>
          <w:szCs w:val="26"/>
        </w:rPr>
        <w:t>3.2. При предоставлении муниципальной услуги в электронной форме заявителю обеспечиваются:</w:t>
      </w:r>
    </w:p>
    <w:p w:rsidR="00A073A5" w:rsidRDefault="00A073A5" w:rsidP="00A073A5">
      <w:pPr>
        <w:ind w:firstLine="709"/>
        <w:jc w:val="both"/>
        <w:rPr>
          <w:sz w:val="26"/>
          <w:szCs w:val="26"/>
        </w:rPr>
      </w:pPr>
      <w:r>
        <w:rPr>
          <w:sz w:val="26"/>
          <w:szCs w:val="26"/>
        </w:rPr>
        <w:t>получение информации о порядке и сроках предоставления муниципальной услуги;</w:t>
      </w:r>
    </w:p>
    <w:p w:rsidR="00A073A5" w:rsidRDefault="00A073A5" w:rsidP="00A073A5">
      <w:pPr>
        <w:ind w:firstLine="709"/>
        <w:jc w:val="both"/>
        <w:rPr>
          <w:sz w:val="26"/>
          <w:szCs w:val="26"/>
        </w:rPr>
      </w:pPr>
      <w:r>
        <w:rPr>
          <w:sz w:val="26"/>
          <w:szCs w:val="26"/>
        </w:rPr>
        <w:t>формирование заявления;</w:t>
      </w:r>
    </w:p>
    <w:p w:rsidR="00A073A5" w:rsidRDefault="00A073A5" w:rsidP="00A073A5">
      <w:pPr>
        <w:ind w:firstLine="709"/>
        <w:jc w:val="both"/>
        <w:rPr>
          <w:sz w:val="26"/>
          <w:szCs w:val="26"/>
        </w:rPr>
      </w:pPr>
      <w:r>
        <w:rPr>
          <w:sz w:val="26"/>
          <w:szCs w:val="26"/>
        </w:rPr>
        <w:t>прием и регистрация Администрацией заявления и иных документов, необходимых для предоставления муниципальной услуги;</w:t>
      </w:r>
    </w:p>
    <w:p w:rsidR="00A073A5" w:rsidRDefault="00A073A5" w:rsidP="00A073A5">
      <w:pPr>
        <w:ind w:firstLine="709"/>
        <w:jc w:val="both"/>
        <w:rPr>
          <w:sz w:val="26"/>
          <w:szCs w:val="26"/>
        </w:rPr>
      </w:pPr>
      <w:r>
        <w:rPr>
          <w:sz w:val="26"/>
          <w:szCs w:val="26"/>
        </w:rPr>
        <w:t>получение результата предоставления муниципальной услуги;</w:t>
      </w:r>
    </w:p>
    <w:p w:rsidR="00A073A5" w:rsidRDefault="00A073A5" w:rsidP="00A073A5">
      <w:pPr>
        <w:ind w:firstLine="709"/>
        <w:jc w:val="both"/>
        <w:rPr>
          <w:sz w:val="26"/>
          <w:szCs w:val="26"/>
        </w:rPr>
      </w:pPr>
      <w:r>
        <w:rPr>
          <w:sz w:val="26"/>
          <w:szCs w:val="26"/>
        </w:rPr>
        <w:t>получение сведений о ходе рассмотрения заявления;</w:t>
      </w:r>
    </w:p>
    <w:p w:rsidR="00A073A5" w:rsidRDefault="00A073A5" w:rsidP="00A073A5">
      <w:pPr>
        <w:ind w:firstLine="709"/>
        <w:jc w:val="both"/>
        <w:rPr>
          <w:sz w:val="26"/>
          <w:szCs w:val="26"/>
        </w:rPr>
      </w:pPr>
      <w:r>
        <w:rPr>
          <w:sz w:val="26"/>
          <w:szCs w:val="26"/>
        </w:rPr>
        <w:t>осуществление оценки качества предоставления муниципальной услуги;</w:t>
      </w:r>
    </w:p>
    <w:p w:rsidR="00A073A5" w:rsidRDefault="00A073A5" w:rsidP="00A073A5">
      <w:pPr>
        <w:ind w:firstLine="709"/>
        <w:jc w:val="both"/>
        <w:rPr>
          <w:sz w:val="26"/>
          <w:szCs w:val="26"/>
        </w:rPr>
      </w:pPr>
      <w:r>
        <w:rPr>
          <w:sz w:val="26"/>
          <w:szCs w:val="26"/>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A073A5" w:rsidRDefault="00A073A5" w:rsidP="00A073A5">
      <w:pPr>
        <w:ind w:firstLine="709"/>
        <w:jc w:val="both"/>
        <w:rPr>
          <w:b/>
          <w:sz w:val="26"/>
          <w:szCs w:val="26"/>
        </w:rPr>
      </w:pPr>
    </w:p>
    <w:p w:rsidR="00A073A5" w:rsidRDefault="00A073A5" w:rsidP="00BC3FC1">
      <w:pPr>
        <w:jc w:val="center"/>
        <w:rPr>
          <w:b/>
          <w:bCs w:val="0"/>
          <w:sz w:val="26"/>
          <w:szCs w:val="26"/>
        </w:rPr>
      </w:pPr>
      <w:r>
        <w:rPr>
          <w:b/>
          <w:bCs w:val="0"/>
          <w:sz w:val="26"/>
          <w:szCs w:val="26"/>
        </w:rPr>
        <w:t>Порядок осуществления административных процедур (действий) в электронной форме</w:t>
      </w:r>
    </w:p>
    <w:p w:rsidR="00A073A5" w:rsidRDefault="00A073A5" w:rsidP="00A073A5">
      <w:pPr>
        <w:ind w:firstLine="709"/>
        <w:jc w:val="center"/>
        <w:rPr>
          <w:bCs w:val="0"/>
          <w:sz w:val="26"/>
          <w:szCs w:val="26"/>
        </w:rPr>
      </w:pPr>
    </w:p>
    <w:p w:rsidR="00A073A5" w:rsidRDefault="00A073A5" w:rsidP="00A073A5">
      <w:pPr>
        <w:ind w:firstLine="709"/>
        <w:jc w:val="both"/>
        <w:rPr>
          <w:sz w:val="26"/>
          <w:szCs w:val="26"/>
        </w:rPr>
      </w:pPr>
      <w:r>
        <w:rPr>
          <w:sz w:val="26"/>
          <w:szCs w:val="26"/>
        </w:rPr>
        <w:t>3.3. Формирование заявления.</w:t>
      </w:r>
    </w:p>
    <w:p w:rsidR="00A073A5" w:rsidRDefault="00A073A5" w:rsidP="00A073A5">
      <w:pPr>
        <w:ind w:firstLine="709"/>
        <w:jc w:val="both"/>
        <w:rPr>
          <w:sz w:val="26"/>
          <w:szCs w:val="26"/>
        </w:rPr>
      </w:pPr>
      <w:r>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73A5" w:rsidRDefault="00A073A5" w:rsidP="00A073A5">
      <w:pPr>
        <w:ind w:firstLine="709"/>
        <w:jc w:val="both"/>
        <w:rPr>
          <w:sz w:val="26"/>
          <w:szCs w:val="26"/>
        </w:rPr>
      </w:pPr>
      <w:r>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73A5" w:rsidRDefault="00A073A5" w:rsidP="00A073A5">
      <w:pPr>
        <w:ind w:firstLine="709"/>
        <w:jc w:val="both"/>
        <w:rPr>
          <w:sz w:val="26"/>
          <w:szCs w:val="26"/>
        </w:rPr>
      </w:pPr>
      <w:r>
        <w:rPr>
          <w:sz w:val="26"/>
          <w:szCs w:val="26"/>
        </w:rPr>
        <w:t>При формировании заявления заявителю обеспечивается:</w:t>
      </w:r>
    </w:p>
    <w:p w:rsidR="00A073A5" w:rsidRDefault="00A073A5" w:rsidP="00A073A5">
      <w:pPr>
        <w:ind w:firstLine="709"/>
        <w:jc w:val="both"/>
        <w:rPr>
          <w:sz w:val="26"/>
          <w:szCs w:val="26"/>
        </w:rPr>
      </w:pPr>
      <w:r>
        <w:rPr>
          <w:sz w:val="26"/>
          <w:szCs w:val="26"/>
        </w:rPr>
        <w:t>а) возможность копирования и сохранения заявления и иных документов, указанных в пунктах 2.6.1 настоящего Административного регламента, необходимых для предоставления муниципальной услуги;</w:t>
      </w:r>
    </w:p>
    <w:p w:rsidR="00A073A5" w:rsidRDefault="00A073A5" w:rsidP="00A073A5">
      <w:pPr>
        <w:ind w:firstLine="709"/>
        <w:jc w:val="both"/>
        <w:rPr>
          <w:sz w:val="26"/>
          <w:szCs w:val="26"/>
        </w:rPr>
      </w:pPr>
      <w:r>
        <w:rPr>
          <w:sz w:val="26"/>
          <w:szCs w:val="26"/>
        </w:rPr>
        <w:t>б) возможность печати на бумажном носителе копии электронной формы заявления;</w:t>
      </w:r>
    </w:p>
    <w:p w:rsidR="00A073A5" w:rsidRDefault="00A073A5" w:rsidP="00A073A5">
      <w:pPr>
        <w:ind w:firstLine="709"/>
        <w:jc w:val="both"/>
        <w:rPr>
          <w:sz w:val="26"/>
          <w:szCs w:val="26"/>
        </w:rPr>
      </w:pPr>
      <w:r>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73A5" w:rsidRDefault="00A073A5" w:rsidP="00A073A5">
      <w:pPr>
        <w:ind w:firstLine="709"/>
        <w:jc w:val="both"/>
        <w:rPr>
          <w:sz w:val="26"/>
          <w:szCs w:val="26"/>
        </w:rPr>
      </w:pPr>
      <w:r>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073A5" w:rsidRDefault="00A073A5" w:rsidP="00A073A5">
      <w:pPr>
        <w:ind w:firstLine="709"/>
        <w:jc w:val="both"/>
        <w:rPr>
          <w:sz w:val="26"/>
          <w:szCs w:val="26"/>
        </w:rPr>
      </w:pPr>
      <w:r>
        <w:rPr>
          <w:sz w:val="26"/>
          <w:szCs w:val="26"/>
        </w:rPr>
        <w:t xml:space="preserve">д) возможность вернуться на любой из этапов заполнения электронной формы заявления без </w:t>
      </w:r>
      <w:proofErr w:type="gramStart"/>
      <w:r>
        <w:rPr>
          <w:sz w:val="26"/>
          <w:szCs w:val="26"/>
        </w:rPr>
        <w:t>потери</w:t>
      </w:r>
      <w:proofErr w:type="gramEnd"/>
      <w:r>
        <w:rPr>
          <w:sz w:val="26"/>
          <w:szCs w:val="26"/>
        </w:rPr>
        <w:t xml:space="preserve"> ранее введенной информации;</w:t>
      </w:r>
    </w:p>
    <w:p w:rsidR="00A073A5" w:rsidRDefault="00A073A5" w:rsidP="00A073A5">
      <w:pPr>
        <w:ind w:firstLine="709"/>
        <w:jc w:val="both"/>
        <w:rPr>
          <w:sz w:val="26"/>
          <w:szCs w:val="26"/>
        </w:rPr>
      </w:pPr>
      <w:r>
        <w:rPr>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73A5" w:rsidRDefault="00A073A5" w:rsidP="00A073A5">
      <w:pPr>
        <w:ind w:firstLine="709"/>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Администрацию посредством ЕПГУ.</w:t>
      </w:r>
    </w:p>
    <w:p w:rsidR="00A073A5" w:rsidRDefault="00A073A5" w:rsidP="00A073A5">
      <w:pPr>
        <w:ind w:firstLine="709"/>
        <w:jc w:val="both"/>
        <w:rPr>
          <w:sz w:val="26"/>
          <w:szCs w:val="26"/>
        </w:rPr>
      </w:pPr>
      <w:r>
        <w:rPr>
          <w:sz w:val="26"/>
          <w:szCs w:val="26"/>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073A5" w:rsidRDefault="00A073A5" w:rsidP="00A073A5">
      <w:pPr>
        <w:ind w:firstLine="709"/>
        <w:jc w:val="both"/>
        <w:rPr>
          <w:sz w:val="26"/>
          <w:szCs w:val="26"/>
        </w:rPr>
      </w:pPr>
      <w:r>
        <w:rPr>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073A5" w:rsidRDefault="00A073A5" w:rsidP="00A073A5">
      <w:pPr>
        <w:ind w:firstLine="709"/>
        <w:jc w:val="both"/>
        <w:rPr>
          <w:sz w:val="26"/>
          <w:szCs w:val="26"/>
        </w:rPr>
      </w:pPr>
      <w:r>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073A5" w:rsidRDefault="00A073A5" w:rsidP="00A073A5">
      <w:pPr>
        <w:ind w:firstLine="709"/>
        <w:jc w:val="both"/>
        <w:rPr>
          <w:sz w:val="26"/>
          <w:szCs w:val="26"/>
        </w:rPr>
      </w:pPr>
      <w:r>
        <w:rPr>
          <w:sz w:val="26"/>
          <w:szCs w:val="26"/>
        </w:rPr>
        <w:t xml:space="preserve">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w:t>
      </w:r>
      <w:r>
        <w:rPr>
          <w:sz w:val="26"/>
          <w:szCs w:val="26"/>
        </w:rPr>
        <w:lastRenderedPageBreak/>
        <w:t>используемой Администрацией для предоставления муниципальной услуги (далее – ГИС).</w:t>
      </w:r>
    </w:p>
    <w:p w:rsidR="00A073A5" w:rsidRDefault="00A073A5" w:rsidP="00A073A5">
      <w:pPr>
        <w:ind w:firstLine="709"/>
        <w:jc w:val="both"/>
        <w:rPr>
          <w:sz w:val="26"/>
          <w:szCs w:val="26"/>
        </w:rPr>
      </w:pPr>
      <w:r>
        <w:rPr>
          <w:sz w:val="26"/>
          <w:szCs w:val="26"/>
        </w:rPr>
        <w:t>Ответственное должностное лицо:</w:t>
      </w:r>
    </w:p>
    <w:p w:rsidR="00A073A5" w:rsidRDefault="00A073A5" w:rsidP="00A073A5">
      <w:pPr>
        <w:ind w:firstLine="709"/>
        <w:jc w:val="both"/>
        <w:rPr>
          <w:sz w:val="26"/>
          <w:szCs w:val="26"/>
        </w:rPr>
      </w:pPr>
      <w:r>
        <w:rPr>
          <w:sz w:val="26"/>
          <w:szCs w:val="26"/>
        </w:rPr>
        <w:t>проверяет наличие электронных заявлений, поступивших с ЕПГУ, с периодом не реже 2 раз в день;</w:t>
      </w:r>
    </w:p>
    <w:p w:rsidR="00A073A5" w:rsidRDefault="00A073A5" w:rsidP="00A073A5">
      <w:pPr>
        <w:ind w:firstLine="709"/>
        <w:jc w:val="both"/>
        <w:rPr>
          <w:sz w:val="26"/>
          <w:szCs w:val="26"/>
        </w:rPr>
      </w:pPr>
      <w:r>
        <w:rPr>
          <w:sz w:val="26"/>
          <w:szCs w:val="26"/>
        </w:rPr>
        <w:t>рассматривает поступившие заявления и приложенные образы документов (документы);</w:t>
      </w:r>
    </w:p>
    <w:p w:rsidR="00A073A5" w:rsidRDefault="00A073A5" w:rsidP="00A073A5">
      <w:pPr>
        <w:ind w:firstLine="709"/>
        <w:jc w:val="both"/>
        <w:rPr>
          <w:sz w:val="26"/>
          <w:szCs w:val="26"/>
        </w:rPr>
      </w:pPr>
      <w:r>
        <w:rPr>
          <w:sz w:val="26"/>
          <w:szCs w:val="26"/>
        </w:rPr>
        <w:t>производит действия в соответствии с пунктом 3.7 настоящего Административного регламента.</w:t>
      </w:r>
    </w:p>
    <w:p w:rsidR="00A073A5" w:rsidRDefault="00A073A5" w:rsidP="00A073A5">
      <w:pPr>
        <w:ind w:firstLine="709"/>
        <w:jc w:val="both"/>
        <w:rPr>
          <w:sz w:val="26"/>
          <w:szCs w:val="26"/>
        </w:rPr>
      </w:pPr>
      <w:r>
        <w:rPr>
          <w:sz w:val="26"/>
          <w:szCs w:val="26"/>
        </w:rPr>
        <w:t>3.6. Заявителю в качестве результата предоставления муниципальной услуги обеспечивается возможность получения документа:</w:t>
      </w:r>
    </w:p>
    <w:p w:rsidR="00A073A5" w:rsidRDefault="00A073A5" w:rsidP="00A073A5">
      <w:pPr>
        <w:ind w:firstLine="709"/>
        <w:jc w:val="both"/>
        <w:rPr>
          <w:sz w:val="26"/>
          <w:szCs w:val="26"/>
        </w:rPr>
      </w:pPr>
      <w:r>
        <w:rPr>
          <w:sz w:val="26"/>
          <w:szCs w:val="26"/>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A073A5" w:rsidRDefault="00A073A5" w:rsidP="00A073A5">
      <w:pPr>
        <w:ind w:firstLine="709"/>
        <w:jc w:val="both"/>
        <w:rPr>
          <w:sz w:val="26"/>
          <w:szCs w:val="26"/>
        </w:rPr>
      </w:pPr>
      <w:r>
        <w:rPr>
          <w:sz w:val="26"/>
          <w:szCs w:val="26"/>
        </w:rPr>
        <w:t>в виде бумажного документа, подтверждающего содержание электронного документа, который заявитель получает при личном обращении в МФЦ.</w:t>
      </w:r>
    </w:p>
    <w:p w:rsidR="00A073A5" w:rsidRDefault="00A073A5" w:rsidP="00A073A5">
      <w:pPr>
        <w:ind w:firstLine="709"/>
        <w:jc w:val="both"/>
        <w:rPr>
          <w:sz w:val="26"/>
          <w:szCs w:val="26"/>
        </w:rPr>
      </w:pPr>
      <w:r>
        <w:rPr>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73A5" w:rsidRDefault="00A073A5" w:rsidP="00A073A5">
      <w:pPr>
        <w:ind w:firstLine="709"/>
        <w:jc w:val="both"/>
        <w:rPr>
          <w:sz w:val="26"/>
          <w:szCs w:val="26"/>
        </w:rPr>
      </w:pPr>
      <w:r>
        <w:rPr>
          <w:sz w:val="26"/>
          <w:szCs w:val="26"/>
        </w:rPr>
        <w:t>При предоставлении муниципальной услуги в электронной форме заявителю направляется:</w:t>
      </w:r>
    </w:p>
    <w:p w:rsidR="00A073A5" w:rsidRDefault="00A073A5" w:rsidP="00A073A5">
      <w:pPr>
        <w:ind w:firstLine="709"/>
        <w:jc w:val="both"/>
        <w:rPr>
          <w:sz w:val="26"/>
          <w:szCs w:val="26"/>
        </w:rPr>
      </w:pPr>
      <w:proofErr w:type="gramStart"/>
      <w:r>
        <w:rPr>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073A5" w:rsidRDefault="00A073A5" w:rsidP="00A073A5">
      <w:pPr>
        <w:ind w:firstLine="709"/>
        <w:jc w:val="both"/>
        <w:rPr>
          <w:sz w:val="26"/>
          <w:szCs w:val="26"/>
        </w:rPr>
      </w:pPr>
      <w:r>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073A5" w:rsidRDefault="00A073A5" w:rsidP="00A073A5">
      <w:pPr>
        <w:ind w:firstLine="709"/>
        <w:jc w:val="both"/>
        <w:rPr>
          <w:sz w:val="26"/>
          <w:szCs w:val="26"/>
        </w:rPr>
      </w:pPr>
      <w:r>
        <w:rPr>
          <w:sz w:val="26"/>
          <w:szCs w:val="26"/>
        </w:rPr>
        <w:t>3.8. Оценка качества предоставления муниципальной услуги.</w:t>
      </w:r>
    </w:p>
    <w:p w:rsidR="00A073A5" w:rsidRDefault="00A073A5" w:rsidP="00A073A5">
      <w:pPr>
        <w:ind w:firstLine="709"/>
        <w:jc w:val="both"/>
        <w:rPr>
          <w:sz w:val="26"/>
          <w:szCs w:val="26"/>
        </w:rPr>
      </w:pPr>
      <w:proofErr w:type="gramStart"/>
      <w:r>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w:t>
      </w:r>
      <w:r w:rsidR="0023773C">
        <w:rPr>
          <w:sz w:val="26"/>
          <w:szCs w:val="26"/>
        </w:rPr>
        <w:t xml:space="preserve">сийской Федерации от 12.12.2012 </w:t>
      </w:r>
      <w:r>
        <w:rPr>
          <w:sz w:val="26"/>
          <w:szCs w:val="26"/>
        </w:rPr>
        <w:t>№ 1284 «Об</w:t>
      </w:r>
      <w:proofErr w:type="gramEnd"/>
      <w:r>
        <w:rPr>
          <w:sz w:val="26"/>
          <w:szCs w:val="26"/>
        </w:rPr>
        <w:t xml:space="preserve"> </w:t>
      </w:r>
      <w:proofErr w:type="gramStart"/>
      <w:r>
        <w:rPr>
          <w:sz w:val="26"/>
          <w:szCs w:val="26"/>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Pr>
          <w:sz w:val="26"/>
          <w:szCs w:val="26"/>
        </w:rPr>
        <w:lastRenderedPageBreak/>
        <w:t>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proofErr w:type="gramEnd"/>
      <w:r>
        <w:rPr>
          <w:sz w:val="26"/>
          <w:szCs w:val="26"/>
        </w:rPr>
        <w:t xml:space="preserve"> исполнения соответствующими руководителями своих должностных обязанностей».</w:t>
      </w:r>
    </w:p>
    <w:p w:rsidR="00A073A5" w:rsidRDefault="00A073A5" w:rsidP="00A073A5">
      <w:pPr>
        <w:ind w:firstLine="709"/>
        <w:jc w:val="both"/>
        <w:rPr>
          <w:sz w:val="26"/>
          <w:szCs w:val="26"/>
        </w:rPr>
      </w:pPr>
      <w:r>
        <w:rPr>
          <w:sz w:val="26"/>
          <w:szCs w:val="26"/>
        </w:rPr>
        <w:t xml:space="preserve">3.9. </w:t>
      </w:r>
      <w:proofErr w:type="gramStart"/>
      <w:r>
        <w:rPr>
          <w:sz w:val="26"/>
          <w:szCs w:val="26"/>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w:t>
      </w:r>
      <w:hyperlink r:id="rId10" w:tgtFrame="_blank" w:history="1">
        <w:r>
          <w:rPr>
            <w:rStyle w:val="a5"/>
            <w:sz w:val="26"/>
            <w:szCs w:val="26"/>
          </w:rPr>
          <w:t>210-ФЗ</w:t>
        </w:r>
      </w:hyperlink>
      <w:r>
        <w:rPr>
          <w:sz w:val="26"/>
          <w:szCs w:val="26"/>
        </w:rPr>
        <w:t xml:space="preserve"> и в порядке, установленном постановлением Правительства Ро</w:t>
      </w:r>
      <w:r w:rsidR="00BC3FC1">
        <w:rPr>
          <w:sz w:val="26"/>
          <w:szCs w:val="26"/>
        </w:rPr>
        <w:t>ссийской Федерации от 20.11.2012</w:t>
      </w:r>
      <w:r>
        <w:rPr>
          <w:sz w:val="26"/>
          <w:szCs w:val="26"/>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073A5" w:rsidRDefault="00A073A5" w:rsidP="00A073A5">
      <w:pPr>
        <w:ind w:firstLine="709"/>
        <w:jc w:val="center"/>
        <w:rPr>
          <w:sz w:val="26"/>
          <w:szCs w:val="26"/>
        </w:rPr>
      </w:pPr>
    </w:p>
    <w:p w:rsidR="00A073A5" w:rsidRDefault="00A073A5" w:rsidP="00BC3FC1">
      <w:pPr>
        <w:jc w:val="center"/>
        <w:rPr>
          <w:b/>
          <w:sz w:val="26"/>
          <w:szCs w:val="26"/>
        </w:rPr>
      </w:pPr>
      <w:r>
        <w:rPr>
          <w:b/>
          <w:bCs w:val="0"/>
          <w:sz w:val="26"/>
          <w:szCs w:val="26"/>
        </w:rPr>
        <w:t>Порядок исправления допущенных опечаток и ошибок в выданных в результате предоставления муниципальной услуги документах</w:t>
      </w:r>
    </w:p>
    <w:p w:rsidR="00A073A5" w:rsidRDefault="00A073A5" w:rsidP="00A073A5">
      <w:pPr>
        <w:ind w:firstLine="709"/>
        <w:jc w:val="center"/>
        <w:rPr>
          <w:bCs w:val="0"/>
          <w:sz w:val="26"/>
          <w:szCs w:val="26"/>
        </w:rPr>
      </w:pPr>
    </w:p>
    <w:p w:rsidR="00A073A5" w:rsidRDefault="00A073A5" w:rsidP="00A073A5">
      <w:pPr>
        <w:ind w:firstLine="709"/>
        <w:jc w:val="both"/>
        <w:rPr>
          <w:sz w:val="26"/>
          <w:szCs w:val="26"/>
        </w:rPr>
      </w:pPr>
      <w:r>
        <w:rPr>
          <w:sz w:val="26"/>
          <w:szCs w:val="26"/>
        </w:rPr>
        <w:t>3.10. В случае выявления опечаток и ошибок заявитель вправе обратиться в Администрацию с заявлением с приложением документов, указанных в пункте 2.6 настоящего Административного регламента.</w:t>
      </w:r>
    </w:p>
    <w:p w:rsidR="00A073A5" w:rsidRDefault="00A073A5" w:rsidP="00A073A5">
      <w:pPr>
        <w:ind w:firstLine="709"/>
        <w:jc w:val="both"/>
        <w:rPr>
          <w:sz w:val="26"/>
          <w:szCs w:val="26"/>
        </w:rPr>
      </w:pPr>
      <w:r>
        <w:rPr>
          <w:sz w:val="26"/>
          <w:szCs w:val="26"/>
        </w:rPr>
        <w:t>3.11. Основания отказа в приеме заявления об исправлении опечаток и ошибок указаны в пункте 2.7 настоящего Административного регламента.</w:t>
      </w:r>
    </w:p>
    <w:p w:rsidR="00A073A5" w:rsidRDefault="00A073A5" w:rsidP="00A073A5">
      <w:pPr>
        <w:ind w:firstLine="709"/>
        <w:jc w:val="both"/>
        <w:rPr>
          <w:sz w:val="26"/>
          <w:szCs w:val="26"/>
        </w:rPr>
      </w:pPr>
      <w:r>
        <w:rPr>
          <w:sz w:val="26"/>
          <w:szCs w:val="26"/>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073A5" w:rsidRDefault="00A073A5" w:rsidP="00A073A5">
      <w:pPr>
        <w:ind w:firstLine="709"/>
        <w:jc w:val="both"/>
        <w:rPr>
          <w:sz w:val="26"/>
          <w:szCs w:val="26"/>
        </w:rPr>
      </w:pPr>
      <w:r>
        <w:rPr>
          <w:sz w:val="26"/>
          <w:szCs w:val="26"/>
        </w:rPr>
        <w:t>3.12.1.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A073A5" w:rsidRDefault="00A073A5" w:rsidP="00A073A5">
      <w:pPr>
        <w:ind w:firstLine="709"/>
        <w:jc w:val="both"/>
        <w:rPr>
          <w:sz w:val="26"/>
          <w:szCs w:val="26"/>
        </w:rPr>
      </w:pPr>
      <w:r>
        <w:rPr>
          <w:sz w:val="26"/>
          <w:szCs w:val="26"/>
        </w:rPr>
        <w:t>3.12.2. Администрация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073A5" w:rsidRDefault="00A073A5" w:rsidP="00A073A5">
      <w:pPr>
        <w:ind w:firstLine="709"/>
        <w:jc w:val="both"/>
        <w:rPr>
          <w:sz w:val="26"/>
          <w:szCs w:val="26"/>
        </w:rPr>
      </w:pPr>
      <w:r>
        <w:rPr>
          <w:sz w:val="26"/>
          <w:szCs w:val="26"/>
        </w:rPr>
        <w:t>3.12.3. Администрация обеспечивает устранение опечаток и ошибок в документах, являющихся результатом предоставления муниципальной услуги.</w:t>
      </w:r>
    </w:p>
    <w:p w:rsidR="00A073A5" w:rsidRDefault="00A073A5" w:rsidP="00A073A5">
      <w:pPr>
        <w:ind w:firstLine="709"/>
        <w:jc w:val="both"/>
        <w:rPr>
          <w:sz w:val="26"/>
          <w:szCs w:val="26"/>
        </w:rPr>
      </w:pPr>
      <w:r>
        <w:rPr>
          <w:sz w:val="26"/>
          <w:szCs w:val="26"/>
        </w:rPr>
        <w:t xml:space="preserve">3.12.4. Срок устранения опечаток и ошибок не должен превышать 3 (трех) рабочих дней </w:t>
      </w:r>
      <w:proofErr w:type="gramStart"/>
      <w:r>
        <w:rPr>
          <w:sz w:val="26"/>
          <w:szCs w:val="26"/>
        </w:rPr>
        <w:t>с даты регистрации</w:t>
      </w:r>
      <w:proofErr w:type="gramEnd"/>
      <w:r>
        <w:rPr>
          <w:sz w:val="26"/>
          <w:szCs w:val="26"/>
        </w:rPr>
        <w:t xml:space="preserve"> заявления, указанного в подпункте 3.12.1 пункта 3.12 настоящего подраздела.</w:t>
      </w:r>
    </w:p>
    <w:p w:rsidR="00A073A5" w:rsidRDefault="00A073A5" w:rsidP="00BC3FC1">
      <w:pPr>
        <w:jc w:val="both"/>
        <w:rPr>
          <w:sz w:val="26"/>
          <w:szCs w:val="26"/>
        </w:rPr>
      </w:pPr>
    </w:p>
    <w:p w:rsidR="00A073A5" w:rsidRDefault="00A073A5" w:rsidP="00BC3FC1">
      <w:pPr>
        <w:jc w:val="center"/>
        <w:rPr>
          <w:b/>
          <w:sz w:val="26"/>
          <w:szCs w:val="26"/>
        </w:rPr>
      </w:pPr>
      <w:r>
        <w:rPr>
          <w:b/>
          <w:bCs w:val="0"/>
          <w:sz w:val="26"/>
          <w:szCs w:val="26"/>
        </w:rPr>
        <w:t xml:space="preserve">4. Формы </w:t>
      </w:r>
      <w:proofErr w:type="gramStart"/>
      <w:r>
        <w:rPr>
          <w:b/>
          <w:bCs w:val="0"/>
          <w:sz w:val="26"/>
          <w:szCs w:val="26"/>
        </w:rPr>
        <w:t>контроля за</w:t>
      </w:r>
      <w:proofErr w:type="gramEnd"/>
      <w:r>
        <w:rPr>
          <w:b/>
          <w:bCs w:val="0"/>
          <w:sz w:val="26"/>
          <w:szCs w:val="26"/>
        </w:rPr>
        <w:t xml:space="preserve"> исполнением административного регламента</w:t>
      </w:r>
    </w:p>
    <w:p w:rsidR="00A073A5" w:rsidRDefault="00A073A5" w:rsidP="00BC3FC1">
      <w:pPr>
        <w:jc w:val="both"/>
        <w:rPr>
          <w:bCs w:val="0"/>
          <w:sz w:val="26"/>
          <w:szCs w:val="26"/>
        </w:rPr>
      </w:pPr>
    </w:p>
    <w:p w:rsidR="00A073A5" w:rsidRDefault="00A073A5" w:rsidP="00BC3FC1">
      <w:pPr>
        <w:jc w:val="center"/>
        <w:rPr>
          <w:b/>
          <w:sz w:val="26"/>
          <w:szCs w:val="26"/>
        </w:rPr>
      </w:pPr>
      <w:r>
        <w:rPr>
          <w:b/>
          <w:bCs w:val="0"/>
          <w:sz w:val="26"/>
          <w:szCs w:val="26"/>
        </w:rPr>
        <w:t xml:space="preserve">Порядок осуществления текущего </w:t>
      </w:r>
      <w:proofErr w:type="gramStart"/>
      <w:r>
        <w:rPr>
          <w:b/>
          <w:bCs w:val="0"/>
          <w:sz w:val="26"/>
          <w:szCs w:val="26"/>
        </w:rPr>
        <w:t>контроля за</w:t>
      </w:r>
      <w:proofErr w:type="gramEnd"/>
      <w:r>
        <w:rPr>
          <w:b/>
          <w:bCs w:val="0"/>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73A5" w:rsidRDefault="00A073A5" w:rsidP="00A073A5">
      <w:pPr>
        <w:ind w:firstLine="709"/>
        <w:jc w:val="center"/>
        <w:rPr>
          <w:bCs w:val="0"/>
          <w:sz w:val="26"/>
          <w:szCs w:val="26"/>
        </w:rPr>
      </w:pPr>
    </w:p>
    <w:p w:rsidR="00A073A5" w:rsidRDefault="00A073A5" w:rsidP="00A073A5">
      <w:pPr>
        <w:ind w:firstLine="709"/>
        <w:jc w:val="both"/>
        <w:rPr>
          <w:sz w:val="26"/>
          <w:szCs w:val="26"/>
        </w:rPr>
      </w:pPr>
      <w:r>
        <w:rPr>
          <w:sz w:val="26"/>
          <w:szCs w:val="26"/>
        </w:rPr>
        <w:lastRenderedPageBreak/>
        <w:t xml:space="preserve">4.1. Текущий </w:t>
      </w:r>
      <w:proofErr w:type="gramStart"/>
      <w:r>
        <w:rPr>
          <w:sz w:val="26"/>
          <w:szCs w:val="26"/>
        </w:rPr>
        <w:t>контроль за</w:t>
      </w:r>
      <w:proofErr w:type="gramEnd"/>
      <w:r>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073A5" w:rsidRDefault="00A073A5" w:rsidP="00A073A5">
      <w:pPr>
        <w:ind w:firstLine="709"/>
        <w:jc w:val="both"/>
        <w:rPr>
          <w:sz w:val="26"/>
          <w:szCs w:val="26"/>
        </w:rPr>
      </w:pPr>
      <w:r>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073A5" w:rsidRDefault="00A073A5" w:rsidP="00A073A5">
      <w:pPr>
        <w:ind w:firstLine="709"/>
        <w:jc w:val="both"/>
        <w:rPr>
          <w:sz w:val="26"/>
          <w:szCs w:val="26"/>
        </w:rPr>
      </w:pPr>
      <w:r>
        <w:rPr>
          <w:sz w:val="26"/>
          <w:szCs w:val="26"/>
        </w:rPr>
        <w:t>Текущий контроль осуществляется путем проведения проверок:</w:t>
      </w:r>
    </w:p>
    <w:p w:rsidR="00A073A5" w:rsidRDefault="00A073A5" w:rsidP="00A073A5">
      <w:pPr>
        <w:ind w:firstLine="709"/>
        <w:jc w:val="both"/>
        <w:rPr>
          <w:sz w:val="26"/>
          <w:szCs w:val="26"/>
        </w:rPr>
      </w:pPr>
      <w:r>
        <w:rPr>
          <w:sz w:val="26"/>
          <w:szCs w:val="26"/>
        </w:rPr>
        <w:t>решений о предоставлении (об отказе в предоставлении) муниципальной услуги;</w:t>
      </w:r>
    </w:p>
    <w:p w:rsidR="00A073A5" w:rsidRDefault="00A073A5" w:rsidP="00A073A5">
      <w:pPr>
        <w:ind w:firstLine="709"/>
        <w:jc w:val="both"/>
        <w:rPr>
          <w:sz w:val="26"/>
          <w:szCs w:val="26"/>
        </w:rPr>
      </w:pPr>
      <w:r>
        <w:rPr>
          <w:sz w:val="26"/>
          <w:szCs w:val="26"/>
        </w:rPr>
        <w:t>выявления и устранения нарушений прав граждан;</w:t>
      </w:r>
    </w:p>
    <w:p w:rsidR="00A073A5" w:rsidRDefault="00A073A5" w:rsidP="00A073A5">
      <w:pPr>
        <w:ind w:firstLine="709"/>
        <w:jc w:val="both"/>
        <w:rPr>
          <w:sz w:val="26"/>
          <w:szCs w:val="26"/>
        </w:rPr>
      </w:pPr>
      <w:r>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73A5" w:rsidRDefault="00A073A5" w:rsidP="00A073A5">
      <w:pPr>
        <w:ind w:firstLine="709"/>
        <w:jc w:val="both"/>
        <w:rPr>
          <w:b/>
          <w:sz w:val="26"/>
          <w:szCs w:val="26"/>
        </w:rPr>
      </w:pPr>
    </w:p>
    <w:p w:rsidR="00A073A5" w:rsidRDefault="00A073A5" w:rsidP="00BC3FC1">
      <w:pPr>
        <w:jc w:val="center"/>
        <w:rPr>
          <w:bCs w:val="0"/>
          <w:sz w:val="26"/>
          <w:szCs w:val="26"/>
        </w:rPr>
      </w:pPr>
      <w:r>
        <w:rPr>
          <w:b/>
          <w:bCs w:val="0"/>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val="0"/>
          <w:sz w:val="26"/>
          <w:szCs w:val="26"/>
        </w:rPr>
        <w:t>контроля за</w:t>
      </w:r>
      <w:proofErr w:type="gramEnd"/>
      <w:r>
        <w:rPr>
          <w:b/>
          <w:bCs w:val="0"/>
          <w:sz w:val="26"/>
          <w:szCs w:val="26"/>
        </w:rPr>
        <w:t xml:space="preserve"> полнотой и качеством предоставления муниципальной услуги</w:t>
      </w:r>
    </w:p>
    <w:p w:rsidR="00A073A5" w:rsidRDefault="00A073A5" w:rsidP="00A073A5">
      <w:pPr>
        <w:ind w:firstLine="709"/>
        <w:jc w:val="both"/>
        <w:rPr>
          <w:sz w:val="26"/>
          <w:szCs w:val="26"/>
        </w:rPr>
      </w:pPr>
    </w:p>
    <w:p w:rsidR="00A073A5" w:rsidRDefault="00A073A5" w:rsidP="00A073A5">
      <w:pPr>
        <w:ind w:firstLine="709"/>
        <w:jc w:val="both"/>
        <w:rPr>
          <w:sz w:val="26"/>
          <w:szCs w:val="26"/>
        </w:rPr>
      </w:pPr>
      <w:r>
        <w:rPr>
          <w:sz w:val="26"/>
          <w:szCs w:val="26"/>
        </w:rPr>
        <w:t xml:space="preserve">4.2. </w:t>
      </w:r>
      <w:proofErr w:type="gramStart"/>
      <w:r>
        <w:rPr>
          <w:sz w:val="26"/>
          <w:szCs w:val="26"/>
        </w:rPr>
        <w:t>Контроль за</w:t>
      </w:r>
      <w:proofErr w:type="gramEnd"/>
      <w:r>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A073A5" w:rsidRDefault="00A073A5" w:rsidP="00A073A5">
      <w:pPr>
        <w:ind w:firstLine="709"/>
        <w:jc w:val="both"/>
        <w:rPr>
          <w:sz w:val="26"/>
          <w:szCs w:val="26"/>
        </w:rPr>
      </w:pPr>
      <w:r>
        <w:rPr>
          <w:sz w:val="26"/>
          <w:szCs w:val="26"/>
        </w:rPr>
        <w:t>4.3. Плановые проверки осуществляются на основании годовых планов работы Администрации, утверждаемых руководителем Администрации.</w:t>
      </w:r>
    </w:p>
    <w:p w:rsidR="00A073A5" w:rsidRDefault="00A073A5" w:rsidP="00A073A5">
      <w:pPr>
        <w:ind w:firstLine="709"/>
        <w:jc w:val="both"/>
        <w:rPr>
          <w:sz w:val="26"/>
          <w:szCs w:val="26"/>
        </w:rPr>
      </w:pPr>
      <w:r>
        <w:rPr>
          <w:sz w:val="26"/>
          <w:szCs w:val="26"/>
        </w:rPr>
        <w:t>При плановой проверке полноты и качества предоставления муниципальной услуги контролю подлежат:</w:t>
      </w:r>
    </w:p>
    <w:p w:rsidR="00A073A5" w:rsidRDefault="00A073A5" w:rsidP="00A073A5">
      <w:pPr>
        <w:ind w:firstLine="709"/>
        <w:jc w:val="both"/>
        <w:rPr>
          <w:sz w:val="26"/>
          <w:szCs w:val="26"/>
        </w:rPr>
      </w:pPr>
      <w:r>
        <w:rPr>
          <w:sz w:val="26"/>
          <w:szCs w:val="26"/>
        </w:rPr>
        <w:t>соблюдение сроков предоставления муниципальной услуги;</w:t>
      </w:r>
    </w:p>
    <w:p w:rsidR="00A073A5" w:rsidRDefault="00A073A5" w:rsidP="00A073A5">
      <w:pPr>
        <w:ind w:firstLine="709"/>
        <w:jc w:val="both"/>
        <w:rPr>
          <w:sz w:val="26"/>
          <w:szCs w:val="26"/>
        </w:rPr>
      </w:pPr>
      <w:r>
        <w:rPr>
          <w:sz w:val="26"/>
          <w:szCs w:val="26"/>
        </w:rPr>
        <w:t>соблюдение положений настоящего Административного регламента;</w:t>
      </w:r>
    </w:p>
    <w:p w:rsidR="00A073A5" w:rsidRDefault="00A073A5" w:rsidP="00A073A5">
      <w:pPr>
        <w:ind w:firstLine="709"/>
        <w:jc w:val="both"/>
        <w:rPr>
          <w:sz w:val="26"/>
          <w:szCs w:val="26"/>
        </w:rPr>
      </w:pPr>
      <w:r>
        <w:rPr>
          <w:sz w:val="26"/>
          <w:szCs w:val="26"/>
        </w:rPr>
        <w:t>правильность и обоснованность принятого решения об отказе в предоставлении муниципальной услуги.</w:t>
      </w:r>
    </w:p>
    <w:p w:rsidR="00A073A5" w:rsidRDefault="00A073A5" w:rsidP="00A073A5">
      <w:pPr>
        <w:ind w:firstLine="709"/>
        <w:jc w:val="both"/>
        <w:rPr>
          <w:sz w:val="26"/>
          <w:szCs w:val="26"/>
        </w:rPr>
      </w:pPr>
      <w:r>
        <w:rPr>
          <w:sz w:val="26"/>
          <w:szCs w:val="26"/>
        </w:rPr>
        <w:t>Основанием для проведения внеплановых проверок являются:</w:t>
      </w:r>
    </w:p>
    <w:p w:rsidR="00A073A5" w:rsidRDefault="00A073A5" w:rsidP="00A073A5">
      <w:pPr>
        <w:ind w:firstLine="709"/>
        <w:jc w:val="both"/>
        <w:rPr>
          <w:sz w:val="26"/>
          <w:szCs w:val="26"/>
        </w:rPr>
      </w:pPr>
      <w:r>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администрации муниципа</w:t>
      </w:r>
      <w:r w:rsidR="00BC3FC1">
        <w:rPr>
          <w:sz w:val="26"/>
          <w:szCs w:val="26"/>
        </w:rPr>
        <w:t>льного образования Рыбкинский</w:t>
      </w:r>
      <w:r>
        <w:rPr>
          <w:sz w:val="26"/>
          <w:szCs w:val="26"/>
        </w:rPr>
        <w:t xml:space="preserve"> сельсовет Новосергиевского района Оренбургской области;</w:t>
      </w:r>
    </w:p>
    <w:p w:rsidR="00A073A5" w:rsidRDefault="00A073A5" w:rsidP="00A073A5">
      <w:pPr>
        <w:ind w:firstLine="709"/>
        <w:jc w:val="both"/>
        <w:rPr>
          <w:sz w:val="26"/>
          <w:szCs w:val="26"/>
        </w:rPr>
      </w:pPr>
      <w:r>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A073A5" w:rsidRDefault="00A073A5" w:rsidP="00A073A5">
      <w:pPr>
        <w:ind w:firstLine="709"/>
        <w:jc w:val="both"/>
        <w:rPr>
          <w:b/>
          <w:sz w:val="26"/>
          <w:szCs w:val="26"/>
        </w:rPr>
      </w:pPr>
    </w:p>
    <w:p w:rsidR="00A073A5" w:rsidRDefault="00A073A5" w:rsidP="00BC3FC1">
      <w:pPr>
        <w:jc w:val="center"/>
        <w:rPr>
          <w:b/>
          <w:bCs w:val="0"/>
          <w:sz w:val="26"/>
          <w:szCs w:val="26"/>
        </w:rPr>
      </w:pPr>
      <w:r>
        <w:rPr>
          <w:b/>
          <w:bCs w:val="0"/>
          <w:sz w:val="26"/>
          <w:szCs w:val="26"/>
        </w:rPr>
        <w:t>Ответственность должностных лиц за решения и действия (бездействие), принимаемые (осуществляемые) ими в ходе предоставления</w:t>
      </w:r>
      <w:r>
        <w:rPr>
          <w:sz w:val="26"/>
          <w:szCs w:val="26"/>
        </w:rPr>
        <w:t xml:space="preserve"> </w:t>
      </w:r>
      <w:r>
        <w:rPr>
          <w:b/>
          <w:bCs w:val="0"/>
          <w:sz w:val="26"/>
          <w:szCs w:val="26"/>
        </w:rPr>
        <w:t>муниципальной услуги</w:t>
      </w:r>
    </w:p>
    <w:p w:rsidR="00A073A5" w:rsidRDefault="00A073A5" w:rsidP="00A073A5">
      <w:pPr>
        <w:ind w:firstLine="709"/>
        <w:jc w:val="both"/>
        <w:rPr>
          <w:bCs w:val="0"/>
          <w:sz w:val="26"/>
          <w:szCs w:val="26"/>
        </w:rPr>
      </w:pPr>
    </w:p>
    <w:p w:rsidR="00A073A5" w:rsidRDefault="00A073A5" w:rsidP="00A073A5">
      <w:pPr>
        <w:ind w:firstLine="709"/>
        <w:jc w:val="both"/>
        <w:rPr>
          <w:sz w:val="26"/>
          <w:szCs w:val="26"/>
        </w:rPr>
      </w:pPr>
      <w:r>
        <w:rPr>
          <w:sz w:val="26"/>
          <w:szCs w:val="26"/>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w:t>
      </w:r>
      <w:r>
        <w:rPr>
          <w:sz w:val="26"/>
          <w:szCs w:val="26"/>
        </w:rPr>
        <w:lastRenderedPageBreak/>
        <w:t>актов Оренбургской области и нормативных правовых актов органов местно</w:t>
      </w:r>
      <w:r w:rsidR="00BC3FC1">
        <w:rPr>
          <w:sz w:val="26"/>
          <w:szCs w:val="26"/>
        </w:rPr>
        <w:t>го самоуправления Рыбкинского</w:t>
      </w:r>
      <w:r>
        <w:rPr>
          <w:sz w:val="26"/>
          <w:szCs w:val="26"/>
        </w:rPr>
        <w:t xml:space="preserve"> сельсовета Новосергиевского района Оренбургской области осуществляется привлечение виновных лиц к ответственности в соответствии с законодательством Российской Федерации.</w:t>
      </w:r>
    </w:p>
    <w:p w:rsidR="00A073A5" w:rsidRDefault="00A073A5" w:rsidP="00A073A5">
      <w:pPr>
        <w:ind w:firstLine="709"/>
        <w:jc w:val="both"/>
        <w:rPr>
          <w:sz w:val="26"/>
          <w:szCs w:val="26"/>
        </w:rPr>
      </w:pPr>
      <w:r>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A073A5" w:rsidRDefault="00A073A5" w:rsidP="00A073A5">
      <w:pPr>
        <w:ind w:firstLine="709"/>
        <w:jc w:val="both"/>
        <w:rPr>
          <w:b/>
          <w:sz w:val="26"/>
          <w:szCs w:val="26"/>
        </w:rPr>
      </w:pPr>
    </w:p>
    <w:p w:rsidR="00A073A5" w:rsidRDefault="00A073A5" w:rsidP="00BC3FC1">
      <w:pPr>
        <w:jc w:val="center"/>
        <w:rPr>
          <w:bCs w:val="0"/>
          <w:sz w:val="26"/>
          <w:szCs w:val="26"/>
        </w:rPr>
      </w:pPr>
      <w:r>
        <w:rPr>
          <w:b/>
          <w:bCs w:val="0"/>
          <w:sz w:val="26"/>
          <w:szCs w:val="26"/>
        </w:rPr>
        <w:t xml:space="preserve">Требования к порядку и формам </w:t>
      </w:r>
      <w:proofErr w:type="gramStart"/>
      <w:r>
        <w:rPr>
          <w:b/>
          <w:bCs w:val="0"/>
          <w:sz w:val="26"/>
          <w:szCs w:val="26"/>
        </w:rPr>
        <w:t>контроля за</w:t>
      </w:r>
      <w:proofErr w:type="gramEnd"/>
      <w:r>
        <w:rPr>
          <w:b/>
          <w:bCs w:val="0"/>
          <w:sz w:val="26"/>
          <w:szCs w:val="26"/>
        </w:rPr>
        <w:t xml:space="preserve"> предоставлением муниципальной услуги, в том числе со стороны граждан, их объединений и организаций</w:t>
      </w:r>
    </w:p>
    <w:p w:rsidR="00A073A5" w:rsidRDefault="00A073A5" w:rsidP="00A073A5">
      <w:pPr>
        <w:ind w:firstLine="709"/>
        <w:jc w:val="both"/>
        <w:rPr>
          <w:sz w:val="26"/>
          <w:szCs w:val="26"/>
        </w:rPr>
      </w:pPr>
    </w:p>
    <w:p w:rsidR="00A073A5" w:rsidRDefault="00A073A5" w:rsidP="00A073A5">
      <w:pPr>
        <w:ind w:firstLine="709"/>
        <w:jc w:val="both"/>
        <w:rPr>
          <w:sz w:val="26"/>
          <w:szCs w:val="26"/>
        </w:rPr>
      </w:pPr>
      <w:r>
        <w:rPr>
          <w:sz w:val="26"/>
          <w:szCs w:val="26"/>
        </w:rPr>
        <w:t xml:space="preserve">4.7. Граждане, их объединения и организации имеют право осуществлять </w:t>
      </w:r>
      <w:proofErr w:type="gramStart"/>
      <w:r>
        <w:rPr>
          <w:sz w:val="26"/>
          <w:szCs w:val="26"/>
        </w:rPr>
        <w:t>контроль за</w:t>
      </w:r>
      <w:proofErr w:type="gramEnd"/>
      <w:r>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073A5" w:rsidRDefault="00A073A5" w:rsidP="00A073A5">
      <w:pPr>
        <w:ind w:firstLine="709"/>
        <w:jc w:val="both"/>
        <w:rPr>
          <w:sz w:val="26"/>
          <w:szCs w:val="26"/>
        </w:rPr>
      </w:pPr>
      <w:r>
        <w:rPr>
          <w:sz w:val="26"/>
          <w:szCs w:val="26"/>
        </w:rPr>
        <w:t>Граждане, их объединения и организации также имеют право:</w:t>
      </w:r>
    </w:p>
    <w:p w:rsidR="00A073A5" w:rsidRDefault="00A073A5" w:rsidP="00A073A5">
      <w:pPr>
        <w:ind w:firstLine="709"/>
        <w:jc w:val="both"/>
        <w:rPr>
          <w:sz w:val="26"/>
          <w:szCs w:val="26"/>
        </w:rPr>
      </w:pPr>
      <w:r>
        <w:rPr>
          <w:sz w:val="26"/>
          <w:szCs w:val="26"/>
        </w:rPr>
        <w:t>направлять замечания и предложения по улучшению доступности и качества предоставления муниципальной услуги;</w:t>
      </w:r>
    </w:p>
    <w:p w:rsidR="00A073A5" w:rsidRDefault="00A073A5" w:rsidP="00A073A5">
      <w:pPr>
        <w:ind w:firstLine="709"/>
        <w:jc w:val="both"/>
        <w:rPr>
          <w:sz w:val="26"/>
          <w:szCs w:val="26"/>
        </w:rPr>
      </w:pPr>
      <w:r>
        <w:rPr>
          <w:sz w:val="26"/>
          <w:szCs w:val="26"/>
        </w:rPr>
        <w:t>вносить предложения о мерах по устранению нарушений настоящего Административного регламента.</w:t>
      </w:r>
    </w:p>
    <w:p w:rsidR="00A073A5" w:rsidRDefault="00A073A5" w:rsidP="00A073A5">
      <w:pPr>
        <w:ind w:firstLine="709"/>
        <w:jc w:val="both"/>
        <w:rPr>
          <w:sz w:val="26"/>
          <w:szCs w:val="26"/>
        </w:rPr>
      </w:pPr>
      <w:r>
        <w:rPr>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073A5" w:rsidRDefault="00A073A5" w:rsidP="00A073A5">
      <w:pPr>
        <w:ind w:firstLine="709"/>
        <w:jc w:val="both"/>
        <w:rPr>
          <w:sz w:val="26"/>
          <w:szCs w:val="26"/>
        </w:rPr>
      </w:pPr>
      <w:r>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73A5" w:rsidRDefault="00A073A5" w:rsidP="00A073A5">
      <w:pPr>
        <w:ind w:firstLine="709"/>
        <w:jc w:val="both"/>
        <w:rPr>
          <w:sz w:val="26"/>
          <w:szCs w:val="26"/>
        </w:rPr>
      </w:pPr>
    </w:p>
    <w:p w:rsidR="00A073A5" w:rsidRDefault="00A073A5" w:rsidP="00A073A5">
      <w:pPr>
        <w:autoSpaceDE w:val="0"/>
        <w:ind w:firstLine="709"/>
        <w:jc w:val="both"/>
        <w:rPr>
          <w:b/>
          <w:sz w:val="26"/>
          <w:szCs w:val="26"/>
        </w:rPr>
      </w:pPr>
    </w:p>
    <w:p w:rsidR="00A073A5" w:rsidRDefault="00A073A5" w:rsidP="00BC3FC1">
      <w:pPr>
        <w:jc w:val="center"/>
        <w:rPr>
          <w:b/>
          <w:bCs w:val="0"/>
          <w:sz w:val="26"/>
          <w:szCs w:val="26"/>
        </w:rPr>
      </w:pPr>
      <w:bookmarkStart w:id="3" w:name="_Hlk42373009"/>
      <w:r w:rsidRPr="00BC3FC1">
        <w:rPr>
          <w:b/>
          <w:sz w:val="26"/>
          <w:szCs w:val="26"/>
        </w:rPr>
        <w:t>5.</w:t>
      </w:r>
      <w:r>
        <w:rPr>
          <w:b/>
          <w:bCs w:val="0"/>
          <w:sz w:val="26"/>
          <w:szCs w:val="26"/>
        </w:rPr>
        <w:t xml:space="preserve"> </w:t>
      </w:r>
      <w:bookmarkEnd w:id="3"/>
      <w:r>
        <w:rPr>
          <w:b/>
          <w:bCs w:val="0"/>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073A5" w:rsidRDefault="00A073A5" w:rsidP="00A073A5">
      <w:pPr>
        <w:ind w:firstLine="709"/>
        <w:jc w:val="center"/>
        <w:rPr>
          <w:bCs w:val="0"/>
          <w:sz w:val="26"/>
          <w:szCs w:val="26"/>
        </w:rPr>
      </w:pPr>
    </w:p>
    <w:p w:rsidR="00A073A5" w:rsidRDefault="00A073A5" w:rsidP="00A073A5">
      <w:pPr>
        <w:ind w:firstLine="709"/>
        <w:jc w:val="both"/>
        <w:rPr>
          <w:sz w:val="26"/>
          <w:szCs w:val="26"/>
        </w:rPr>
      </w:pPr>
      <w:r>
        <w:rPr>
          <w:sz w:val="26"/>
          <w:szCs w:val="26"/>
        </w:rPr>
        <w:t xml:space="preserve">5.1. </w:t>
      </w:r>
      <w:proofErr w:type="gramStart"/>
      <w:r>
        <w:rPr>
          <w:sz w:val="26"/>
          <w:szCs w:val="26"/>
        </w:rPr>
        <w:t>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A073A5" w:rsidRDefault="00A073A5" w:rsidP="00A073A5">
      <w:pPr>
        <w:ind w:firstLine="709"/>
        <w:jc w:val="both"/>
        <w:rPr>
          <w:b/>
          <w:sz w:val="26"/>
          <w:szCs w:val="26"/>
        </w:rPr>
      </w:pPr>
    </w:p>
    <w:p w:rsidR="00A073A5" w:rsidRDefault="00A073A5" w:rsidP="00BC3FC1">
      <w:pPr>
        <w:jc w:val="center"/>
        <w:rPr>
          <w:bCs w:val="0"/>
          <w:sz w:val="26"/>
          <w:szCs w:val="26"/>
        </w:rPr>
      </w:pPr>
      <w:r>
        <w:rPr>
          <w:b/>
          <w:bCs w:val="0"/>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073A5" w:rsidRDefault="00A073A5" w:rsidP="00A073A5">
      <w:pPr>
        <w:ind w:firstLine="709"/>
        <w:jc w:val="both"/>
        <w:rPr>
          <w:sz w:val="26"/>
          <w:szCs w:val="26"/>
        </w:rPr>
      </w:pPr>
    </w:p>
    <w:p w:rsidR="00A073A5" w:rsidRDefault="00A073A5" w:rsidP="00A073A5">
      <w:pPr>
        <w:ind w:firstLine="709"/>
        <w:jc w:val="both"/>
        <w:rPr>
          <w:sz w:val="26"/>
          <w:szCs w:val="26"/>
        </w:rPr>
      </w:pPr>
      <w:r>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73A5" w:rsidRDefault="00A073A5" w:rsidP="00A073A5">
      <w:pPr>
        <w:ind w:firstLine="709"/>
        <w:jc w:val="both"/>
        <w:rPr>
          <w:sz w:val="26"/>
          <w:szCs w:val="26"/>
        </w:rPr>
      </w:pPr>
      <w:proofErr w:type="gramStart"/>
      <w:r>
        <w:rPr>
          <w:sz w:val="26"/>
          <w:szCs w:val="26"/>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roofErr w:type="gramEnd"/>
    </w:p>
    <w:p w:rsidR="00A073A5" w:rsidRDefault="00A073A5" w:rsidP="00A073A5">
      <w:pPr>
        <w:ind w:firstLine="709"/>
        <w:jc w:val="both"/>
        <w:rPr>
          <w:sz w:val="26"/>
          <w:szCs w:val="26"/>
        </w:rPr>
      </w:pPr>
      <w:r>
        <w:rPr>
          <w:sz w:val="26"/>
          <w:szCs w:val="26"/>
        </w:rPr>
        <w:t>в вышестоящий орган на решение и (или) действия (бездействие) должностного лица, руководителя структурного подразделения Администрации;</w:t>
      </w:r>
    </w:p>
    <w:p w:rsidR="00A073A5" w:rsidRDefault="00A073A5" w:rsidP="00A073A5">
      <w:pPr>
        <w:ind w:firstLine="709"/>
        <w:jc w:val="both"/>
        <w:rPr>
          <w:sz w:val="26"/>
          <w:szCs w:val="26"/>
        </w:rPr>
      </w:pPr>
      <w:r>
        <w:rPr>
          <w:sz w:val="26"/>
          <w:szCs w:val="26"/>
        </w:rPr>
        <w:t>к руководителю МФЦ – на решения и действия (бездействие) работника МФЦ;</w:t>
      </w:r>
    </w:p>
    <w:p w:rsidR="00A073A5" w:rsidRDefault="00A073A5" w:rsidP="00A073A5">
      <w:pPr>
        <w:ind w:firstLine="709"/>
        <w:jc w:val="both"/>
        <w:rPr>
          <w:sz w:val="26"/>
          <w:szCs w:val="26"/>
        </w:rPr>
      </w:pPr>
      <w:r>
        <w:rPr>
          <w:sz w:val="26"/>
          <w:szCs w:val="26"/>
        </w:rPr>
        <w:t>к учредителю МФЦ – на решение и действия (бездействие) МФЦ.</w:t>
      </w:r>
    </w:p>
    <w:p w:rsidR="00A073A5" w:rsidRDefault="00A073A5" w:rsidP="00A073A5">
      <w:pPr>
        <w:ind w:firstLine="709"/>
        <w:jc w:val="both"/>
        <w:rPr>
          <w:sz w:val="26"/>
          <w:szCs w:val="26"/>
        </w:rPr>
      </w:pPr>
      <w:r>
        <w:rPr>
          <w:sz w:val="26"/>
          <w:szCs w:val="26"/>
        </w:rPr>
        <w:t>В Администрации, МФЦ, у учредителя МФЦ определяются уполномоченные на рассмотрение жалоб должностные лица.</w:t>
      </w:r>
    </w:p>
    <w:p w:rsidR="00A073A5" w:rsidRDefault="00A073A5" w:rsidP="00A073A5">
      <w:pPr>
        <w:ind w:firstLine="709"/>
        <w:jc w:val="both"/>
        <w:rPr>
          <w:sz w:val="26"/>
          <w:szCs w:val="26"/>
        </w:rPr>
      </w:pPr>
    </w:p>
    <w:p w:rsidR="00A073A5" w:rsidRDefault="00A073A5" w:rsidP="00BC3FC1">
      <w:pPr>
        <w:jc w:val="center"/>
        <w:rPr>
          <w:sz w:val="26"/>
          <w:szCs w:val="26"/>
        </w:rPr>
      </w:pPr>
      <w:r>
        <w:rPr>
          <w:b/>
          <w:bCs w:val="0"/>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73A5" w:rsidRDefault="00A073A5" w:rsidP="00A073A5">
      <w:pPr>
        <w:ind w:firstLine="709"/>
        <w:jc w:val="both"/>
        <w:rPr>
          <w:sz w:val="26"/>
          <w:szCs w:val="26"/>
        </w:rPr>
      </w:pPr>
    </w:p>
    <w:p w:rsidR="00A073A5" w:rsidRDefault="00A073A5" w:rsidP="00A073A5">
      <w:pPr>
        <w:ind w:firstLine="709"/>
        <w:jc w:val="both"/>
        <w:rPr>
          <w:sz w:val="26"/>
          <w:szCs w:val="26"/>
        </w:rPr>
      </w:pPr>
      <w:r>
        <w:rPr>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73A5" w:rsidRDefault="00A073A5" w:rsidP="00A073A5">
      <w:pPr>
        <w:ind w:firstLine="709"/>
        <w:jc w:val="center"/>
        <w:rPr>
          <w:b/>
          <w:sz w:val="26"/>
          <w:szCs w:val="26"/>
        </w:rPr>
      </w:pPr>
    </w:p>
    <w:p w:rsidR="00A073A5" w:rsidRDefault="00A073A5" w:rsidP="00BC3FC1">
      <w:pPr>
        <w:jc w:val="center"/>
        <w:rPr>
          <w:bCs w:val="0"/>
          <w:sz w:val="26"/>
          <w:szCs w:val="26"/>
        </w:rPr>
      </w:pPr>
      <w:proofErr w:type="gramStart"/>
      <w:r>
        <w:rPr>
          <w:b/>
          <w:bCs w:val="0"/>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073A5" w:rsidRDefault="00A073A5" w:rsidP="00A073A5">
      <w:pPr>
        <w:ind w:firstLine="709"/>
        <w:jc w:val="both"/>
        <w:rPr>
          <w:sz w:val="26"/>
          <w:szCs w:val="26"/>
        </w:rPr>
      </w:pPr>
    </w:p>
    <w:p w:rsidR="00A073A5" w:rsidRDefault="00A073A5" w:rsidP="00A073A5">
      <w:pPr>
        <w:ind w:firstLine="709"/>
        <w:jc w:val="both"/>
        <w:rPr>
          <w:sz w:val="26"/>
          <w:szCs w:val="26"/>
        </w:rPr>
      </w:pPr>
      <w:r>
        <w:rPr>
          <w:sz w:val="26"/>
          <w:szCs w:val="26"/>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A073A5" w:rsidRDefault="00A073A5" w:rsidP="00A073A5">
      <w:pPr>
        <w:ind w:firstLine="709"/>
        <w:jc w:val="both"/>
        <w:rPr>
          <w:sz w:val="26"/>
          <w:szCs w:val="26"/>
        </w:rPr>
      </w:pPr>
      <w:r>
        <w:rPr>
          <w:sz w:val="26"/>
          <w:szCs w:val="26"/>
        </w:rPr>
        <w:t>Федеральным законом «Об организации предоставления государственных и муниципальных услуг»;</w:t>
      </w:r>
    </w:p>
    <w:p w:rsidR="00A073A5" w:rsidRDefault="00A073A5" w:rsidP="00A073A5">
      <w:pPr>
        <w:ind w:firstLine="709"/>
        <w:jc w:val="both"/>
        <w:rPr>
          <w:sz w:val="26"/>
          <w:szCs w:val="26"/>
        </w:rPr>
      </w:pPr>
      <w:r>
        <w:rPr>
          <w:sz w:val="26"/>
          <w:szCs w:val="26"/>
        </w:rPr>
        <w:t>постановлением Правительства Ро</w:t>
      </w:r>
      <w:r w:rsidR="00BC3FC1">
        <w:rPr>
          <w:sz w:val="26"/>
          <w:szCs w:val="26"/>
        </w:rPr>
        <w:t>ссийской Федерации от 20.11.2012</w:t>
      </w:r>
      <w:r>
        <w:rPr>
          <w:sz w:val="26"/>
          <w:szCs w:val="26"/>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73A5" w:rsidRDefault="00A073A5" w:rsidP="00B132F2">
      <w:pPr>
        <w:jc w:val="both"/>
        <w:rPr>
          <w:sz w:val="26"/>
          <w:szCs w:val="26"/>
        </w:rPr>
      </w:pPr>
    </w:p>
    <w:p w:rsidR="00A073A5" w:rsidRDefault="00A073A5" w:rsidP="00B132F2">
      <w:pPr>
        <w:jc w:val="center"/>
        <w:rPr>
          <w:b/>
          <w:sz w:val="26"/>
          <w:szCs w:val="26"/>
        </w:rPr>
      </w:pPr>
      <w:r>
        <w:rPr>
          <w:b/>
          <w:bCs w:val="0"/>
          <w:sz w:val="26"/>
          <w:szCs w:val="26"/>
        </w:rPr>
        <w:t>6. Особенности выполнения административных процедур (действий) в МФЦ предоставления государственных и муниципальных услуг</w:t>
      </w:r>
    </w:p>
    <w:p w:rsidR="00A073A5" w:rsidRDefault="00A073A5" w:rsidP="00B132F2">
      <w:pPr>
        <w:jc w:val="center"/>
        <w:rPr>
          <w:bCs w:val="0"/>
          <w:sz w:val="26"/>
          <w:szCs w:val="26"/>
        </w:rPr>
      </w:pPr>
    </w:p>
    <w:p w:rsidR="00A073A5" w:rsidRDefault="00A073A5" w:rsidP="00B132F2">
      <w:pPr>
        <w:jc w:val="center"/>
        <w:rPr>
          <w:b/>
          <w:sz w:val="26"/>
          <w:szCs w:val="26"/>
        </w:rPr>
      </w:pPr>
      <w:r>
        <w:rPr>
          <w:b/>
          <w:bCs w:val="0"/>
          <w:sz w:val="26"/>
          <w:szCs w:val="26"/>
        </w:rPr>
        <w:t>Исчерпывающий перечень административных процедур (действий) при предоставлении муниципальной услуги, выполняемых МФЦ</w:t>
      </w:r>
    </w:p>
    <w:p w:rsidR="00A073A5" w:rsidRDefault="00A073A5" w:rsidP="00B132F2">
      <w:pPr>
        <w:jc w:val="center"/>
        <w:rPr>
          <w:bCs w:val="0"/>
          <w:sz w:val="26"/>
          <w:szCs w:val="26"/>
        </w:rPr>
      </w:pPr>
    </w:p>
    <w:p w:rsidR="00A073A5" w:rsidRDefault="00A073A5" w:rsidP="00A073A5">
      <w:pPr>
        <w:ind w:firstLine="709"/>
        <w:jc w:val="both"/>
        <w:rPr>
          <w:sz w:val="26"/>
          <w:szCs w:val="26"/>
        </w:rPr>
      </w:pPr>
      <w:r>
        <w:rPr>
          <w:sz w:val="26"/>
          <w:szCs w:val="26"/>
        </w:rPr>
        <w:t>6.1. МФЦ осуществляет:</w:t>
      </w:r>
    </w:p>
    <w:p w:rsidR="00A073A5" w:rsidRDefault="00A073A5" w:rsidP="00A073A5">
      <w:pPr>
        <w:ind w:firstLine="709"/>
        <w:jc w:val="both"/>
        <w:rPr>
          <w:sz w:val="26"/>
          <w:szCs w:val="26"/>
        </w:rPr>
      </w:pPr>
      <w:r>
        <w:rPr>
          <w:sz w:val="26"/>
          <w:szCs w:val="26"/>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073A5" w:rsidRDefault="00A073A5" w:rsidP="00A073A5">
      <w:pPr>
        <w:ind w:firstLine="709"/>
        <w:jc w:val="both"/>
        <w:rPr>
          <w:sz w:val="26"/>
          <w:szCs w:val="26"/>
        </w:rPr>
      </w:pPr>
      <w:r>
        <w:rPr>
          <w:sz w:val="26"/>
          <w:szCs w:val="26"/>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Pr>
          <w:sz w:val="26"/>
          <w:szCs w:val="26"/>
        </w:rPr>
        <w:t>заверение выписок</w:t>
      </w:r>
      <w:proofErr w:type="gramEnd"/>
      <w:r>
        <w:rPr>
          <w:sz w:val="26"/>
          <w:szCs w:val="26"/>
        </w:rPr>
        <w:t xml:space="preserve"> из информационных систем органов, предоставляющих муниципальных услуг;</w:t>
      </w:r>
    </w:p>
    <w:p w:rsidR="00A073A5" w:rsidRDefault="00A073A5" w:rsidP="00A073A5">
      <w:pPr>
        <w:ind w:firstLine="709"/>
        <w:jc w:val="both"/>
        <w:rPr>
          <w:sz w:val="26"/>
          <w:szCs w:val="26"/>
        </w:rPr>
      </w:pPr>
      <w:r>
        <w:rPr>
          <w:sz w:val="26"/>
          <w:szCs w:val="26"/>
        </w:rPr>
        <w:t xml:space="preserve">иные процедуры и действия, предусмотренные Федеральным законом № </w:t>
      </w:r>
      <w:hyperlink r:id="rId11" w:tgtFrame="_blank" w:history="1">
        <w:r>
          <w:rPr>
            <w:rStyle w:val="a5"/>
            <w:sz w:val="26"/>
            <w:szCs w:val="26"/>
          </w:rPr>
          <w:t>210-ФЗ</w:t>
        </w:r>
      </w:hyperlink>
      <w:r>
        <w:rPr>
          <w:sz w:val="26"/>
          <w:szCs w:val="26"/>
        </w:rPr>
        <w:t>.</w:t>
      </w:r>
    </w:p>
    <w:p w:rsidR="00A073A5" w:rsidRDefault="00A073A5" w:rsidP="00A073A5">
      <w:pPr>
        <w:ind w:firstLine="709"/>
        <w:jc w:val="both"/>
        <w:rPr>
          <w:sz w:val="26"/>
          <w:szCs w:val="26"/>
        </w:rPr>
      </w:pPr>
      <w:r>
        <w:rPr>
          <w:sz w:val="26"/>
          <w:szCs w:val="26"/>
        </w:rPr>
        <w:t xml:space="preserve">В соответствии с частью 1.1 статьи 16 Федерального закона № </w:t>
      </w:r>
      <w:hyperlink r:id="rId12" w:tgtFrame="_blank" w:history="1">
        <w:r>
          <w:rPr>
            <w:rStyle w:val="a5"/>
            <w:sz w:val="26"/>
            <w:szCs w:val="26"/>
          </w:rPr>
          <w:t>210-ФЗ</w:t>
        </w:r>
      </w:hyperlink>
      <w:r>
        <w:rPr>
          <w:sz w:val="26"/>
          <w:szCs w:val="26"/>
        </w:rPr>
        <w:t xml:space="preserve"> для реализации своих функций МФЦ вправе привлекать иные организации.</w:t>
      </w:r>
    </w:p>
    <w:p w:rsidR="00A073A5" w:rsidRDefault="00A073A5" w:rsidP="00A073A5">
      <w:pPr>
        <w:ind w:firstLine="709"/>
        <w:jc w:val="both"/>
        <w:rPr>
          <w:sz w:val="26"/>
          <w:szCs w:val="26"/>
        </w:rPr>
      </w:pPr>
    </w:p>
    <w:p w:rsidR="00A073A5" w:rsidRDefault="00A073A5" w:rsidP="00A073A5">
      <w:pPr>
        <w:ind w:firstLine="709"/>
        <w:jc w:val="center"/>
        <w:rPr>
          <w:sz w:val="26"/>
          <w:szCs w:val="26"/>
        </w:rPr>
      </w:pPr>
      <w:r>
        <w:rPr>
          <w:b/>
          <w:bCs w:val="0"/>
          <w:sz w:val="26"/>
          <w:szCs w:val="26"/>
        </w:rPr>
        <w:t>Информирование заявителей</w:t>
      </w:r>
    </w:p>
    <w:p w:rsidR="00A073A5" w:rsidRDefault="00A073A5" w:rsidP="00A073A5">
      <w:pPr>
        <w:ind w:firstLine="709"/>
        <w:jc w:val="both"/>
        <w:rPr>
          <w:sz w:val="26"/>
          <w:szCs w:val="26"/>
        </w:rPr>
      </w:pPr>
    </w:p>
    <w:p w:rsidR="00A073A5" w:rsidRDefault="00A073A5" w:rsidP="00A073A5">
      <w:pPr>
        <w:ind w:firstLine="709"/>
        <w:jc w:val="both"/>
        <w:rPr>
          <w:sz w:val="26"/>
          <w:szCs w:val="26"/>
        </w:rPr>
      </w:pPr>
      <w:r>
        <w:rPr>
          <w:sz w:val="26"/>
          <w:szCs w:val="26"/>
        </w:rPr>
        <w:t>6.2. Информирование заявителя МФЦ осуществляется следующими способами:</w:t>
      </w:r>
    </w:p>
    <w:p w:rsidR="00A073A5" w:rsidRDefault="00A073A5" w:rsidP="00A073A5">
      <w:pPr>
        <w:ind w:firstLine="709"/>
        <w:jc w:val="both"/>
        <w:rPr>
          <w:sz w:val="26"/>
          <w:szCs w:val="26"/>
        </w:rPr>
      </w:pPr>
      <w:r>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A073A5" w:rsidRDefault="00A073A5" w:rsidP="00A073A5">
      <w:pPr>
        <w:ind w:firstLine="709"/>
        <w:jc w:val="both"/>
        <w:rPr>
          <w:sz w:val="26"/>
          <w:szCs w:val="26"/>
        </w:rPr>
      </w:pPr>
      <w:r>
        <w:rPr>
          <w:sz w:val="26"/>
          <w:szCs w:val="26"/>
        </w:rPr>
        <w:t>б) при обращении заявителя в МФЦ лично, по телефону, посредством почтовых отправлений, либо по электронной почте.</w:t>
      </w:r>
    </w:p>
    <w:p w:rsidR="00A073A5" w:rsidRDefault="00A073A5" w:rsidP="00A073A5">
      <w:pPr>
        <w:ind w:firstLine="709"/>
        <w:jc w:val="both"/>
        <w:rPr>
          <w:sz w:val="26"/>
          <w:szCs w:val="26"/>
        </w:rPr>
      </w:pPr>
      <w:r>
        <w:rPr>
          <w:sz w:val="26"/>
          <w:szCs w:val="26"/>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073A5" w:rsidRDefault="00A073A5" w:rsidP="00A073A5">
      <w:pPr>
        <w:ind w:firstLine="709"/>
        <w:jc w:val="both"/>
        <w:rPr>
          <w:sz w:val="26"/>
          <w:szCs w:val="26"/>
        </w:rPr>
      </w:pPr>
      <w:r>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73A5" w:rsidRDefault="00A073A5" w:rsidP="00A073A5">
      <w:pPr>
        <w:ind w:firstLine="709"/>
        <w:jc w:val="both"/>
        <w:rPr>
          <w:sz w:val="26"/>
          <w:szCs w:val="26"/>
        </w:rPr>
      </w:pPr>
      <w:r>
        <w:rPr>
          <w:sz w:val="26"/>
          <w:szCs w:val="26"/>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73A5" w:rsidRDefault="00A073A5" w:rsidP="00A073A5">
      <w:pPr>
        <w:ind w:firstLine="709"/>
        <w:jc w:val="both"/>
        <w:rPr>
          <w:sz w:val="26"/>
          <w:szCs w:val="26"/>
        </w:rPr>
      </w:pPr>
      <w:r>
        <w:rPr>
          <w:sz w:val="26"/>
          <w:szCs w:val="26"/>
        </w:rPr>
        <w:t>изложить обращение в письменной форме (ответ направляется Заявителю в соответствии со способом, указанным в обращении);</w:t>
      </w:r>
    </w:p>
    <w:p w:rsidR="00A073A5" w:rsidRDefault="00A073A5" w:rsidP="00A073A5">
      <w:pPr>
        <w:ind w:firstLine="709"/>
        <w:jc w:val="both"/>
        <w:rPr>
          <w:sz w:val="26"/>
          <w:szCs w:val="26"/>
        </w:rPr>
      </w:pPr>
      <w:r>
        <w:rPr>
          <w:sz w:val="26"/>
          <w:szCs w:val="26"/>
        </w:rPr>
        <w:t>назначить другое время для консультаций.</w:t>
      </w:r>
    </w:p>
    <w:p w:rsidR="00A073A5" w:rsidRDefault="00A073A5" w:rsidP="00A073A5">
      <w:pPr>
        <w:ind w:firstLine="709"/>
        <w:jc w:val="both"/>
        <w:rPr>
          <w:sz w:val="26"/>
          <w:szCs w:val="26"/>
        </w:rPr>
      </w:pPr>
      <w:proofErr w:type="gramStart"/>
      <w:r>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A073A5" w:rsidRDefault="00A073A5" w:rsidP="00A073A5">
      <w:pPr>
        <w:ind w:firstLine="709"/>
        <w:jc w:val="both"/>
        <w:rPr>
          <w:b/>
          <w:sz w:val="26"/>
          <w:szCs w:val="26"/>
        </w:rPr>
      </w:pPr>
    </w:p>
    <w:p w:rsidR="00A073A5" w:rsidRDefault="00A073A5" w:rsidP="00B132F2">
      <w:pPr>
        <w:jc w:val="center"/>
        <w:rPr>
          <w:bCs w:val="0"/>
          <w:sz w:val="26"/>
          <w:szCs w:val="26"/>
        </w:rPr>
      </w:pPr>
      <w:r>
        <w:rPr>
          <w:b/>
          <w:bCs w:val="0"/>
          <w:sz w:val="26"/>
          <w:szCs w:val="26"/>
        </w:rPr>
        <w:t>Выдача заявителю результата предоставления муниципальной услуги</w:t>
      </w:r>
    </w:p>
    <w:p w:rsidR="00A073A5" w:rsidRDefault="00A073A5" w:rsidP="00A073A5">
      <w:pPr>
        <w:ind w:firstLine="709"/>
        <w:jc w:val="both"/>
        <w:rPr>
          <w:sz w:val="26"/>
          <w:szCs w:val="26"/>
        </w:rPr>
      </w:pPr>
    </w:p>
    <w:p w:rsidR="00A073A5" w:rsidRDefault="00A073A5" w:rsidP="00A073A5">
      <w:pPr>
        <w:ind w:firstLine="709"/>
        <w:jc w:val="both"/>
        <w:rPr>
          <w:sz w:val="26"/>
          <w:szCs w:val="26"/>
        </w:rPr>
      </w:pPr>
      <w:r>
        <w:rPr>
          <w:sz w:val="26"/>
          <w:szCs w:val="26"/>
        </w:rPr>
        <w:t xml:space="preserve">6.3. </w:t>
      </w:r>
      <w:proofErr w:type="gramStart"/>
      <w:r>
        <w:rPr>
          <w:sz w:val="26"/>
          <w:szCs w:val="26"/>
        </w:rPr>
        <w:t xml:space="preserve">При наличии в заявлении о предоставлении муниципальной услуги указания о выдаче результатов оказания услуги через МФЦ, Администрация </w:t>
      </w:r>
      <w:r>
        <w:rPr>
          <w:sz w:val="26"/>
          <w:szCs w:val="26"/>
        </w:rPr>
        <w:lastRenderedPageBreak/>
        <w:t>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Администрацией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Pr>
          <w:sz w:val="26"/>
          <w:szCs w:val="26"/>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073A5" w:rsidRDefault="00A073A5" w:rsidP="00A073A5">
      <w:pPr>
        <w:ind w:firstLine="709"/>
        <w:jc w:val="both"/>
        <w:rPr>
          <w:sz w:val="26"/>
          <w:szCs w:val="26"/>
        </w:rPr>
      </w:pPr>
      <w:r>
        <w:rPr>
          <w:sz w:val="26"/>
          <w:szCs w:val="26"/>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 797.</w:t>
      </w:r>
    </w:p>
    <w:p w:rsidR="00A073A5" w:rsidRDefault="00A073A5" w:rsidP="00A073A5">
      <w:pPr>
        <w:ind w:firstLine="709"/>
        <w:jc w:val="both"/>
        <w:rPr>
          <w:sz w:val="26"/>
          <w:szCs w:val="26"/>
        </w:rPr>
      </w:pPr>
      <w:r>
        <w:rPr>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73A5" w:rsidRDefault="00A073A5" w:rsidP="00A073A5">
      <w:pPr>
        <w:ind w:firstLine="709"/>
        <w:jc w:val="both"/>
        <w:rPr>
          <w:sz w:val="26"/>
          <w:szCs w:val="26"/>
        </w:rPr>
      </w:pPr>
      <w:r>
        <w:rPr>
          <w:sz w:val="26"/>
          <w:szCs w:val="26"/>
        </w:rPr>
        <w:t>Работник МФЦ осуществляет следующие действия:</w:t>
      </w:r>
    </w:p>
    <w:p w:rsidR="00A073A5" w:rsidRDefault="00A073A5" w:rsidP="00A073A5">
      <w:pPr>
        <w:ind w:firstLine="709"/>
        <w:jc w:val="both"/>
        <w:rPr>
          <w:sz w:val="26"/>
          <w:szCs w:val="26"/>
        </w:rPr>
      </w:pPr>
      <w:r>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73A5" w:rsidRDefault="00A073A5" w:rsidP="00A073A5">
      <w:pPr>
        <w:ind w:firstLine="709"/>
        <w:jc w:val="both"/>
        <w:rPr>
          <w:sz w:val="26"/>
          <w:szCs w:val="26"/>
        </w:rPr>
      </w:pPr>
      <w:r>
        <w:rPr>
          <w:sz w:val="26"/>
          <w:szCs w:val="26"/>
        </w:rPr>
        <w:t>проверяет полномочия представителя заявителя (в случае обращения представителя заявителя);</w:t>
      </w:r>
    </w:p>
    <w:p w:rsidR="00A073A5" w:rsidRDefault="00A073A5" w:rsidP="00A073A5">
      <w:pPr>
        <w:ind w:firstLine="709"/>
        <w:jc w:val="both"/>
        <w:rPr>
          <w:sz w:val="26"/>
          <w:szCs w:val="26"/>
        </w:rPr>
      </w:pPr>
      <w:r>
        <w:rPr>
          <w:sz w:val="26"/>
          <w:szCs w:val="26"/>
        </w:rPr>
        <w:t>определяет статус исполнения заявления заявителя в ГИС;</w:t>
      </w:r>
    </w:p>
    <w:p w:rsidR="00A073A5" w:rsidRDefault="00A073A5" w:rsidP="00A073A5">
      <w:pPr>
        <w:ind w:firstLine="709"/>
        <w:jc w:val="both"/>
        <w:rPr>
          <w:sz w:val="26"/>
          <w:szCs w:val="26"/>
        </w:rPr>
      </w:pPr>
      <w:proofErr w:type="gramStart"/>
      <w:r>
        <w:rPr>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073A5" w:rsidRDefault="00A073A5" w:rsidP="00A073A5">
      <w:pPr>
        <w:ind w:firstLine="709"/>
        <w:jc w:val="both"/>
        <w:rPr>
          <w:sz w:val="26"/>
          <w:szCs w:val="26"/>
        </w:rPr>
      </w:pPr>
      <w:r>
        <w:rPr>
          <w:sz w:val="26"/>
          <w:szCs w:val="26"/>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73A5" w:rsidRDefault="00A073A5" w:rsidP="00A073A5">
      <w:pPr>
        <w:ind w:firstLine="709"/>
        <w:jc w:val="both"/>
        <w:rPr>
          <w:sz w:val="26"/>
          <w:szCs w:val="26"/>
        </w:rPr>
      </w:pPr>
      <w:r>
        <w:rPr>
          <w:sz w:val="26"/>
          <w:szCs w:val="26"/>
        </w:rPr>
        <w:t>выдает документы заявителю, при необходимости запрашивает у заявителя подписи за каждый выданный документ;</w:t>
      </w:r>
    </w:p>
    <w:p w:rsidR="00A073A5" w:rsidRPr="00912AA7" w:rsidRDefault="00A073A5" w:rsidP="00912AA7">
      <w:pPr>
        <w:ind w:firstLine="709"/>
        <w:jc w:val="both"/>
        <w:rPr>
          <w:sz w:val="26"/>
          <w:szCs w:val="26"/>
        </w:rPr>
      </w:pPr>
      <w:r>
        <w:rPr>
          <w:sz w:val="26"/>
          <w:szCs w:val="26"/>
        </w:rPr>
        <w:t>запрашивает согласие заявителя на участие в смс-опросе для оценки качества предоставленных услуг МФЦ.</w:t>
      </w:r>
    </w:p>
    <w:p w:rsidR="00600B83" w:rsidRDefault="00600B83" w:rsidP="00A073A5">
      <w:pPr>
        <w:ind w:firstLine="709"/>
        <w:jc w:val="right"/>
        <w:rPr>
          <w:rFonts w:eastAsia="Calibri"/>
          <w:sz w:val="26"/>
          <w:szCs w:val="26"/>
        </w:rPr>
      </w:pPr>
    </w:p>
    <w:p w:rsidR="00600B83" w:rsidRDefault="00600B83" w:rsidP="00A073A5">
      <w:pPr>
        <w:ind w:firstLine="709"/>
        <w:jc w:val="right"/>
        <w:rPr>
          <w:rFonts w:eastAsia="Calibri"/>
          <w:sz w:val="26"/>
          <w:szCs w:val="26"/>
        </w:rPr>
      </w:pPr>
    </w:p>
    <w:p w:rsidR="00600B83" w:rsidRDefault="00600B83" w:rsidP="00A073A5">
      <w:pPr>
        <w:ind w:firstLine="709"/>
        <w:jc w:val="right"/>
        <w:rPr>
          <w:rFonts w:eastAsia="Calibri"/>
          <w:sz w:val="26"/>
          <w:szCs w:val="26"/>
        </w:rPr>
      </w:pPr>
    </w:p>
    <w:p w:rsidR="00600B83" w:rsidRDefault="00600B83" w:rsidP="00A073A5">
      <w:pPr>
        <w:ind w:firstLine="709"/>
        <w:jc w:val="right"/>
        <w:rPr>
          <w:rFonts w:eastAsia="Calibri"/>
          <w:sz w:val="26"/>
          <w:szCs w:val="26"/>
        </w:rPr>
      </w:pPr>
    </w:p>
    <w:p w:rsidR="00600B83" w:rsidRDefault="00600B83" w:rsidP="00A073A5">
      <w:pPr>
        <w:ind w:firstLine="709"/>
        <w:jc w:val="right"/>
        <w:rPr>
          <w:rFonts w:eastAsia="Calibri"/>
          <w:sz w:val="26"/>
          <w:szCs w:val="26"/>
        </w:rPr>
      </w:pPr>
    </w:p>
    <w:p w:rsidR="00600B83" w:rsidRDefault="00600B83" w:rsidP="00A073A5">
      <w:pPr>
        <w:ind w:firstLine="709"/>
        <w:jc w:val="right"/>
        <w:rPr>
          <w:rFonts w:eastAsia="Calibri"/>
          <w:sz w:val="26"/>
          <w:szCs w:val="26"/>
        </w:rPr>
      </w:pPr>
    </w:p>
    <w:p w:rsidR="00600B83" w:rsidRDefault="00600B83" w:rsidP="00A073A5">
      <w:pPr>
        <w:ind w:firstLine="709"/>
        <w:jc w:val="right"/>
        <w:rPr>
          <w:rFonts w:eastAsia="Calibri"/>
          <w:sz w:val="26"/>
          <w:szCs w:val="26"/>
        </w:rPr>
      </w:pPr>
    </w:p>
    <w:p w:rsidR="00600B83" w:rsidRDefault="00600B83" w:rsidP="00A073A5">
      <w:pPr>
        <w:ind w:firstLine="709"/>
        <w:jc w:val="right"/>
        <w:rPr>
          <w:rFonts w:eastAsia="Calibri"/>
          <w:sz w:val="26"/>
          <w:szCs w:val="26"/>
        </w:rPr>
      </w:pPr>
    </w:p>
    <w:p w:rsidR="00600B83" w:rsidRDefault="00600B83" w:rsidP="00A073A5">
      <w:pPr>
        <w:ind w:firstLine="709"/>
        <w:jc w:val="right"/>
        <w:rPr>
          <w:rFonts w:eastAsia="Calibri"/>
          <w:sz w:val="26"/>
          <w:szCs w:val="26"/>
        </w:rPr>
      </w:pPr>
    </w:p>
    <w:p w:rsidR="00600B83" w:rsidRDefault="00600B83" w:rsidP="00A073A5">
      <w:pPr>
        <w:ind w:firstLine="709"/>
        <w:jc w:val="right"/>
        <w:rPr>
          <w:rFonts w:eastAsia="Calibri"/>
          <w:sz w:val="26"/>
          <w:szCs w:val="26"/>
        </w:rPr>
      </w:pPr>
    </w:p>
    <w:p w:rsidR="00600B83" w:rsidRDefault="00600B83" w:rsidP="00A073A5">
      <w:pPr>
        <w:ind w:firstLine="709"/>
        <w:jc w:val="right"/>
        <w:rPr>
          <w:rFonts w:eastAsia="Calibri"/>
          <w:sz w:val="26"/>
          <w:szCs w:val="26"/>
        </w:rPr>
      </w:pPr>
    </w:p>
    <w:p w:rsidR="00600B83" w:rsidRDefault="00600B83" w:rsidP="00A073A5">
      <w:pPr>
        <w:ind w:firstLine="709"/>
        <w:jc w:val="right"/>
        <w:rPr>
          <w:rFonts w:eastAsia="Calibri"/>
          <w:sz w:val="26"/>
          <w:szCs w:val="26"/>
        </w:rPr>
      </w:pPr>
    </w:p>
    <w:p w:rsidR="00A073A5" w:rsidRPr="00912AA7" w:rsidRDefault="00A073A5" w:rsidP="00A073A5">
      <w:pPr>
        <w:ind w:firstLine="709"/>
        <w:jc w:val="right"/>
        <w:rPr>
          <w:rFonts w:eastAsia="Calibri"/>
          <w:sz w:val="26"/>
          <w:szCs w:val="26"/>
        </w:rPr>
      </w:pPr>
      <w:r w:rsidRPr="00912AA7">
        <w:rPr>
          <w:rFonts w:eastAsia="Calibri"/>
          <w:sz w:val="26"/>
          <w:szCs w:val="26"/>
        </w:rPr>
        <w:lastRenderedPageBreak/>
        <w:t>Приложение № 1</w:t>
      </w:r>
    </w:p>
    <w:p w:rsidR="00A073A5" w:rsidRPr="00912AA7" w:rsidRDefault="00A073A5" w:rsidP="00A073A5">
      <w:pPr>
        <w:ind w:firstLine="709"/>
        <w:jc w:val="right"/>
        <w:rPr>
          <w:rFonts w:eastAsia="Calibri"/>
          <w:sz w:val="26"/>
          <w:szCs w:val="26"/>
        </w:rPr>
      </w:pPr>
      <w:r w:rsidRPr="00912AA7">
        <w:rPr>
          <w:rFonts w:eastAsia="Calibri"/>
          <w:sz w:val="26"/>
          <w:szCs w:val="26"/>
        </w:rPr>
        <w:t>к административному регламенту</w:t>
      </w:r>
    </w:p>
    <w:p w:rsidR="00A073A5" w:rsidRDefault="00A073A5" w:rsidP="00A073A5">
      <w:pPr>
        <w:ind w:firstLine="709"/>
        <w:jc w:val="right"/>
        <w:rPr>
          <w:rFonts w:eastAsia="Calibri"/>
          <w:sz w:val="26"/>
          <w:szCs w:val="26"/>
        </w:rPr>
      </w:pPr>
    </w:p>
    <w:p w:rsidR="00A073A5" w:rsidRDefault="00A073A5" w:rsidP="00912AA7">
      <w:pPr>
        <w:ind w:left="4111"/>
        <w:jc w:val="both"/>
        <w:rPr>
          <w:rFonts w:eastAsia="Calibri"/>
          <w:sz w:val="26"/>
          <w:szCs w:val="26"/>
        </w:rPr>
      </w:pPr>
      <w:bookmarkStart w:id="4" w:name="P315"/>
      <w:bookmarkEnd w:id="4"/>
      <w:r>
        <w:rPr>
          <w:rFonts w:eastAsia="Calibri"/>
          <w:sz w:val="26"/>
          <w:szCs w:val="26"/>
        </w:rPr>
        <w:t>Главе ____________</w:t>
      </w:r>
      <w:r w:rsidR="00912AA7">
        <w:rPr>
          <w:rFonts w:eastAsia="Calibri"/>
          <w:sz w:val="26"/>
          <w:szCs w:val="26"/>
        </w:rPr>
        <w:t>____________________</w:t>
      </w:r>
      <w:r>
        <w:rPr>
          <w:rFonts w:eastAsia="Calibri"/>
          <w:sz w:val="26"/>
          <w:szCs w:val="26"/>
        </w:rPr>
        <w:t xml:space="preserve">_ </w:t>
      </w:r>
    </w:p>
    <w:p w:rsidR="00A073A5" w:rsidRDefault="00A073A5" w:rsidP="00912AA7">
      <w:pPr>
        <w:autoSpaceDE w:val="0"/>
        <w:autoSpaceDN w:val="0"/>
        <w:adjustRightInd w:val="0"/>
        <w:ind w:left="4111"/>
        <w:jc w:val="both"/>
        <w:outlineLvl w:val="0"/>
        <w:rPr>
          <w:sz w:val="26"/>
          <w:szCs w:val="26"/>
        </w:rPr>
      </w:pPr>
      <w:r>
        <w:rPr>
          <w:sz w:val="26"/>
          <w:szCs w:val="26"/>
        </w:rPr>
        <w:t>От ______________________________________________________________________</w:t>
      </w:r>
      <w:r w:rsidR="00912AA7">
        <w:rPr>
          <w:sz w:val="26"/>
          <w:szCs w:val="26"/>
        </w:rPr>
        <w:t>________</w:t>
      </w:r>
      <w:r>
        <w:rPr>
          <w:sz w:val="26"/>
          <w:szCs w:val="26"/>
        </w:rPr>
        <w:t>_</w:t>
      </w:r>
    </w:p>
    <w:p w:rsidR="00912AA7" w:rsidRPr="00015612" w:rsidRDefault="00A073A5" w:rsidP="00912AA7">
      <w:pPr>
        <w:numPr>
          <w:ilvl w:val="0"/>
          <w:numId w:val="1"/>
        </w:numPr>
        <w:autoSpaceDE w:val="0"/>
        <w:autoSpaceDN w:val="0"/>
        <w:adjustRightInd w:val="0"/>
        <w:ind w:left="4111" w:firstLine="0"/>
        <w:jc w:val="center"/>
        <w:outlineLvl w:val="0"/>
        <w:rPr>
          <w:sz w:val="24"/>
          <w:szCs w:val="24"/>
        </w:rPr>
      </w:pPr>
      <w:r w:rsidRPr="00015612">
        <w:rPr>
          <w:sz w:val="24"/>
          <w:szCs w:val="24"/>
        </w:rPr>
        <w:t>(Ф.И.О.</w:t>
      </w:r>
      <w:r w:rsidR="00015612">
        <w:rPr>
          <w:sz w:val="24"/>
          <w:szCs w:val="24"/>
        </w:rPr>
        <w:t>)</w:t>
      </w:r>
    </w:p>
    <w:p w:rsidR="00A073A5" w:rsidRPr="00912AA7" w:rsidRDefault="00A073A5" w:rsidP="00912AA7">
      <w:pPr>
        <w:numPr>
          <w:ilvl w:val="0"/>
          <w:numId w:val="1"/>
        </w:numPr>
        <w:autoSpaceDE w:val="0"/>
        <w:autoSpaceDN w:val="0"/>
        <w:adjustRightInd w:val="0"/>
        <w:ind w:left="4111" w:firstLine="0"/>
        <w:jc w:val="center"/>
        <w:outlineLvl w:val="0"/>
        <w:rPr>
          <w:sz w:val="26"/>
          <w:szCs w:val="26"/>
        </w:rPr>
      </w:pPr>
      <w:r w:rsidRPr="00912AA7">
        <w:rPr>
          <w:sz w:val="26"/>
          <w:szCs w:val="26"/>
        </w:rPr>
        <w:t>____________________________________________________________</w:t>
      </w:r>
      <w:r w:rsidR="00912AA7">
        <w:rPr>
          <w:sz w:val="26"/>
          <w:szCs w:val="26"/>
        </w:rPr>
        <w:t>________</w:t>
      </w:r>
      <w:r w:rsidRPr="00912AA7">
        <w:rPr>
          <w:sz w:val="26"/>
          <w:szCs w:val="26"/>
        </w:rPr>
        <w:t>___________,</w:t>
      </w:r>
    </w:p>
    <w:p w:rsidR="00912AA7" w:rsidRDefault="00A073A5" w:rsidP="00912AA7">
      <w:pPr>
        <w:autoSpaceDE w:val="0"/>
        <w:autoSpaceDN w:val="0"/>
        <w:adjustRightInd w:val="0"/>
        <w:ind w:left="4111"/>
        <w:jc w:val="both"/>
        <w:outlineLvl w:val="0"/>
        <w:rPr>
          <w:sz w:val="26"/>
          <w:szCs w:val="26"/>
        </w:rPr>
      </w:pPr>
      <w:r>
        <w:rPr>
          <w:sz w:val="26"/>
          <w:szCs w:val="26"/>
        </w:rPr>
        <w:t>проживающег</w:t>
      </w:r>
      <w:proofErr w:type="gramStart"/>
      <w:r>
        <w:rPr>
          <w:sz w:val="26"/>
          <w:szCs w:val="26"/>
        </w:rPr>
        <w:t>о(</w:t>
      </w:r>
      <w:proofErr w:type="gramEnd"/>
      <w:r>
        <w:rPr>
          <w:sz w:val="26"/>
          <w:szCs w:val="26"/>
        </w:rPr>
        <w:t>-ей) по адресу: _______</w:t>
      </w:r>
      <w:r w:rsidR="00912AA7">
        <w:rPr>
          <w:sz w:val="26"/>
          <w:szCs w:val="26"/>
        </w:rPr>
        <w:t>______</w:t>
      </w:r>
    </w:p>
    <w:p w:rsidR="00A073A5" w:rsidRDefault="00912AA7" w:rsidP="00912AA7">
      <w:pPr>
        <w:autoSpaceDE w:val="0"/>
        <w:autoSpaceDN w:val="0"/>
        <w:adjustRightInd w:val="0"/>
        <w:ind w:left="4111"/>
        <w:jc w:val="both"/>
        <w:outlineLvl w:val="0"/>
        <w:rPr>
          <w:sz w:val="26"/>
          <w:szCs w:val="26"/>
        </w:rPr>
      </w:pPr>
      <w:r>
        <w:rPr>
          <w:sz w:val="26"/>
          <w:szCs w:val="26"/>
        </w:rPr>
        <w:t>______________________________________</w:t>
      </w:r>
      <w:r w:rsidR="00A073A5">
        <w:rPr>
          <w:sz w:val="26"/>
          <w:szCs w:val="26"/>
        </w:rPr>
        <w:t>,</w:t>
      </w:r>
    </w:p>
    <w:p w:rsidR="00A073A5" w:rsidRDefault="00A073A5" w:rsidP="008B1819">
      <w:pPr>
        <w:autoSpaceDE w:val="0"/>
        <w:autoSpaceDN w:val="0"/>
        <w:adjustRightInd w:val="0"/>
        <w:ind w:left="4111"/>
        <w:jc w:val="both"/>
        <w:outlineLvl w:val="0"/>
        <w:rPr>
          <w:sz w:val="26"/>
          <w:szCs w:val="26"/>
        </w:rPr>
      </w:pPr>
      <w:r>
        <w:rPr>
          <w:sz w:val="26"/>
          <w:szCs w:val="26"/>
        </w:rPr>
        <w:t>почтовый адрес и (или) адрес электронной почты для связи: _______________</w:t>
      </w:r>
      <w:r w:rsidR="008B1819">
        <w:rPr>
          <w:sz w:val="26"/>
          <w:szCs w:val="26"/>
        </w:rPr>
        <w:t>_______</w:t>
      </w:r>
      <w:r>
        <w:rPr>
          <w:sz w:val="26"/>
          <w:szCs w:val="26"/>
        </w:rPr>
        <w:t>__</w:t>
      </w:r>
    </w:p>
    <w:p w:rsidR="00A073A5" w:rsidRDefault="00A073A5" w:rsidP="008B1819">
      <w:pPr>
        <w:autoSpaceDE w:val="0"/>
        <w:autoSpaceDN w:val="0"/>
        <w:adjustRightInd w:val="0"/>
        <w:ind w:left="4111"/>
        <w:jc w:val="both"/>
        <w:outlineLvl w:val="0"/>
        <w:rPr>
          <w:sz w:val="26"/>
          <w:szCs w:val="26"/>
        </w:rPr>
      </w:pPr>
      <w:r>
        <w:rPr>
          <w:sz w:val="26"/>
          <w:szCs w:val="26"/>
        </w:rPr>
        <w:t>______________________________________________________________</w:t>
      </w:r>
      <w:r w:rsidR="008B1819">
        <w:rPr>
          <w:sz w:val="26"/>
          <w:szCs w:val="26"/>
        </w:rPr>
        <w:t>_________________</w:t>
      </w:r>
      <w:r>
        <w:rPr>
          <w:sz w:val="26"/>
          <w:szCs w:val="26"/>
        </w:rPr>
        <w:t>.</w:t>
      </w:r>
    </w:p>
    <w:p w:rsidR="00A073A5" w:rsidRDefault="00A073A5" w:rsidP="007A7CA0">
      <w:pPr>
        <w:autoSpaceDE w:val="0"/>
        <w:autoSpaceDN w:val="0"/>
        <w:adjustRightInd w:val="0"/>
        <w:ind w:left="4111"/>
        <w:jc w:val="both"/>
        <w:outlineLvl w:val="0"/>
        <w:rPr>
          <w:sz w:val="26"/>
          <w:szCs w:val="26"/>
        </w:rPr>
      </w:pPr>
      <w:r>
        <w:rPr>
          <w:sz w:val="26"/>
          <w:szCs w:val="26"/>
        </w:rPr>
        <w:t>Паспорт: __________ N _____________ выдан ____________________________________________________________________</w:t>
      </w:r>
      <w:r w:rsidR="007A7CA0">
        <w:rPr>
          <w:sz w:val="26"/>
          <w:szCs w:val="26"/>
        </w:rPr>
        <w:t>_________</w:t>
      </w:r>
      <w:r>
        <w:rPr>
          <w:sz w:val="26"/>
          <w:szCs w:val="26"/>
        </w:rPr>
        <w:t>__</w:t>
      </w:r>
    </w:p>
    <w:p w:rsidR="00A073A5" w:rsidRPr="00015612" w:rsidRDefault="007A7CA0" w:rsidP="00015612">
      <w:pPr>
        <w:autoSpaceDE w:val="0"/>
        <w:autoSpaceDN w:val="0"/>
        <w:adjustRightInd w:val="0"/>
        <w:ind w:left="4111"/>
        <w:jc w:val="center"/>
        <w:outlineLvl w:val="0"/>
        <w:rPr>
          <w:sz w:val="24"/>
          <w:szCs w:val="24"/>
        </w:rPr>
      </w:pPr>
      <w:r w:rsidRPr="00015612">
        <w:rPr>
          <w:sz w:val="24"/>
          <w:szCs w:val="24"/>
        </w:rPr>
        <w:t xml:space="preserve">(серия) (номер) </w:t>
      </w:r>
      <w:r w:rsidR="00A073A5" w:rsidRPr="00015612">
        <w:rPr>
          <w:sz w:val="24"/>
          <w:szCs w:val="24"/>
        </w:rPr>
        <w:t>(кем, когда)</w:t>
      </w:r>
    </w:p>
    <w:p w:rsidR="00A073A5" w:rsidRDefault="00A073A5" w:rsidP="007A7CA0">
      <w:pPr>
        <w:autoSpaceDE w:val="0"/>
        <w:autoSpaceDN w:val="0"/>
        <w:adjustRightInd w:val="0"/>
        <w:ind w:left="4111"/>
        <w:jc w:val="both"/>
        <w:outlineLvl w:val="0"/>
        <w:rPr>
          <w:sz w:val="26"/>
          <w:szCs w:val="26"/>
        </w:rPr>
      </w:pPr>
      <w:r>
        <w:rPr>
          <w:sz w:val="26"/>
          <w:szCs w:val="26"/>
        </w:rPr>
        <w:t>_____________________________________________________________________________________________</w:t>
      </w:r>
      <w:r w:rsidR="007A7CA0">
        <w:rPr>
          <w:sz w:val="26"/>
          <w:szCs w:val="26"/>
        </w:rPr>
        <w:t>__________________________</w:t>
      </w:r>
      <w:r>
        <w:rPr>
          <w:sz w:val="26"/>
          <w:szCs w:val="26"/>
        </w:rPr>
        <w:t>,</w:t>
      </w:r>
    </w:p>
    <w:p w:rsidR="00A073A5" w:rsidRDefault="00A073A5" w:rsidP="001F5A9E">
      <w:pPr>
        <w:autoSpaceDE w:val="0"/>
        <w:autoSpaceDN w:val="0"/>
        <w:adjustRightInd w:val="0"/>
        <w:ind w:left="4111"/>
        <w:jc w:val="both"/>
        <w:outlineLvl w:val="0"/>
        <w:rPr>
          <w:sz w:val="26"/>
          <w:szCs w:val="26"/>
        </w:rPr>
      </w:pPr>
      <w:r>
        <w:rPr>
          <w:sz w:val="26"/>
          <w:szCs w:val="26"/>
        </w:rPr>
        <w:t>организационно-правовая форма, полное наименование и адрес местонахождения,</w:t>
      </w:r>
      <w:r w:rsidR="007A7CA0">
        <w:rPr>
          <w:sz w:val="26"/>
          <w:szCs w:val="26"/>
        </w:rPr>
        <w:t xml:space="preserve"> </w:t>
      </w:r>
      <w:r>
        <w:rPr>
          <w:sz w:val="26"/>
          <w:szCs w:val="26"/>
        </w:rPr>
        <w:t>реквизиты регистрационных документов (для индивидуальных предпринимателей и</w:t>
      </w:r>
      <w:r w:rsidR="007A7CA0">
        <w:rPr>
          <w:sz w:val="26"/>
          <w:szCs w:val="26"/>
        </w:rPr>
        <w:t xml:space="preserve"> </w:t>
      </w:r>
      <w:r>
        <w:rPr>
          <w:sz w:val="26"/>
          <w:szCs w:val="26"/>
        </w:rPr>
        <w:t>юридических лиц)</w:t>
      </w:r>
      <w:r w:rsidR="001F5A9E">
        <w:rPr>
          <w:sz w:val="26"/>
          <w:szCs w:val="26"/>
        </w:rPr>
        <w:t>: ______</w:t>
      </w:r>
      <w:r>
        <w:rPr>
          <w:sz w:val="26"/>
          <w:szCs w:val="26"/>
        </w:rPr>
        <w:t>_________________</w:t>
      </w:r>
    </w:p>
    <w:p w:rsidR="001F5A9E" w:rsidRDefault="001F5A9E" w:rsidP="001F5A9E">
      <w:pPr>
        <w:autoSpaceDE w:val="0"/>
        <w:autoSpaceDN w:val="0"/>
        <w:adjustRightInd w:val="0"/>
        <w:ind w:left="4111"/>
        <w:jc w:val="both"/>
        <w:outlineLvl w:val="0"/>
        <w:rPr>
          <w:sz w:val="26"/>
          <w:szCs w:val="26"/>
        </w:rPr>
      </w:pPr>
      <w:r>
        <w:rPr>
          <w:sz w:val="26"/>
          <w:szCs w:val="26"/>
        </w:rPr>
        <w:t>_______________________________________________________________________________</w:t>
      </w:r>
    </w:p>
    <w:p w:rsidR="001F5A9E" w:rsidRDefault="001F5A9E" w:rsidP="001F5A9E">
      <w:pPr>
        <w:numPr>
          <w:ilvl w:val="0"/>
          <w:numId w:val="1"/>
        </w:numPr>
        <w:autoSpaceDE w:val="0"/>
        <w:autoSpaceDN w:val="0"/>
        <w:adjustRightInd w:val="0"/>
        <w:ind w:left="4111" w:firstLine="4111"/>
        <w:jc w:val="both"/>
        <w:outlineLvl w:val="0"/>
        <w:rPr>
          <w:sz w:val="26"/>
          <w:szCs w:val="26"/>
        </w:rPr>
      </w:pPr>
      <w:r>
        <w:rPr>
          <w:sz w:val="26"/>
          <w:szCs w:val="26"/>
        </w:rPr>
        <w:t xml:space="preserve"> </w:t>
      </w:r>
      <w:r w:rsidR="00A073A5">
        <w:rPr>
          <w:sz w:val="26"/>
          <w:szCs w:val="26"/>
        </w:rPr>
        <w:t>(свидетельство о государственной регистрации, номер, дата выдачи;</w:t>
      </w:r>
      <w:r>
        <w:rPr>
          <w:sz w:val="26"/>
          <w:szCs w:val="26"/>
        </w:rPr>
        <w:t xml:space="preserve"> </w:t>
      </w:r>
      <w:r w:rsidR="00A073A5" w:rsidRPr="001F5A9E">
        <w:rPr>
          <w:sz w:val="26"/>
          <w:szCs w:val="26"/>
        </w:rPr>
        <w:t>ИНН, ОГРН, за исключением случаев, если заявителем является</w:t>
      </w:r>
      <w:r>
        <w:rPr>
          <w:sz w:val="26"/>
          <w:szCs w:val="26"/>
        </w:rPr>
        <w:t xml:space="preserve"> </w:t>
      </w:r>
      <w:r w:rsidR="00A073A5" w:rsidRPr="001F5A9E">
        <w:rPr>
          <w:sz w:val="26"/>
          <w:szCs w:val="26"/>
        </w:rPr>
        <w:t>иностранное юридическое лицо)</w:t>
      </w:r>
      <w:r>
        <w:rPr>
          <w:sz w:val="26"/>
          <w:szCs w:val="26"/>
        </w:rPr>
        <w:t xml:space="preserve"> </w:t>
      </w:r>
      <w:r w:rsidR="00A073A5" w:rsidRPr="001F5A9E">
        <w:rPr>
          <w:sz w:val="26"/>
          <w:szCs w:val="26"/>
        </w:rPr>
        <w:t>_______</w:t>
      </w:r>
      <w:r>
        <w:rPr>
          <w:sz w:val="26"/>
          <w:szCs w:val="26"/>
        </w:rPr>
        <w:t>_______________</w:t>
      </w:r>
    </w:p>
    <w:p w:rsidR="00A073A5" w:rsidRPr="001F5A9E" w:rsidRDefault="001F5A9E" w:rsidP="001F5A9E">
      <w:pPr>
        <w:numPr>
          <w:ilvl w:val="0"/>
          <w:numId w:val="1"/>
        </w:numPr>
        <w:autoSpaceDE w:val="0"/>
        <w:autoSpaceDN w:val="0"/>
        <w:adjustRightInd w:val="0"/>
        <w:ind w:left="4111" w:firstLine="0"/>
        <w:jc w:val="both"/>
        <w:outlineLvl w:val="0"/>
        <w:rPr>
          <w:sz w:val="26"/>
          <w:szCs w:val="26"/>
        </w:rPr>
      </w:pPr>
      <w:r>
        <w:rPr>
          <w:sz w:val="26"/>
          <w:szCs w:val="26"/>
        </w:rPr>
        <w:t>______________________________________</w:t>
      </w:r>
      <w:r w:rsidR="00A073A5" w:rsidRPr="001F5A9E">
        <w:rPr>
          <w:sz w:val="26"/>
          <w:szCs w:val="26"/>
        </w:rPr>
        <w:t>,</w:t>
      </w:r>
    </w:p>
    <w:p w:rsidR="00846F94" w:rsidRDefault="00A073A5" w:rsidP="00846F94">
      <w:pPr>
        <w:autoSpaceDE w:val="0"/>
        <w:autoSpaceDN w:val="0"/>
        <w:adjustRightInd w:val="0"/>
        <w:ind w:left="4111"/>
        <w:jc w:val="both"/>
        <w:outlineLvl w:val="0"/>
        <w:rPr>
          <w:sz w:val="26"/>
          <w:szCs w:val="26"/>
        </w:rPr>
      </w:pPr>
      <w:r>
        <w:rPr>
          <w:sz w:val="26"/>
          <w:szCs w:val="26"/>
        </w:rPr>
        <w:t>действующег</w:t>
      </w:r>
      <w:proofErr w:type="gramStart"/>
      <w:r w:rsidR="00846F94">
        <w:rPr>
          <w:sz w:val="26"/>
          <w:szCs w:val="26"/>
        </w:rPr>
        <w:t>о(</w:t>
      </w:r>
      <w:proofErr w:type="gramEnd"/>
      <w:r w:rsidR="00846F94">
        <w:rPr>
          <w:sz w:val="26"/>
          <w:szCs w:val="26"/>
        </w:rPr>
        <w:t>-ей) от имени _____________</w:t>
      </w:r>
    </w:p>
    <w:p w:rsidR="00971FB3" w:rsidRDefault="00846F94" w:rsidP="00971FB3">
      <w:pPr>
        <w:autoSpaceDE w:val="0"/>
        <w:autoSpaceDN w:val="0"/>
        <w:adjustRightInd w:val="0"/>
        <w:ind w:left="4111"/>
        <w:jc w:val="both"/>
        <w:outlineLvl w:val="0"/>
        <w:rPr>
          <w:sz w:val="26"/>
          <w:szCs w:val="26"/>
        </w:rPr>
      </w:pPr>
      <w:r>
        <w:rPr>
          <w:sz w:val="26"/>
          <w:szCs w:val="26"/>
        </w:rPr>
        <w:t>______________________________________</w:t>
      </w:r>
    </w:p>
    <w:p w:rsidR="00A073A5" w:rsidRDefault="00A073A5" w:rsidP="00971FB3">
      <w:pPr>
        <w:autoSpaceDE w:val="0"/>
        <w:autoSpaceDN w:val="0"/>
        <w:adjustRightInd w:val="0"/>
        <w:ind w:left="4111"/>
        <w:jc w:val="both"/>
        <w:outlineLvl w:val="0"/>
        <w:rPr>
          <w:sz w:val="26"/>
          <w:szCs w:val="26"/>
        </w:rPr>
      </w:pPr>
      <w:r>
        <w:rPr>
          <w:sz w:val="26"/>
          <w:szCs w:val="26"/>
        </w:rPr>
        <w:t>на основани</w:t>
      </w:r>
      <w:r w:rsidR="00971FB3">
        <w:rPr>
          <w:sz w:val="26"/>
          <w:szCs w:val="26"/>
        </w:rPr>
        <w:t>и ___________________________</w:t>
      </w:r>
    </w:p>
    <w:p w:rsidR="00A073A5" w:rsidRDefault="00971FB3" w:rsidP="00971FB3">
      <w:pPr>
        <w:autoSpaceDE w:val="0"/>
        <w:autoSpaceDN w:val="0"/>
        <w:adjustRightInd w:val="0"/>
        <w:ind w:left="4253"/>
        <w:jc w:val="both"/>
        <w:outlineLvl w:val="0"/>
        <w:rPr>
          <w:sz w:val="26"/>
          <w:szCs w:val="26"/>
        </w:rPr>
      </w:pPr>
      <w:r>
        <w:rPr>
          <w:sz w:val="26"/>
          <w:szCs w:val="26"/>
        </w:rPr>
        <w:t xml:space="preserve">                                                                  </w:t>
      </w:r>
      <w:r w:rsidR="00A073A5">
        <w:rPr>
          <w:sz w:val="26"/>
          <w:szCs w:val="26"/>
        </w:rPr>
        <w:t>(реквизиты документа, удостоверяющего полномочия, дата выдачи, номер)</w:t>
      </w:r>
      <w:r>
        <w:rPr>
          <w:sz w:val="26"/>
          <w:szCs w:val="26"/>
        </w:rPr>
        <w:t>_________</w:t>
      </w:r>
      <w:r w:rsidR="00A073A5">
        <w:rPr>
          <w:sz w:val="26"/>
          <w:szCs w:val="26"/>
        </w:rPr>
        <w:t>,</w:t>
      </w:r>
    </w:p>
    <w:p w:rsidR="00971FB3" w:rsidRDefault="00971FB3" w:rsidP="00971FB3">
      <w:pPr>
        <w:autoSpaceDE w:val="0"/>
        <w:autoSpaceDN w:val="0"/>
        <w:adjustRightInd w:val="0"/>
        <w:ind w:left="4253"/>
        <w:jc w:val="both"/>
        <w:outlineLvl w:val="0"/>
        <w:rPr>
          <w:sz w:val="26"/>
          <w:szCs w:val="26"/>
        </w:rPr>
      </w:pPr>
      <w:r>
        <w:rPr>
          <w:sz w:val="26"/>
          <w:szCs w:val="26"/>
        </w:rPr>
        <w:t>______________________________________</w:t>
      </w:r>
    </w:p>
    <w:p w:rsidR="00A073A5" w:rsidRDefault="00971FB3" w:rsidP="00971FB3">
      <w:pPr>
        <w:autoSpaceDE w:val="0"/>
        <w:autoSpaceDN w:val="0"/>
        <w:adjustRightInd w:val="0"/>
        <w:ind w:left="4111"/>
        <w:jc w:val="both"/>
        <w:outlineLvl w:val="0"/>
        <w:rPr>
          <w:sz w:val="26"/>
          <w:szCs w:val="26"/>
        </w:rPr>
      </w:pPr>
      <w:r>
        <w:rPr>
          <w:sz w:val="26"/>
          <w:szCs w:val="26"/>
        </w:rPr>
        <w:t>Контактный телефон: ____________________</w:t>
      </w:r>
      <w:r w:rsidR="00A073A5">
        <w:rPr>
          <w:sz w:val="26"/>
          <w:szCs w:val="26"/>
        </w:rPr>
        <w:t>.</w:t>
      </w:r>
    </w:p>
    <w:p w:rsidR="00A073A5" w:rsidRDefault="00A073A5" w:rsidP="00912AA7">
      <w:pPr>
        <w:numPr>
          <w:ilvl w:val="0"/>
          <w:numId w:val="1"/>
        </w:numPr>
        <w:autoSpaceDE w:val="0"/>
        <w:autoSpaceDN w:val="0"/>
        <w:adjustRightInd w:val="0"/>
        <w:ind w:left="4111" w:firstLine="4111"/>
        <w:jc w:val="both"/>
        <w:outlineLvl w:val="0"/>
        <w:rPr>
          <w:sz w:val="26"/>
          <w:szCs w:val="26"/>
        </w:rPr>
      </w:pPr>
    </w:p>
    <w:p w:rsidR="00A073A5" w:rsidRPr="00015612" w:rsidRDefault="00A073A5" w:rsidP="00015612">
      <w:pPr>
        <w:numPr>
          <w:ilvl w:val="0"/>
          <w:numId w:val="1"/>
        </w:numPr>
        <w:autoSpaceDE w:val="0"/>
        <w:autoSpaceDN w:val="0"/>
        <w:adjustRightInd w:val="0"/>
        <w:ind w:left="0" w:firstLine="567"/>
        <w:jc w:val="both"/>
        <w:outlineLvl w:val="0"/>
        <w:rPr>
          <w:sz w:val="26"/>
          <w:szCs w:val="26"/>
        </w:rPr>
      </w:pPr>
      <w:r>
        <w:rPr>
          <w:sz w:val="26"/>
          <w:szCs w:val="26"/>
        </w:rPr>
        <w:t>Прошу предоставить разрешение на размещение земель/земельного участка (нужное подчеркнуть) с кадастровым номером (указывается при наличии), с</w:t>
      </w:r>
      <w:r w:rsidR="00015612">
        <w:rPr>
          <w:sz w:val="26"/>
          <w:szCs w:val="26"/>
        </w:rPr>
        <w:t xml:space="preserve"> </w:t>
      </w:r>
      <w:r w:rsidRPr="00015612">
        <w:rPr>
          <w:sz w:val="26"/>
          <w:szCs w:val="26"/>
        </w:rPr>
        <w:lastRenderedPageBreak/>
        <w:t>местоположением: _______________________________________________________</w:t>
      </w:r>
      <w:r w:rsidR="00351501" w:rsidRPr="00015612">
        <w:rPr>
          <w:sz w:val="26"/>
          <w:szCs w:val="26"/>
        </w:rPr>
        <w:t>___________</w:t>
      </w:r>
      <w:r w:rsidRPr="00015612">
        <w:rPr>
          <w:sz w:val="26"/>
          <w:szCs w:val="26"/>
        </w:rPr>
        <w:t>___</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_______________________________________________________________________</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_______________________________________________________________________</w:t>
      </w:r>
    </w:p>
    <w:p w:rsidR="00A073A5" w:rsidRDefault="00A073A5" w:rsidP="00A073A5">
      <w:pPr>
        <w:numPr>
          <w:ilvl w:val="0"/>
          <w:numId w:val="1"/>
        </w:numPr>
        <w:autoSpaceDE w:val="0"/>
        <w:autoSpaceDN w:val="0"/>
        <w:adjustRightInd w:val="0"/>
        <w:ind w:left="0" w:firstLine="0"/>
        <w:jc w:val="both"/>
        <w:outlineLvl w:val="0"/>
        <w:rPr>
          <w:sz w:val="26"/>
          <w:szCs w:val="26"/>
        </w:rPr>
      </w:pPr>
      <w:proofErr w:type="gramStart"/>
      <w:r>
        <w:rPr>
          <w:sz w:val="26"/>
          <w:szCs w:val="26"/>
        </w:rPr>
        <w:t>в соответствии с утвержденным проектом межевания территории (указываются</w:t>
      </w:r>
      <w:proofErr w:type="gramEnd"/>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реквизиты утвержденног</w:t>
      </w:r>
      <w:r w:rsidR="00015612">
        <w:rPr>
          <w:sz w:val="26"/>
          <w:szCs w:val="26"/>
        </w:rPr>
        <w:t>о проекта межевания территории)</w:t>
      </w:r>
      <w:r>
        <w:rPr>
          <w:sz w:val="26"/>
          <w:szCs w:val="26"/>
        </w:rPr>
        <w:t>___________________________________________________________</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_______________________________________________________________________</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в соответствии с прилагаемой схемой границ предполагаемых к использованию</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земель или части земельного участка на кадастровом плане территории</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_______________________________________________________________________</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_______________________________________________________________________.</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 xml:space="preserve">Цели использования земель или земельного участка </w:t>
      </w:r>
      <w:hyperlink r:id="rId13" w:anchor="Par72" w:history="1">
        <w:r>
          <w:rPr>
            <w:rStyle w:val="a5"/>
            <w:sz w:val="26"/>
            <w:szCs w:val="26"/>
          </w:rPr>
          <w:t>&lt;*&gt;</w:t>
        </w:r>
      </w:hyperlink>
      <w:r>
        <w:rPr>
          <w:sz w:val="26"/>
          <w:szCs w:val="26"/>
        </w:rPr>
        <w:t>: ____________________.</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_______________________________________________________________________</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Сведения об объекте, предполагаемом для размещения на земельном участке:</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_______________________________________________________________________</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_______________________________________________________________________.</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Предполагаемый срок использования земель или земельного участка: __________</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_______________________________________________________________________.</w:t>
      </w:r>
    </w:p>
    <w:p w:rsidR="00A073A5" w:rsidRDefault="00A073A5" w:rsidP="00A073A5">
      <w:pPr>
        <w:numPr>
          <w:ilvl w:val="0"/>
          <w:numId w:val="1"/>
        </w:numPr>
        <w:autoSpaceDE w:val="0"/>
        <w:autoSpaceDN w:val="0"/>
        <w:adjustRightInd w:val="0"/>
        <w:ind w:left="0" w:firstLine="0"/>
        <w:jc w:val="both"/>
        <w:outlineLvl w:val="0"/>
        <w:rPr>
          <w:sz w:val="26"/>
          <w:szCs w:val="26"/>
        </w:rPr>
      </w:pP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Выбранный заявителем способ предоставления результата рассмотрения заявления (</w:t>
      </w:r>
      <w:proofErr w:type="gramStart"/>
      <w:r>
        <w:rPr>
          <w:sz w:val="26"/>
          <w:szCs w:val="26"/>
        </w:rPr>
        <w:t>нужное</w:t>
      </w:r>
      <w:proofErr w:type="gramEnd"/>
      <w:r>
        <w:rPr>
          <w:sz w:val="26"/>
          <w:szCs w:val="26"/>
        </w:rPr>
        <w:t xml:space="preserve"> подчеркнуть):</w:t>
      </w:r>
    </w:p>
    <w:p w:rsidR="00A073A5" w:rsidRDefault="00A073A5" w:rsidP="00A073A5">
      <w:pPr>
        <w:numPr>
          <w:ilvl w:val="0"/>
          <w:numId w:val="1"/>
        </w:numPr>
        <w:autoSpaceDE w:val="0"/>
        <w:autoSpaceDN w:val="0"/>
        <w:adjustRightInd w:val="0"/>
        <w:ind w:left="0" w:firstLine="709"/>
        <w:jc w:val="both"/>
        <w:outlineLvl w:val="0"/>
        <w:rPr>
          <w:sz w:val="26"/>
          <w:szCs w:val="26"/>
        </w:rPr>
      </w:pPr>
      <w:r>
        <w:rPr>
          <w:sz w:val="26"/>
          <w:szCs w:val="26"/>
        </w:rPr>
        <w:t>1. В виде бумажного документа, который заявитель получает непосредственно при личном обращении.</w:t>
      </w:r>
    </w:p>
    <w:p w:rsidR="00A073A5" w:rsidRDefault="00A073A5" w:rsidP="00A073A5">
      <w:pPr>
        <w:numPr>
          <w:ilvl w:val="0"/>
          <w:numId w:val="1"/>
        </w:numPr>
        <w:autoSpaceDE w:val="0"/>
        <w:autoSpaceDN w:val="0"/>
        <w:adjustRightInd w:val="0"/>
        <w:ind w:left="0" w:firstLine="709"/>
        <w:jc w:val="both"/>
        <w:outlineLvl w:val="0"/>
        <w:rPr>
          <w:sz w:val="26"/>
          <w:szCs w:val="26"/>
        </w:rPr>
      </w:pPr>
      <w:r>
        <w:rPr>
          <w:sz w:val="26"/>
          <w:szCs w:val="26"/>
        </w:rPr>
        <w:t>2. В виде бумажного документа, который направляется уполномоченным</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органом заявителю посредством почтового отправления.</w:t>
      </w:r>
    </w:p>
    <w:p w:rsidR="00A073A5" w:rsidRDefault="00A073A5" w:rsidP="00A073A5">
      <w:pPr>
        <w:numPr>
          <w:ilvl w:val="0"/>
          <w:numId w:val="1"/>
        </w:numPr>
        <w:autoSpaceDE w:val="0"/>
        <w:autoSpaceDN w:val="0"/>
        <w:adjustRightInd w:val="0"/>
        <w:ind w:left="0" w:firstLine="0"/>
        <w:jc w:val="both"/>
        <w:outlineLvl w:val="0"/>
        <w:rPr>
          <w:sz w:val="26"/>
          <w:szCs w:val="26"/>
        </w:rPr>
      </w:pP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Приложение:</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1. _______________________________________</w:t>
      </w:r>
      <w:r w:rsidR="00015612">
        <w:rPr>
          <w:sz w:val="26"/>
          <w:szCs w:val="26"/>
        </w:rPr>
        <w:t>______________________________</w:t>
      </w:r>
      <w:r>
        <w:rPr>
          <w:sz w:val="26"/>
          <w:szCs w:val="26"/>
        </w:rPr>
        <w:t>.</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2. _______________________________________</w:t>
      </w:r>
      <w:r w:rsidR="00015612">
        <w:rPr>
          <w:sz w:val="26"/>
          <w:szCs w:val="26"/>
        </w:rPr>
        <w:t>______________________________</w:t>
      </w:r>
      <w:r>
        <w:rPr>
          <w:sz w:val="26"/>
          <w:szCs w:val="26"/>
        </w:rPr>
        <w:t>.</w:t>
      </w:r>
    </w:p>
    <w:p w:rsidR="00A073A5" w:rsidRDefault="00015612" w:rsidP="00A073A5">
      <w:pPr>
        <w:numPr>
          <w:ilvl w:val="0"/>
          <w:numId w:val="1"/>
        </w:numPr>
        <w:autoSpaceDE w:val="0"/>
        <w:autoSpaceDN w:val="0"/>
        <w:adjustRightInd w:val="0"/>
        <w:ind w:left="0" w:firstLine="0"/>
        <w:jc w:val="both"/>
        <w:outlineLvl w:val="0"/>
        <w:rPr>
          <w:sz w:val="26"/>
          <w:szCs w:val="26"/>
        </w:rPr>
      </w:pPr>
      <w:r>
        <w:rPr>
          <w:sz w:val="26"/>
          <w:szCs w:val="26"/>
        </w:rPr>
        <w:t>3.</w:t>
      </w:r>
      <w:r w:rsidR="00A073A5">
        <w:rPr>
          <w:sz w:val="26"/>
          <w:szCs w:val="26"/>
        </w:rPr>
        <w:t>_______________________________________</w:t>
      </w:r>
      <w:r>
        <w:rPr>
          <w:sz w:val="26"/>
          <w:szCs w:val="26"/>
        </w:rPr>
        <w:t>______________________________</w:t>
      </w:r>
      <w:r w:rsidR="00A073A5">
        <w:rPr>
          <w:sz w:val="26"/>
          <w:szCs w:val="26"/>
        </w:rPr>
        <w:t>.</w:t>
      </w:r>
    </w:p>
    <w:p w:rsidR="00A073A5" w:rsidRDefault="00015612" w:rsidP="00A073A5">
      <w:pPr>
        <w:numPr>
          <w:ilvl w:val="0"/>
          <w:numId w:val="1"/>
        </w:numPr>
        <w:autoSpaceDE w:val="0"/>
        <w:autoSpaceDN w:val="0"/>
        <w:adjustRightInd w:val="0"/>
        <w:ind w:left="0" w:firstLine="0"/>
        <w:jc w:val="both"/>
        <w:outlineLvl w:val="0"/>
        <w:rPr>
          <w:sz w:val="26"/>
          <w:szCs w:val="26"/>
        </w:rPr>
      </w:pPr>
      <w:r>
        <w:rPr>
          <w:sz w:val="26"/>
          <w:szCs w:val="26"/>
        </w:rPr>
        <w:t>4.</w:t>
      </w:r>
      <w:r w:rsidR="00A073A5">
        <w:rPr>
          <w:sz w:val="26"/>
          <w:szCs w:val="26"/>
        </w:rPr>
        <w:t>_______________________________________</w:t>
      </w:r>
      <w:r>
        <w:rPr>
          <w:sz w:val="26"/>
          <w:szCs w:val="26"/>
        </w:rPr>
        <w:t>______________________________</w:t>
      </w:r>
      <w:r w:rsidR="00A073A5">
        <w:rPr>
          <w:sz w:val="26"/>
          <w:szCs w:val="26"/>
        </w:rPr>
        <w:t>.</w:t>
      </w:r>
    </w:p>
    <w:p w:rsidR="00A073A5" w:rsidRDefault="00A073A5" w:rsidP="00A073A5">
      <w:pPr>
        <w:numPr>
          <w:ilvl w:val="0"/>
          <w:numId w:val="1"/>
        </w:numPr>
        <w:autoSpaceDE w:val="0"/>
        <w:autoSpaceDN w:val="0"/>
        <w:adjustRightInd w:val="0"/>
        <w:ind w:left="0" w:firstLine="0"/>
        <w:jc w:val="both"/>
        <w:outlineLvl w:val="0"/>
        <w:rPr>
          <w:sz w:val="26"/>
          <w:szCs w:val="26"/>
        </w:rPr>
      </w:pPr>
    </w:p>
    <w:p w:rsidR="00A073A5" w:rsidRDefault="00A073A5" w:rsidP="00A073A5">
      <w:pPr>
        <w:numPr>
          <w:ilvl w:val="0"/>
          <w:numId w:val="1"/>
        </w:numPr>
        <w:autoSpaceDE w:val="0"/>
        <w:autoSpaceDN w:val="0"/>
        <w:adjustRightInd w:val="0"/>
        <w:ind w:left="0" w:firstLine="709"/>
        <w:jc w:val="both"/>
        <w:outlineLvl w:val="0"/>
        <w:rPr>
          <w:sz w:val="26"/>
          <w:szCs w:val="26"/>
        </w:rPr>
      </w:pPr>
      <w:r>
        <w:rPr>
          <w:sz w:val="26"/>
          <w:szCs w:val="26"/>
        </w:rPr>
        <w:t>Даю согласие оператору персональных данных на обработку моих персональных данных с целью оказания предоставляемых услуг.</w:t>
      </w:r>
    </w:p>
    <w:p w:rsidR="00A073A5" w:rsidRDefault="00A073A5" w:rsidP="00A073A5">
      <w:pPr>
        <w:numPr>
          <w:ilvl w:val="2"/>
          <w:numId w:val="1"/>
        </w:numPr>
        <w:autoSpaceDE w:val="0"/>
        <w:autoSpaceDN w:val="0"/>
        <w:adjustRightInd w:val="0"/>
        <w:ind w:hanging="11"/>
        <w:jc w:val="both"/>
        <w:outlineLvl w:val="0"/>
        <w:rPr>
          <w:sz w:val="26"/>
          <w:szCs w:val="26"/>
        </w:rPr>
      </w:pPr>
      <w:r>
        <w:rPr>
          <w:sz w:val="26"/>
          <w:szCs w:val="26"/>
        </w:rPr>
        <w:t>Предусматривается смешанная обработка моих персональных данных - как</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 xml:space="preserve">неавтоматизированная, так и автоматизированная обработка с передачей полученной информации по локальной вычислительной сети </w:t>
      </w:r>
      <w:proofErr w:type="gramStart"/>
      <w:r>
        <w:rPr>
          <w:sz w:val="26"/>
          <w:szCs w:val="26"/>
        </w:rPr>
        <w:t>в</w:t>
      </w:r>
      <w:proofErr w:type="gramEnd"/>
      <w:r>
        <w:rPr>
          <w:sz w:val="26"/>
          <w:szCs w:val="26"/>
        </w:rPr>
        <w:t xml:space="preserve"> уполномоченный</w:t>
      </w:r>
    </w:p>
    <w:p w:rsidR="00A073A5" w:rsidRPr="00015612" w:rsidRDefault="00A073A5" w:rsidP="00015612">
      <w:pPr>
        <w:numPr>
          <w:ilvl w:val="0"/>
          <w:numId w:val="1"/>
        </w:numPr>
        <w:autoSpaceDE w:val="0"/>
        <w:autoSpaceDN w:val="0"/>
        <w:adjustRightInd w:val="0"/>
        <w:ind w:left="0" w:firstLine="0"/>
        <w:jc w:val="both"/>
        <w:outlineLvl w:val="0"/>
        <w:rPr>
          <w:sz w:val="26"/>
          <w:szCs w:val="26"/>
        </w:rPr>
      </w:pPr>
      <w:r>
        <w:rPr>
          <w:sz w:val="26"/>
          <w:szCs w:val="26"/>
        </w:rPr>
        <w:t>орган, без использования сети общего пользования Интернет. Согласие действует на период сроком 10 лет.</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_____________</w:t>
      </w:r>
      <w:r>
        <w:rPr>
          <w:sz w:val="26"/>
          <w:szCs w:val="26"/>
        </w:rPr>
        <w:tab/>
      </w:r>
      <w:r>
        <w:rPr>
          <w:sz w:val="26"/>
          <w:szCs w:val="26"/>
        </w:rPr>
        <w:tab/>
      </w:r>
      <w:r>
        <w:rPr>
          <w:sz w:val="26"/>
          <w:szCs w:val="26"/>
        </w:rPr>
        <w:tab/>
        <w:t xml:space="preserve">_______________ </w:t>
      </w:r>
      <w:r>
        <w:rPr>
          <w:sz w:val="26"/>
          <w:szCs w:val="26"/>
        </w:rPr>
        <w:tab/>
      </w:r>
      <w:r>
        <w:rPr>
          <w:sz w:val="26"/>
          <w:szCs w:val="26"/>
        </w:rPr>
        <w:tab/>
      </w:r>
      <w:r>
        <w:rPr>
          <w:sz w:val="26"/>
          <w:szCs w:val="26"/>
        </w:rPr>
        <w:tab/>
        <w:t>_________________</w:t>
      </w:r>
    </w:p>
    <w:p w:rsidR="00A073A5" w:rsidRDefault="00A073A5" w:rsidP="00A073A5">
      <w:pPr>
        <w:numPr>
          <w:ilvl w:val="0"/>
          <w:numId w:val="1"/>
        </w:numPr>
        <w:autoSpaceDE w:val="0"/>
        <w:autoSpaceDN w:val="0"/>
        <w:adjustRightInd w:val="0"/>
        <w:ind w:left="0" w:firstLine="0"/>
        <w:jc w:val="center"/>
        <w:outlineLvl w:val="0"/>
        <w:rPr>
          <w:sz w:val="26"/>
          <w:szCs w:val="26"/>
        </w:rPr>
      </w:pPr>
      <w:r>
        <w:rPr>
          <w:sz w:val="26"/>
          <w:szCs w:val="26"/>
        </w:rPr>
        <w:t>(дата)</w:t>
      </w:r>
      <w:r>
        <w:rPr>
          <w:sz w:val="26"/>
          <w:szCs w:val="26"/>
        </w:rPr>
        <w:tab/>
      </w:r>
      <w:r>
        <w:rPr>
          <w:sz w:val="26"/>
          <w:szCs w:val="26"/>
        </w:rPr>
        <w:tab/>
      </w:r>
      <w:r>
        <w:rPr>
          <w:sz w:val="26"/>
          <w:szCs w:val="26"/>
        </w:rPr>
        <w:tab/>
      </w:r>
      <w:r>
        <w:rPr>
          <w:sz w:val="26"/>
          <w:szCs w:val="26"/>
        </w:rPr>
        <w:tab/>
      </w:r>
      <w:r>
        <w:rPr>
          <w:sz w:val="26"/>
          <w:szCs w:val="26"/>
        </w:rPr>
        <w:tab/>
        <w:t>(подпись)</w:t>
      </w:r>
      <w:r>
        <w:rPr>
          <w:sz w:val="26"/>
          <w:szCs w:val="26"/>
        </w:rPr>
        <w:tab/>
      </w:r>
      <w:r>
        <w:rPr>
          <w:sz w:val="26"/>
          <w:szCs w:val="26"/>
        </w:rPr>
        <w:tab/>
      </w:r>
      <w:r>
        <w:rPr>
          <w:sz w:val="26"/>
          <w:szCs w:val="26"/>
        </w:rPr>
        <w:tab/>
      </w:r>
      <w:r>
        <w:rPr>
          <w:sz w:val="26"/>
          <w:szCs w:val="26"/>
        </w:rPr>
        <w:tab/>
      </w:r>
      <w:r>
        <w:rPr>
          <w:sz w:val="26"/>
          <w:szCs w:val="26"/>
        </w:rPr>
        <w:tab/>
        <w:t>(Ф.И.О.)</w:t>
      </w:r>
    </w:p>
    <w:p w:rsidR="00A073A5" w:rsidRDefault="00A073A5" w:rsidP="00A073A5">
      <w:pPr>
        <w:numPr>
          <w:ilvl w:val="0"/>
          <w:numId w:val="1"/>
        </w:numPr>
        <w:autoSpaceDE w:val="0"/>
        <w:autoSpaceDN w:val="0"/>
        <w:adjustRightInd w:val="0"/>
        <w:ind w:left="0" w:firstLine="0"/>
        <w:jc w:val="both"/>
        <w:outlineLvl w:val="0"/>
        <w:rPr>
          <w:sz w:val="26"/>
          <w:szCs w:val="26"/>
        </w:rPr>
      </w:pP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w:t>
      </w:r>
    </w:p>
    <w:p w:rsidR="00A073A5" w:rsidRPr="00015612" w:rsidRDefault="00A073A5" w:rsidP="00A073A5">
      <w:pPr>
        <w:numPr>
          <w:ilvl w:val="0"/>
          <w:numId w:val="1"/>
        </w:numPr>
        <w:autoSpaceDE w:val="0"/>
        <w:autoSpaceDN w:val="0"/>
        <w:adjustRightInd w:val="0"/>
        <w:ind w:left="0" w:firstLine="0"/>
        <w:jc w:val="both"/>
        <w:outlineLvl w:val="0"/>
        <w:rPr>
          <w:sz w:val="24"/>
          <w:szCs w:val="24"/>
        </w:rPr>
      </w:pPr>
      <w:bookmarkStart w:id="5" w:name="Par72"/>
      <w:bookmarkEnd w:id="5"/>
      <w:r w:rsidRPr="00015612">
        <w:rPr>
          <w:sz w:val="24"/>
          <w:szCs w:val="24"/>
        </w:rPr>
        <w:t xml:space="preserve">&lt;*&gt; Перечисляются объекты, указанные в </w:t>
      </w:r>
      <w:hyperlink r:id="rId14" w:history="1">
        <w:r w:rsidRPr="00015612">
          <w:rPr>
            <w:rStyle w:val="a5"/>
            <w:sz w:val="24"/>
            <w:szCs w:val="24"/>
          </w:rPr>
          <w:t>Постановлении</w:t>
        </w:r>
      </w:hyperlink>
      <w:r w:rsidRPr="00015612">
        <w:rPr>
          <w:sz w:val="24"/>
          <w:szCs w:val="24"/>
        </w:rPr>
        <w:t xml:space="preserve">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073A5" w:rsidRPr="00015612" w:rsidRDefault="00A073A5" w:rsidP="00A073A5">
      <w:pPr>
        <w:ind w:firstLine="709"/>
        <w:jc w:val="right"/>
        <w:rPr>
          <w:rFonts w:eastAsia="Calibri"/>
          <w:sz w:val="26"/>
          <w:szCs w:val="26"/>
        </w:rPr>
      </w:pPr>
      <w:r w:rsidRPr="00015612">
        <w:rPr>
          <w:rFonts w:eastAsia="Calibri"/>
          <w:sz w:val="26"/>
          <w:szCs w:val="26"/>
        </w:rPr>
        <w:lastRenderedPageBreak/>
        <w:t>Приложение № 2</w:t>
      </w:r>
    </w:p>
    <w:p w:rsidR="00A073A5" w:rsidRPr="00015612" w:rsidRDefault="00A073A5" w:rsidP="00A073A5">
      <w:pPr>
        <w:ind w:firstLine="709"/>
        <w:jc w:val="right"/>
        <w:rPr>
          <w:rFonts w:eastAsia="Calibri"/>
          <w:sz w:val="26"/>
          <w:szCs w:val="26"/>
        </w:rPr>
      </w:pPr>
      <w:r w:rsidRPr="00015612">
        <w:rPr>
          <w:rFonts w:eastAsia="Calibri"/>
          <w:sz w:val="26"/>
          <w:szCs w:val="26"/>
        </w:rPr>
        <w:t>к административному регламенту</w:t>
      </w:r>
    </w:p>
    <w:p w:rsidR="00A073A5" w:rsidRDefault="00A073A5" w:rsidP="00A073A5">
      <w:pPr>
        <w:ind w:firstLine="709"/>
        <w:jc w:val="right"/>
        <w:rPr>
          <w:rFonts w:eastAsia="Calibri"/>
          <w:sz w:val="26"/>
          <w:szCs w:val="26"/>
        </w:rPr>
      </w:pPr>
    </w:p>
    <w:p w:rsidR="00A073A5" w:rsidRDefault="00A073A5" w:rsidP="00A073A5">
      <w:pPr>
        <w:numPr>
          <w:ilvl w:val="0"/>
          <w:numId w:val="1"/>
        </w:numPr>
        <w:autoSpaceDE w:val="0"/>
        <w:autoSpaceDN w:val="0"/>
        <w:adjustRightInd w:val="0"/>
        <w:ind w:left="0" w:firstLine="0"/>
        <w:jc w:val="center"/>
        <w:outlineLvl w:val="0"/>
        <w:rPr>
          <w:b/>
          <w:sz w:val="26"/>
          <w:szCs w:val="26"/>
        </w:rPr>
      </w:pPr>
      <w:r>
        <w:rPr>
          <w:b/>
          <w:sz w:val="26"/>
          <w:szCs w:val="26"/>
        </w:rPr>
        <w:t>ФОРМА РАЗРЕШЕНИЯ</w:t>
      </w:r>
    </w:p>
    <w:p w:rsidR="00A073A5" w:rsidRPr="002D51B8" w:rsidRDefault="00A073A5" w:rsidP="002D51B8">
      <w:pPr>
        <w:numPr>
          <w:ilvl w:val="0"/>
          <w:numId w:val="1"/>
        </w:numPr>
        <w:autoSpaceDE w:val="0"/>
        <w:autoSpaceDN w:val="0"/>
        <w:adjustRightInd w:val="0"/>
        <w:ind w:left="0" w:firstLine="0"/>
        <w:jc w:val="center"/>
        <w:outlineLvl w:val="0"/>
        <w:rPr>
          <w:b/>
          <w:sz w:val="26"/>
          <w:szCs w:val="26"/>
        </w:rPr>
      </w:pPr>
      <w:r>
        <w:rPr>
          <w:b/>
          <w:sz w:val="26"/>
          <w:szCs w:val="26"/>
        </w:rPr>
        <w:t>на размещение объектов на землях</w:t>
      </w:r>
      <w:r w:rsidR="002D51B8">
        <w:rPr>
          <w:b/>
          <w:sz w:val="26"/>
          <w:szCs w:val="26"/>
        </w:rPr>
        <w:t xml:space="preserve"> </w:t>
      </w:r>
      <w:r w:rsidRPr="002D51B8">
        <w:rPr>
          <w:b/>
          <w:sz w:val="26"/>
          <w:szCs w:val="26"/>
        </w:rPr>
        <w:t>или земельных участках, находящихся</w:t>
      </w:r>
    </w:p>
    <w:p w:rsidR="00A073A5" w:rsidRPr="002D51B8" w:rsidRDefault="00A073A5" w:rsidP="002D51B8">
      <w:pPr>
        <w:numPr>
          <w:ilvl w:val="0"/>
          <w:numId w:val="1"/>
        </w:numPr>
        <w:autoSpaceDE w:val="0"/>
        <w:autoSpaceDN w:val="0"/>
        <w:adjustRightInd w:val="0"/>
        <w:ind w:left="0" w:firstLine="0"/>
        <w:jc w:val="center"/>
        <w:outlineLvl w:val="0"/>
        <w:rPr>
          <w:b/>
          <w:sz w:val="26"/>
          <w:szCs w:val="26"/>
        </w:rPr>
      </w:pPr>
      <w:r>
        <w:rPr>
          <w:b/>
          <w:sz w:val="26"/>
          <w:szCs w:val="26"/>
        </w:rPr>
        <w:t>в муниципальной собственности и государственная</w:t>
      </w:r>
      <w:r w:rsidR="002D51B8">
        <w:rPr>
          <w:b/>
          <w:sz w:val="26"/>
          <w:szCs w:val="26"/>
        </w:rPr>
        <w:t xml:space="preserve"> </w:t>
      </w:r>
      <w:proofErr w:type="gramStart"/>
      <w:r w:rsidRPr="002D51B8">
        <w:rPr>
          <w:b/>
          <w:sz w:val="26"/>
          <w:szCs w:val="26"/>
        </w:rPr>
        <w:t>собственность</w:t>
      </w:r>
      <w:proofErr w:type="gramEnd"/>
      <w:r w:rsidRPr="002D51B8">
        <w:rPr>
          <w:b/>
          <w:sz w:val="26"/>
          <w:szCs w:val="26"/>
        </w:rPr>
        <w:t xml:space="preserve"> на которые не разграничена,</w:t>
      </w:r>
      <w:r w:rsidR="002D51B8">
        <w:rPr>
          <w:b/>
          <w:sz w:val="26"/>
          <w:szCs w:val="26"/>
        </w:rPr>
        <w:t xml:space="preserve"> </w:t>
      </w:r>
      <w:r w:rsidRPr="002D51B8">
        <w:rPr>
          <w:b/>
          <w:sz w:val="26"/>
          <w:szCs w:val="26"/>
        </w:rPr>
        <w:t>без предоставления земельных участков</w:t>
      </w:r>
    </w:p>
    <w:p w:rsidR="00A073A5" w:rsidRDefault="00A073A5" w:rsidP="00A073A5">
      <w:pPr>
        <w:numPr>
          <w:ilvl w:val="0"/>
          <w:numId w:val="1"/>
        </w:numPr>
        <w:autoSpaceDE w:val="0"/>
        <w:autoSpaceDN w:val="0"/>
        <w:adjustRightInd w:val="0"/>
        <w:ind w:left="0" w:firstLine="0"/>
        <w:jc w:val="center"/>
        <w:outlineLvl w:val="0"/>
        <w:rPr>
          <w:b/>
          <w:sz w:val="26"/>
          <w:szCs w:val="26"/>
        </w:rPr>
      </w:pPr>
      <w:r>
        <w:rPr>
          <w:b/>
          <w:sz w:val="26"/>
          <w:szCs w:val="26"/>
        </w:rPr>
        <w:t>и установления сервитутов, публичного сервитута</w:t>
      </w:r>
    </w:p>
    <w:p w:rsidR="00A073A5" w:rsidRDefault="00A073A5" w:rsidP="00A073A5">
      <w:pPr>
        <w:numPr>
          <w:ilvl w:val="0"/>
          <w:numId w:val="1"/>
        </w:numPr>
        <w:autoSpaceDE w:val="0"/>
        <w:autoSpaceDN w:val="0"/>
        <w:adjustRightInd w:val="0"/>
        <w:ind w:left="0" w:firstLine="0"/>
        <w:jc w:val="center"/>
        <w:outlineLvl w:val="0"/>
        <w:rPr>
          <w:b/>
          <w:sz w:val="26"/>
          <w:szCs w:val="26"/>
        </w:rPr>
      </w:pPr>
    </w:p>
    <w:p w:rsidR="00A073A5" w:rsidRDefault="00A073A5" w:rsidP="00A073A5">
      <w:pPr>
        <w:numPr>
          <w:ilvl w:val="0"/>
          <w:numId w:val="1"/>
        </w:numPr>
        <w:autoSpaceDE w:val="0"/>
        <w:autoSpaceDN w:val="0"/>
        <w:adjustRightInd w:val="0"/>
        <w:ind w:left="0" w:firstLine="0"/>
        <w:jc w:val="center"/>
        <w:outlineLvl w:val="0"/>
        <w:rPr>
          <w:b/>
          <w:sz w:val="26"/>
          <w:szCs w:val="26"/>
        </w:rPr>
      </w:pPr>
      <w:r>
        <w:rPr>
          <w:b/>
          <w:sz w:val="26"/>
          <w:szCs w:val="26"/>
        </w:rPr>
        <w:t>РАЗРЕШЕНИЕ N ______</w:t>
      </w:r>
    </w:p>
    <w:p w:rsidR="00A073A5" w:rsidRDefault="00A073A5" w:rsidP="00A073A5">
      <w:pPr>
        <w:numPr>
          <w:ilvl w:val="0"/>
          <w:numId w:val="1"/>
        </w:numPr>
        <w:autoSpaceDE w:val="0"/>
        <w:autoSpaceDN w:val="0"/>
        <w:adjustRightInd w:val="0"/>
        <w:ind w:left="0" w:firstLine="0"/>
        <w:jc w:val="center"/>
        <w:outlineLvl w:val="0"/>
        <w:rPr>
          <w:sz w:val="26"/>
          <w:szCs w:val="26"/>
        </w:rPr>
      </w:pPr>
    </w:p>
    <w:p w:rsidR="00A073A5" w:rsidRDefault="00A073A5" w:rsidP="00A073A5">
      <w:pPr>
        <w:numPr>
          <w:ilvl w:val="0"/>
          <w:numId w:val="1"/>
        </w:numPr>
        <w:autoSpaceDE w:val="0"/>
        <w:autoSpaceDN w:val="0"/>
        <w:adjustRightInd w:val="0"/>
        <w:ind w:left="0" w:firstLine="0"/>
        <w:jc w:val="center"/>
        <w:outlineLvl w:val="0"/>
        <w:rPr>
          <w:b/>
          <w:sz w:val="26"/>
          <w:szCs w:val="26"/>
        </w:rPr>
      </w:pPr>
      <w:r>
        <w:rPr>
          <w:b/>
          <w:sz w:val="26"/>
          <w:szCs w:val="26"/>
        </w:rPr>
        <w:t>на размещение объектов на землях</w:t>
      </w:r>
    </w:p>
    <w:p w:rsidR="00A073A5" w:rsidRDefault="00A073A5" w:rsidP="00A073A5">
      <w:pPr>
        <w:numPr>
          <w:ilvl w:val="0"/>
          <w:numId w:val="1"/>
        </w:numPr>
        <w:autoSpaceDE w:val="0"/>
        <w:autoSpaceDN w:val="0"/>
        <w:adjustRightInd w:val="0"/>
        <w:ind w:left="0" w:firstLine="0"/>
        <w:jc w:val="center"/>
        <w:outlineLvl w:val="0"/>
        <w:rPr>
          <w:b/>
          <w:sz w:val="26"/>
          <w:szCs w:val="26"/>
        </w:rPr>
      </w:pPr>
      <w:r>
        <w:rPr>
          <w:b/>
          <w:sz w:val="26"/>
          <w:szCs w:val="26"/>
        </w:rPr>
        <w:t xml:space="preserve">или земельных </w:t>
      </w:r>
      <w:proofErr w:type="gramStart"/>
      <w:r>
        <w:rPr>
          <w:b/>
          <w:sz w:val="26"/>
          <w:szCs w:val="26"/>
        </w:rPr>
        <w:t>участках</w:t>
      </w:r>
      <w:proofErr w:type="gramEnd"/>
      <w:r>
        <w:rPr>
          <w:b/>
          <w:sz w:val="26"/>
          <w:szCs w:val="26"/>
        </w:rPr>
        <w:t>, находящихся в государственной или муниципальной собственности, без предоставления земельных участков</w:t>
      </w:r>
    </w:p>
    <w:p w:rsidR="00A073A5" w:rsidRDefault="00A073A5" w:rsidP="00A073A5">
      <w:pPr>
        <w:numPr>
          <w:ilvl w:val="0"/>
          <w:numId w:val="1"/>
        </w:numPr>
        <w:autoSpaceDE w:val="0"/>
        <w:autoSpaceDN w:val="0"/>
        <w:adjustRightInd w:val="0"/>
        <w:ind w:left="0" w:firstLine="0"/>
        <w:jc w:val="center"/>
        <w:outlineLvl w:val="0"/>
        <w:rPr>
          <w:b/>
          <w:sz w:val="26"/>
          <w:szCs w:val="26"/>
        </w:rPr>
      </w:pPr>
      <w:r>
        <w:rPr>
          <w:b/>
          <w:sz w:val="26"/>
          <w:szCs w:val="26"/>
        </w:rPr>
        <w:t>и установления сервитутов, публичного сервитута</w:t>
      </w:r>
    </w:p>
    <w:p w:rsidR="00A073A5" w:rsidRDefault="00A073A5" w:rsidP="00A073A5">
      <w:pPr>
        <w:numPr>
          <w:ilvl w:val="0"/>
          <w:numId w:val="1"/>
        </w:numPr>
        <w:autoSpaceDE w:val="0"/>
        <w:autoSpaceDN w:val="0"/>
        <w:adjustRightInd w:val="0"/>
        <w:ind w:left="0" w:firstLine="0"/>
        <w:jc w:val="both"/>
        <w:outlineLvl w:val="0"/>
        <w:rPr>
          <w:sz w:val="26"/>
          <w:szCs w:val="26"/>
        </w:rPr>
      </w:pP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Дата выдачи: "___" _______20____ г.</w:t>
      </w:r>
    </w:p>
    <w:p w:rsidR="00A073A5" w:rsidRDefault="00A073A5" w:rsidP="00A073A5">
      <w:pPr>
        <w:numPr>
          <w:ilvl w:val="0"/>
          <w:numId w:val="1"/>
        </w:numPr>
        <w:autoSpaceDE w:val="0"/>
        <w:autoSpaceDN w:val="0"/>
        <w:adjustRightInd w:val="0"/>
        <w:ind w:left="0" w:firstLine="0"/>
        <w:jc w:val="both"/>
        <w:outlineLvl w:val="0"/>
        <w:rPr>
          <w:sz w:val="26"/>
          <w:szCs w:val="26"/>
        </w:rPr>
      </w:pP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Действительно до "___" ______ 20 ___ г.</w:t>
      </w:r>
    </w:p>
    <w:p w:rsidR="00A073A5" w:rsidRDefault="00A073A5" w:rsidP="00A073A5">
      <w:pPr>
        <w:numPr>
          <w:ilvl w:val="0"/>
          <w:numId w:val="1"/>
        </w:numPr>
        <w:autoSpaceDE w:val="0"/>
        <w:autoSpaceDN w:val="0"/>
        <w:adjustRightInd w:val="0"/>
        <w:ind w:left="0" w:firstLine="0"/>
        <w:jc w:val="both"/>
        <w:outlineLvl w:val="0"/>
        <w:rPr>
          <w:sz w:val="26"/>
          <w:szCs w:val="26"/>
        </w:rPr>
      </w:pP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_______________________________________________________________________,</w:t>
      </w:r>
    </w:p>
    <w:p w:rsidR="00A073A5" w:rsidRDefault="00A073A5" w:rsidP="00A073A5">
      <w:pPr>
        <w:numPr>
          <w:ilvl w:val="0"/>
          <w:numId w:val="1"/>
        </w:numPr>
        <w:autoSpaceDE w:val="0"/>
        <w:autoSpaceDN w:val="0"/>
        <w:adjustRightInd w:val="0"/>
        <w:ind w:left="0" w:firstLine="0"/>
        <w:jc w:val="center"/>
        <w:outlineLvl w:val="0"/>
        <w:rPr>
          <w:sz w:val="26"/>
          <w:szCs w:val="26"/>
        </w:rPr>
      </w:pPr>
      <w:r>
        <w:rPr>
          <w:sz w:val="26"/>
          <w:szCs w:val="26"/>
        </w:rPr>
        <w:t>(наименование органа, предоставляющего муниципальную услугу)</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 xml:space="preserve">в соответствии со </w:t>
      </w:r>
      <w:hyperlink r:id="rId15" w:history="1">
        <w:r>
          <w:rPr>
            <w:rStyle w:val="a5"/>
            <w:sz w:val="26"/>
            <w:szCs w:val="26"/>
          </w:rPr>
          <w:t>статьями 39.34</w:t>
        </w:r>
      </w:hyperlink>
      <w:r>
        <w:rPr>
          <w:sz w:val="26"/>
          <w:szCs w:val="26"/>
        </w:rPr>
        <w:t xml:space="preserve"> - </w:t>
      </w:r>
      <w:hyperlink r:id="rId16" w:history="1">
        <w:r>
          <w:rPr>
            <w:rStyle w:val="a5"/>
            <w:sz w:val="26"/>
            <w:szCs w:val="26"/>
          </w:rPr>
          <w:t>39.36</w:t>
        </w:r>
      </w:hyperlink>
      <w:r>
        <w:rPr>
          <w:sz w:val="26"/>
          <w:szCs w:val="26"/>
        </w:rPr>
        <w:t xml:space="preserve"> Земельного кодекса Российской Федерации, с </w:t>
      </w:r>
      <w:hyperlink r:id="rId17" w:history="1">
        <w:r>
          <w:rPr>
            <w:rStyle w:val="a5"/>
            <w:sz w:val="26"/>
            <w:szCs w:val="26"/>
          </w:rPr>
          <w:t>Положением</w:t>
        </w:r>
      </w:hyperlink>
      <w:r>
        <w:rPr>
          <w:sz w:val="26"/>
          <w:szCs w:val="26"/>
        </w:rPr>
        <w:t xml:space="preserve">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Оренбургской области</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от 17.03.2016 N 178-п, разрешает __________________________________________</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_______________________________________________________________________</w:t>
      </w:r>
    </w:p>
    <w:p w:rsidR="00A073A5" w:rsidRPr="00C10B20" w:rsidRDefault="00A073A5" w:rsidP="00C10B20">
      <w:pPr>
        <w:numPr>
          <w:ilvl w:val="0"/>
          <w:numId w:val="1"/>
        </w:numPr>
        <w:autoSpaceDE w:val="0"/>
        <w:autoSpaceDN w:val="0"/>
        <w:adjustRightInd w:val="0"/>
        <w:ind w:left="0" w:firstLine="0"/>
        <w:jc w:val="center"/>
        <w:outlineLvl w:val="0"/>
        <w:rPr>
          <w:sz w:val="26"/>
          <w:szCs w:val="26"/>
        </w:rPr>
      </w:pPr>
      <w:proofErr w:type="gramStart"/>
      <w:r>
        <w:rPr>
          <w:sz w:val="26"/>
          <w:szCs w:val="26"/>
        </w:rPr>
        <w:t>(фамилия, имя отчество (при наличии)</w:t>
      </w:r>
      <w:r w:rsidR="00C10B20">
        <w:rPr>
          <w:sz w:val="26"/>
          <w:szCs w:val="26"/>
        </w:rPr>
        <w:t xml:space="preserve"> </w:t>
      </w:r>
      <w:r w:rsidRPr="00C10B20">
        <w:rPr>
          <w:sz w:val="26"/>
          <w:szCs w:val="26"/>
        </w:rPr>
        <w:t>физического лица, наименование</w:t>
      </w:r>
      <w:proofErr w:type="gramEnd"/>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_______________________________________________________________________</w:t>
      </w:r>
    </w:p>
    <w:p w:rsidR="00A073A5" w:rsidRPr="00C10B20" w:rsidRDefault="00A073A5" w:rsidP="00C10B20">
      <w:pPr>
        <w:numPr>
          <w:ilvl w:val="0"/>
          <w:numId w:val="1"/>
        </w:numPr>
        <w:autoSpaceDE w:val="0"/>
        <w:autoSpaceDN w:val="0"/>
        <w:adjustRightInd w:val="0"/>
        <w:ind w:left="0" w:firstLine="0"/>
        <w:jc w:val="center"/>
        <w:outlineLvl w:val="0"/>
        <w:rPr>
          <w:sz w:val="26"/>
          <w:szCs w:val="26"/>
        </w:rPr>
      </w:pPr>
      <w:r>
        <w:rPr>
          <w:sz w:val="26"/>
          <w:szCs w:val="26"/>
        </w:rPr>
        <w:t>юридического лица, ИНН, ОГРН)</w:t>
      </w:r>
      <w:r w:rsidR="00C10B20">
        <w:rPr>
          <w:sz w:val="26"/>
          <w:szCs w:val="26"/>
        </w:rPr>
        <w:t xml:space="preserve">  </w:t>
      </w:r>
      <w:r w:rsidRPr="00C10B20">
        <w:rPr>
          <w:sz w:val="26"/>
          <w:szCs w:val="26"/>
        </w:rPr>
        <w:t>размещение объекта ________________________________________________________</w:t>
      </w:r>
    </w:p>
    <w:p w:rsidR="00A073A5" w:rsidRDefault="00A073A5" w:rsidP="00A073A5">
      <w:pPr>
        <w:numPr>
          <w:ilvl w:val="0"/>
          <w:numId w:val="1"/>
        </w:numPr>
        <w:autoSpaceDE w:val="0"/>
        <w:autoSpaceDN w:val="0"/>
        <w:adjustRightInd w:val="0"/>
        <w:ind w:left="0" w:firstLine="0"/>
        <w:jc w:val="center"/>
        <w:outlineLvl w:val="0"/>
        <w:rPr>
          <w:sz w:val="26"/>
          <w:szCs w:val="26"/>
        </w:rPr>
      </w:pPr>
      <w:r>
        <w:rPr>
          <w:sz w:val="26"/>
          <w:szCs w:val="26"/>
        </w:rPr>
        <w:t>(описание объекта, предполагаемого к размещению, количество объектов)</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_______________________________________________________________________</w:t>
      </w:r>
    </w:p>
    <w:p w:rsidR="00A073A5" w:rsidRDefault="00A073A5" w:rsidP="00A073A5">
      <w:pPr>
        <w:numPr>
          <w:ilvl w:val="0"/>
          <w:numId w:val="1"/>
        </w:numPr>
        <w:autoSpaceDE w:val="0"/>
        <w:autoSpaceDN w:val="0"/>
        <w:adjustRightInd w:val="0"/>
        <w:ind w:left="0" w:firstLine="0"/>
        <w:outlineLvl w:val="0"/>
        <w:rPr>
          <w:sz w:val="26"/>
          <w:szCs w:val="26"/>
        </w:rPr>
      </w:pPr>
      <w:r>
        <w:rPr>
          <w:sz w:val="26"/>
          <w:szCs w:val="26"/>
        </w:rPr>
        <w:t>на землях: ________________________________________________________________</w:t>
      </w:r>
    </w:p>
    <w:p w:rsidR="00A073A5" w:rsidRDefault="00A073A5" w:rsidP="00A073A5">
      <w:pPr>
        <w:numPr>
          <w:ilvl w:val="0"/>
          <w:numId w:val="1"/>
        </w:numPr>
        <w:autoSpaceDE w:val="0"/>
        <w:autoSpaceDN w:val="0"/>
        <w:adjustRightInd w:val="0"/>
        <w:ind w:left="0" w:firstLine="0"/>
        <w:jc w:val="center"/>
        <w:outlineLvl w:val="0"/>
        <w:rPr>
          <w:sz w:val="26"/>
          <w:szCs w:val="26"/>
        </w:rPr>
      </w:pPr>
      <w:proofErr w:type="gramStart"/>
      <w:r>
        <w:rPr>
          <w:sz w:val="26"/>
          <w:szCs w:val="26"/>
        </w:rPr>
        <w:t>(описание земель или земельного участка,</w:t>
      </w:r>
      <w:proofErr w:type="gramEnd"/>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_______________________________________________________________________</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 xml:space="preserve">на </w:t>
      </w:r>
      <w:proofErr w:type="gramStart"/>
      <w:r>
        <w:rPr>
          <w:sz w:val="26"/>
          <w:szCs w:val="26"/>
        </w:rPr>
        <w:t>котором</w:t>
      </w:r>
      <w:proofErr w:type="gramEnd"/>
      <w:r>
        <w:rPr>
          <w:sz w:val="26"/>
          <w:szCs w:val="26"/>
        </w:rPr>
        <w:t xml:space="preserve"> предполагается размещение объекта с указанием</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_______________________________________________________________________</w:t>
      </w:r>
    </w:p>
    <w:p w:rsidR="00A073A5" w:rsidRDefault="00A073A5" w:rsidP="00A073A5">
      <w:pPr>
        <w:numPr>
          <w:ilvl w:val="0"/>
          <w:numId w:val="1"/>
        </w:numPr>
        <w:autoSpaceDE w:val="0"/>
        <w:autoSpaceDN w:val="0"/>
        <w:adjustRightInd w:val="0"/>
        <w:ind w:left="0" w:firstLine="0"/>
        <w:jc w:val="both"/>
        <w:outlineLvl w:val="0"/>
        <w:rPr>
          <w:sz w:val="26"/>
          <w:szCs w:val="26"/>
        </w:rPr>
      </w:pPr>
      <w:r>
        <w:rPr>
          <w:sz w:val="26"/>
          <w:szCs w:val="26"/>
        </w:rPr>
        <w:t>местоположения, кадастрового номера земельного участка (при наличии)) согласно схеме границ предполагаемых к использованию земель или части земельного участка на кадастровом плане территории.</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BF73400"/>
    <w:multiLevelType w:val="multilevel"/>
    <w:tmpl w:val="23BC30CA"/>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37"/>
    <w:rsid w:val="000053F4"/>
    <w:rsid w:val="00005F98"/>
    <w:rsid w:val="0000607F"/>
    <w:rsid w:val="00006F75"/>
    <w:rsid w:val="000113F5"/>
    <w:rsid w:val="000128C7"/>
    <w:rsid w:val="00015612"/>
    <w:rsid w:val="0002067F"/>
    <w:rsid w:val="000209C6"/>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3246"/>
    <w:rsid w:val="00114B04"/>
    <w:rsid w:val="00116B99"/>
    <w:rsid w:val="00121D9D"/>
    <w:rsid w:val="0012235D"/>
    <w:rsid w:val="00123C77"/>
    <w:rsid w:val="001243BB"/>
    <w:rsid w:val="00125A58"/>
    <w:rsid w:val="00131737"/>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AA"/>
    <w:rsid w:val="001B4DCB"/>
    <w:rsid w:val="001B6704"/>
    <w:rsid w:val="001B6AD1"/>
    <w:rsid w:val="001B78EB"/>
    <w:rsid w:val="001C05F1"/>
    <w:rsid w:val="001C5463"/>
    <w:rsid w:val="001C745C"/>
    <w:rsid w:val="001D5998"/>
    <w:rsid w:val="001E0B5A"/>
    <w:rsid w:val="001E3396"/>
    <w:rsid w:val="001E58EA"/>
    <w:rsid w:val="001E5B9F"/>
    <w:rsid w:val="001E6D09"/>
    <w:rsid w:val="001F0900"/>
    <w:rsid w:val="001F26D4"/>
    <w:rsid w:val="001F2E6F"/>
    <w:rsid w:val="001F4A42"/>
    <w:rsid w:val="001F5A9E"/>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3773C"/>
    <w:rsid w:val="002422E3"/>
    <w:rsid w:val="00245B93"/>
    <w:rsid w:val="00252A38"/>
    <w:rsid w:val="0026413F"/>
    <w:rsid w:val="00267BB5"/>
    <w:rsid w:val="002727B9"/>
    <w:rsid w:val="00274703"/>
    <w:rsid w:val="00274DBC"/>
    <w:rsid w:val="00276E0A"/>
    <w:rsid w:val="00280BC3"/>
    <w:rsid w:val="00282C93"/>
    <w:rsid w:val="00283D07"/>
    <w:rsid w:val="0028761D"/>
    <w:rsid w:val="00293578"/>
    <w:rsid w:val="00293B0E"/>
    <w:rsid w:val="002A3C74"/>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1B8"/>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501"/>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4595"/>
    <w:rsid w:val="00595314"/>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6042"/>
    <w:rsid w:val="005D703C"/>
    <w:rsid w:val="005E0F9D"/>
    <w:rsid w:val="005E4FE6"/>
    <w:rsid w:val="005F2F2C"/>
    <w:rsid w:val="005F45FE"/>
    <w:rsid w:val="005F4F6A"/>
    <w:rsid w:val="005F7EFB"/>
    <w:rsid w:val="00600B83"/>
    <w:rsid w:val="006014F9"/>
    <w:rsid w:val="00602522"/>
    <w:rsid w:val="006112A8"/>
    <w:rsid w:val="0061659A"/>
    <w:rsid w:val="00617E74"/>
    <w:rsid w:val="006204E3"/>
    <w:rsid w:val="006224DC"/>
    <w:rsid w:val="006247EF"/>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2945"/>
    <w:rsid w:val="006E43CD"/>
    <w:rsid w:val="006F1574"/>
    <w:rsid w:val="006F2EE2"/>
    <w:rsid w:val="006F74CA"/>
    <w:rsid w:val="006F7BA5"/>
    <w:rsid w:val="007001C1"/>
    <w:rsid w:val="00700644"/>
    <w:rsid w:val="00701CC2"/>
    <w:rsid w:val="007032C7"/>
    <w:rsid w:val="00706B06"/>
    <w:rsid w:val="00706C0B"/>
    <w:rsid w:val="0070756D"/>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22C8"/>
    <w:rsid w:val="00793378"/>
    <w:rsid w:val="00795CA7"/>
    <w:rsid w:val="00796083"/>
    <w:rsid w:val="007A0C7A"/>
    <w:rsid w:val="007A2924"/>
    <w:rsid w:val="007A307D"/>
    <w:rsid w:val="007A6294"/>
    <w:rsid w:val="007A6E62"/>
    <w:rsid w:val="007A7CA0"/>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37BF"/>
    <w:rsid w:val="008364FF"/>
    <w:rsid w:val="00836842"/>
    <w:rsid w:val="00836E7E"/>
    <w:rsid w:val="00842B8A"/>
    <w:rsid w:val="00846F94"/>
    <w:rsid w:val="00851224"/>
    <w:rsid w:val="0085147B"/>
    <w:rsid w:val="008537B7"/>
    <w:rsid w:val="008539A8"/>
    <w:rsid w:val="00853B05"/>
    <w:rsid w:val="00856596"/>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1819"/>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1048"/>
    <w:rsid w:val="009024A1"/>
    <w:rsid w:val="00904559"/>
    <w:rsid w:val="00904919"/>
    <w:rsid w:val="00910E25"/>
    <w:rsid w:val="00912AA7"/>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B3"/>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94476"/>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1821"/>
    <w:rsid w:val="00A02561"/>
    <w:rsid w:val="00A04E87"/>
    <w:rsid w:val="00A056B8"/>
    <w:rsid w:val="00A073A5"/>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2F2"/>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3FC1"/>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0B20"/>
    <w:rsid w:val="00C1217B"/>
    <w:rsid w:val="00C122A1"/>
    <w:rsid w:val="00C15476"/>
    <w:rsid w:val="00C16A5E"/>
    <w:rsid w:val="00C23452"/>
    <w:rsid w:val="00C23913"/>
    <w:rsid w:val="00C252B3"/>
    <w:rsid w:val="00C2648C"/>
    <w:rsid w:val="00C2715D"/>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27D"/>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2C4B"/>
    <w:rsid w:val="00E95673"/>
    <w:rsid w:val="00E95A2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78AA"/>
    <w:rsid w:val="00EF3619"/>
    <w:rsid w:val="00EF5D5F"/>
    <w:rsid w:val="00F00FFF"/>
    <w:rsid w:val="00F05BA9"/>
    <w:rsid w:val="00F06334"/>
    <w:rsid w:val="00F13828"/>
    <w:rsid w:val="00F15FC8"/>
    <w:rsid w:val="00F17B9C"/>
    <w:rsid w:val="00F22F61"/>
    <w:rsid w:val="00F23137"/>
    <w:rsid w:val="00F23D86"/>
    <w:rsid w:val="00F25A38"/>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A16"/>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73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994476"/>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994476"/>
    <w:pPr>
      <w:ind w:left="720"/>
      <w:contextualSpacing/>
    </w:pPr>
    <w:rPr>
      <w:bCs w:val="0"/>
      <w:sz w:val="24"/>
      <w:szCs w:val="24"/>
    </w:rPr>
  </w:style>
  <w:style w:type="paragraph" w:customStyle="1" w:styleId="Standard">
    <w:name w:val="Standard"/>
    <w:rsid w:val="005D6042"/>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styleId="a5">
    <w:name w:val="Hyperlink"/>
    <w:uiPriority w:val="99"/>
    <w:unhideWhenUsed/>
    <w:rsid w:val="00A073A5"/>
    <w:rPr>
      <w:rFonts w:ascii="Times New Roman" w:hAnsi="Times New Roman" w:cs="Times New Roman" w:hint="default"/>
      <w:color w:val="0000FF"/>
      <w:u w:val="single"/>
    </w:rPr>
  </w:style>
  <w:style w:type="character" w:styleId="a6">
    <w:name w:val="FollowedHyperlink"/>
    <w:basedOn w:val="a0"/>
    <w:uiPriority w:val="99"/>
    <w:semiHidden/>
    <w:unhideWhenUsed/>
    <w:rsid w:val="00A073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73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994476"/>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994476"/>
    <w:pPr>
      <w:ind w:left="720"/>
      <w:contextualSpacing/>
    </w:pPr>
    <w:rPr>
      <w:bCs w:val="0"/>
      <w:sz w:val="24"/>
      <w:szCs w:val="24"/>
    </w:rPr>
  </w:style>
  <w:style w:type="paragraph" w:customStyle="1" w:styleId="Standard">
    <w:name w:val="Standard"/>
    <w:rsid w:val="005D6042"/>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styleId="a5">
    <w:name w:val="Hyperlink"/>
    <w:uiPriority w:val="99"/>
    <w:unhideWhenUsed/>
    <w:rsid w:val="00A073A5"/>
    <w:rPr>
      <w:rFonts w:ascii="Times New Roman" w:hAnsi="Times New Roman" w:cs="Times New Roman" w:hint="default"/>
      <w:color w:val="0000FF"/>
      <w:u w:val="single"/>
    </w:rPr>
  </w:style>
  <w:style w:type="character" w:styleId="a6">
    <w:name w:val="FollowedHyperlink"/>
    <w:basedOn w:val="a0"/>
    <w:uiPriority w:val="99"/>
    <w:semiHidden/>
    <w:unhideWhenUsed/>
    <w:rsid w:val="00A073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718">
      <w:bodyDiv w:val="1"/>
      <w:marLeft w:val="0"/>
      <w:marRight w:val="0"/>
      <w:marTop w:val="0"/>
      <w:marBottom w:val="0"/>
      <w:divBdr>
        <w:top w:val="none" w:sz="0" w:space="0" w:color="auto"/>
        <w:left w:val="none" w:sz="0" w:space="0" w:color="auto"/>
        <w:bottom w:val="none" w:sz="0" w:space="0" w:color="auto"/>
        <w:right w:val="none" w:sz="0" w:space="0" w:color="auto"/>
      </w:divBdr>
    </w:div>
    <w:div w:id="200939864">
      <w:bodyDiv w:val="1"/>
      <w:marLeft w:val="0"/>
      <w:marRight w:val="0"/>
      <w:marTop w:val="0"/>
      <w:marBottom w:val="0"/>
      <w:divBdr>
        <w:top w:val="none" w:sz="0" w:space="0" w:color="auto"/>
        <w:left w:val="none" w:sz="0" w:space="0" w:color="auto"/>
        <w:bottom w:val="none" w:sz="0" w:space="0" w:color="auto"/>
        <w:right w:val="none" w:sz="0" w:space="0" w:color="auto"/>
      </w:divBdr>
    </w:div>
    <w:div w:id="716322164">
      <w:bodyDiv w:val="1"/>
      <w:marLeft w:val="0"/>
      <w:marRight w:val="0"/>
      <w:marTop w:val="0"/>
      <w:marBottom w:val="0"/>
      <w:divBdr>
        <w:top w:val="none" w:sz="0" w:space="0" w:color="auto"/>
        <w:left w:val="none" w:sz="0" w:space="0" w:color="auto"/>
        <w:bottom w:val="none" w:sz="0" w:space="0" w:color="auto"/>
        <w:right w:val="none" w:sz="0" w:space="0" w:color="auto"/>
      </w:divBdr>
    </w:div>
    <w:div w:id="972105034">
      <w:bodyDiv w:val="1"/>
      <w:marLeft w:val="0"/>
      <w:marRight w:val="0"/>
      <w:marTop w:val="0"/>
      <w:marBottom w:val="0"/>
      <w:divBdr>
        <w:top w:val="none" w:sz="0" w:space="0" w:color="auto"/>
        <w:left w:val="none" w:sz="0" w:space="0" w:color="auto"/>
        <w:bottom w:val="none" w:sz="0" w:space="0" w:color="auto"/>
        <w:right w:val="none" w:sz="0" w:space="0" w:color="auto"/>
      </w:divBdr>
    </w:div>
    <w:div w:id="989479899">
      <w:bodyDiv w:val="1"/>
      <w:marLeft w:val="0"/>
      <w:marRight w:val="0"/>
      <w:marTop w:val="0"/>
      <w:marBottom w:val="0"/>
      <w:divBdr>
        <w:top w:val="none" w:sz="0" w:space="0" w:color="auto"/>
        <w:left w:val="none" w:sz="0" w:space="0" w:color="auto"/>
        <w:bottom w:val="none" w:sz="0" w:space="0" w:color="auto"/>
        <w:right w:val="none" w:sz="0" w:space="0" w:color="auto"/>
      </w:divBdr>
    </w:div>
    <w:div w:id="1074350222">
      <w:bodyDiv w:val="1"/>
      <w:marLeft w:val="0"/>
      <w:marRight w:val="0"/>
      <w:marTop w:val="0"/>
      <w:marBottom w:val="0"/>
      <w:divBdr>
        <w:top w:val="none" w:sz="0" w:space="0" w:color="auto"/>
        <w:left w:val="none" w:sz="0" w:space="0" w:color="auto"/>
        <w:bottom w:val="none" w:sz="0" w:space="0" w:color="auto"/>
        <w:right w:val="none" w:sz="0" w:space="0" w:color="auto"/>
      </w:divBdr>
    </w:div>
    <w:div w:id="1074934761">
      <w:bodyDiv w:val="1"/>
      <w:marLeft w:val="0"/>
      <w:marRight w:val="0"/>
      <w:marTop w:val="0"/>
      <w:marBottom w:val="0"/>
      <w:divBdr>
        <w:top w:val="none" w:sz="0" w:space="0" w:color="auto"/>
        <w:left w:val="none" w:sz="0" w:space="0" w:color="auto"/>
        <w:bottom w:val="none" w:sz="0" w:space="0" w:color="auto"/>
        <w:right w:val="none" w:sz="0" w:space="0" w:color="auto"/>
      </w:divBdr>
    </w:div>
    <w:div w:id="1495678697">
      <w:bodyDiv w:val="1"/>
      <w:marLeft w:val="0"/>
      <w:marRight w:val="0"/>
      <w:marTop w:val="0"/>
      <w:marBottom w:val="0"/>
      <w:divBdr>
        <w:top w:val="none" w:sz="0" w:space="0" w:color="auto"/>
        <w:left w:val="none" w:sz="0" w:space="0" w:color="auto"/>
        <w:bottom w:val="none" w:sz="0" w:space="0" w:color="auto"/>
        <w:right w:val="none" w:sz="0" w:space="0" w:color="auto"/>
      </w:divBdr>
    </w:div>
    <w:div w:id="1726297514">
      <w:bodyDiv w:val="1"/>
      <w:marLeft w:val="0"/>
      <w:marRight w:val="0"/>
      <w:marTop w:val="0"/>
      <w:marBottom w:val="0"/>
      <w:divBdr>
        <w:top w:val="none" w:sz="0" w:space="0" w:color="auto"/>
        <w:left w:val="none" w:sz="0" w:space="0" w:color="auto"/>
        <w:bottom w:val="none" w:sz="0" w:space="0" w:color="auto"/>
        <w:right w:val="none" w:sz="0" w:space="0" w:color="auto"/>
      </w:divBdr>
    </w:div>
    <w:div w:id="21041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8;&#1099;&#1073;&#1082;&#1080;&#1085;&#1089;&#1082;&#1080;&#1081;.&#1088;&#1092;/" TargetMode="External"/><Relationship Id="rId13" Type="http://schemas.openxmlformats.org/officeDocument/2006/relationships/hyperlink" Target="file:///C:\Users\&#1040;&#1076;&#1084;&#1080;&#1085;\Downloads\&#1055;&#1086;&#1089;&#1090;&#1072;&#1085;&#1086;&#1074;&#1083;&#1077;&#1085;&#1080;&#1077;%2069-&#1087;%20&#1086;&#1090;%2020.06.2023%20&#1075;.%20(1).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suslugi.ru/397886/2/info"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consultantplus://offline/ref=881FEA76FEC5951D0D0A00EB6C35A9802866DEE089EBCB1B54FE589BD52A746F236EEC6FCF8E62AF646512D10D5F39F94DA293D12D8DE8FF6F188A08KDR1O" TargetMode="External"/><Relationship Id="rId2" Type="http://schemas.openxmlformats.org/officeDocument/2006/relationships/styles" Target="styles.xml"/><Relationship Id="rId16" Type="http://schemas.openxmlformats.org/officeDocument/2006/relationships/hyperlink" Target="consultantplus://offline/ref=881FEA76FEC5951D0D0A1EE67A59F4842C6986EC81ECC24B0BA95ECC8A7A723A632EEA3A8CC36AA530345682045569B609F180D22991KERBO" TargetMode="External"/><Relationship Id="rId1" Type="http://schemas.openxmlformats.org/officeDocument/2006/relationships/numbering" Target="numbering.xml"/><Relationship Id="rId6" Type="http://schemas.openxmlformats.org/officeDocument/2006/relationships/hyperlink" Target="https://&#1086;&#1088;&#1077;&#1085;&#1084;&#1092;&#1094;.&#1088;&#1092;/" TargetMode="External"/><Relationship Id="rId11" Type="http://schemas.openxmlformats.org/officeDocument/2006/relationships/hyperlink" Target="https://pravo-search.minjust.ru/bigs/showDocument.html?id=BBA0BFB1-06C7-4E50-A8D3-FE1045784BF1" TargetMode="External"/><Relationship Id="rId5" Type="http://schemas.openxmlformats.org/officeDocument/2006/relationships/webSettings" Target="webSettings.xml"/><Relationship Id="rId15" Type="http://schemas.openxmlformats.org/officeDocument/2006/relationships/hyperlink" Target="consultantplus://offline/ref=881FEA76FEC5951D0D0A1EE67A59F4842C6986EC81ECC24B0BA95ECC8A7A723A632EEA3A8CC26CA530345682045569B609F180D22991KERBO" TargetMode="External"/><Relationship Id="rId10" Type="http://schemas.openxmlformats.org/officeDocument/2006/relationships/hyperlink" Target="https://pravo-search.minjust.ru/bigs/showDocument.html?id=BBA0BFB1-06C7-4E50-A8D3-FE1045784BF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8;&#1099;&#1073;&#1082;&#1080;&#1085;&#1089;&#1082;&#1080;&#1081;.&#1088;&#1092;/" TargetMode="External"/><Relationship Id="rId14" Type="http://schemas.openxmlformats.org/officeDocument/2006/relationships/hyperlink" Target="consultantplus://offline/ref=C8FB5F1BBB3C59F7528880672EC693E9AFA73653E27796216FB2E86C6EAA389C73CA92002E18ACD937531926B4JBQ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31</Pages>
  <Words>12632</Words>
  <Characters>72003</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27</cp:revision>
  <cp:lastPrinted>2023-06-26T09:38:00Z</cp:lastPrinted>
  <dcterms:created xsi:type="dcterms:W3CDTF">2023-06-26T10:37:00Z</dcterms:created>
  <dcterms:modified xsi:type="dcterms:W3CDTF">2023-06-27T05:52:00Z</dcterms:modified>
</cp:coreProperties>
</file>