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C81" w:rsidRDefault="00647C81" w:rsidP="00647C81">
      <w:pPr>
        <w:tabs>
          <w:tab w:val="left" w:pos="567"/>
          <w:tab w:val="left" w:pos="851"/>
        </w:tabs>
        <w:rPr>
          <w:rFonts w:eastAsia="Calibri"/>
          <w:sz w:val="26"/>
          <w:szCs w:val="26"/>
          <w:lang w:eastAsia="en-US"/>
        </w:rPr>
      </w:pPr>
    </w:p>
    <w:p w:rsidR="00647C81" w:rsidRDefault="00647C81" w:rsidP="00647C81">
      <w:pPr>
        <w:tabs>
          <w:tab w:val="left" w:pos="5529"/>
        </w:tabs>
        <w:spacing w:line="360" w:lineRule="auto"/>
        <w:ind w:right="3684"/>
        <w:jc w:val="center"/>
        <w:rPr>
          <w:b/>
        </w:rPr>
      </w:pPr>
      <w:r>
        <w:rPr>
          <w:b/>
        </w:rPr>
        <w:t>АДМИНИСТРАЦИЯ</w:t>
      </w:r>
    </w:p>
    <w:p w:rsidR="00647C81" w:rsidRDefault="00647C81" w:rsidP="00647C81">
      <w:pPr>
        <w:tabs>
          <w:tab w:val="left" w:pos="5529"/>
          <w:tab w:val="left" w:pos="5670"/>
          <w:tab w:val="left" w:pos="5812"/>
        </w:tabs>
        <w:spacing w:line="360" w:lineRule="auto"/>
        <w:ind w:right="3684"/>
        <w:jc w:val="center"/>
        <w:rPr>
          <w:b/>
        </w:rPr>
      </w:pPr>
      <w:r>
        <w:rPr>
          <w:b/>
        </w:rPr>
        <w:t>МУНИЦИПАЛЬНОГО ОБРАЗОВАНИЯ</w:t>
      </w:r>
    </w:p>
    <w:p w:rsidR="00647C81" w:rsidRDefault="00647C81" w:rsidP="00647C81">
      <w:pPr>
        <w:tabs>
          <w:tab w:val="left" w:pos="5529"/>
        </w:tabs>
        <w:spacing w:line="360" w:lineRule="auto"/>
        <w:ind w:right="3684"/>
        <w:jc w:val="center"/>
        <w:rPr>
          <w:b/>
        </w:rPr>
      </w:pPr>
      <w:r>
        <w:rPr>
          <w:b/>
        </w:rPr>
        <w:t>РЫБКИНСКИЙ СЕЛЬСОВЕТ</w:t>
      </w:r>
    </w:p>
    <w:p w:rsidR="00647C81" w:rsidRDefault="00647C81" w:rsidP="00647C81">
      <w:pPr>
        <w:tabs>
          <w:tab w:val="left" w:pos="5529"/>
        </w:tabs>
        <w:spacing w:line="360" w:lineRule="auto"/>
        <w:ind w:right="3684"/>
        <w:jc w:val="center"/>
        <w:rPr>
          <w:b/>
        </w:rPr>
      </w:pPr>
      <w:r>
        <w:rPr>
          <w:b/>
        </w:rPr>
        <w:t>НОВОСЕРГИЕВСКОГО РАЙОНА</w:t>
      </w:r>
    </w:p>
    <w:p w:rsidR="00647C81" w:rsidRDefault="00647C81" w:rsidP="00647C81">
      <w:pPr>
        <w:tabs>
          <w:tab w:val="left" w:pos="5529"/>
        </w:tabs>
        <w:spacing w:line="360" w:lineRule="auto"/>
        <w:ind w:right="3684"/>
        <w:jc w:val="center"/>
        <w:rPr>
          <w:b/>
        </w:rPr>
      </w:pPr>
      <w:r>
        <w:rPr>
          <w:b/>
        </w:rPr>
        <w:t>ОРЕНБУРГСКОЙ ОБЛАСТИ</w:t>
      </w:r>
    </w:p>
    <w:p w:rsidR="00647C81" w:rsidRDefault="00647C81" w:rsidP="00647C81">
      <w:pPr>
        <w:tabs>
          <w:tab w:val="left" w:pos="5529"/>
        </w:tabs>
        <w:spacing w:line="360" w:lineRule="auto"/>
        <w:ind w:right="3684"/>
        <w:jc w:val="center"/>
        <w:rPr>
          <w:b/>
        </w:rPr>
      </w:pPr>
      <w:r>
        <w:rPr>
          <w:b/>
        </w:rPr>
        <w:t>ПОСТАНОВЛЕНИЕ</w:t>
      </w:r>
    </w:p>
    <w:p w:rsidR="00647C81" w:rsidRDefault="00647C81" w:rsidP="00647C81">
      <w:pPr>
        <w:tabs>
          <w:tab w:val="left" w:pos="5529"/>
        </w:tabs>
        <w:ind w:right="3684"/>
        <w:jc w:val="center"/>
        <w:rPr>
          <w:b/>
        </w:rPr>
      </w:pPr>
    </w:p>
    <w:p w:rsidR="00647C81" w:rsidRDefault="00647C81" w:rsidP="00647C81">
      <w:pPr>
        <w:tabs>
          <w:tab w:val="left" w:pos="5529"/>
        </w:tabs>
        <w:ind w:right="3684"/>
        <w:jc w:val="center"/>
      </w:pPr>
      <w:r>
        <w:t>14.02.2023  г. № 18-п</w:t>
      </w:r>
    </w:p>
    <w:p w:rsidR="00647C81" w:rsidRDefault="00647C81" w:rsidP="00647C81">
      <w:pPr>
        <w:tabs>
          <w:tab w:val="left" w:pos="5529"/>
        </w:tabs>
        <w:ind w:right="3684"/>
        <w:jc w:val="center"/>
      </w:pPr>
      <w:r>
        <w:t>с.Рыбкино</w:t>
      </w:r>
    </w:p>
    <w:p w:rsidR="00647C81" w:rsidRDefault="00647C81" w:rsidP="00647C81">
      <w:pPr>
        <w:pStyle w:val="a4"/>
        <w:tabs>
          <w:tab w:val="left" w:pos="2925"/>
        </w:tabs>
        <w:rPr>
          <w:sz w:val="28"/>
          <w:szCs w:val="28"/>
        </w:rPr>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72" name="Прямая соединительная линия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2"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Bj//8/WAIAAGgEAAAOAAAAAAAAAAAAAAAAAC4CAABkcnMvZTJvRG9jLnhtbFBL&#10;AQItABQABgAIAAAAIQDBDFgu3gAAAAkBAAAPAAAAAAAAAAAAAAAAALIEAABkcnMvZG93bnJldi54&#10;bWxQSwUGAAAAAAQABADzAAAAvQ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71" name="Прямая соединительная линия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1"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70" name="Прямая соединительная линия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0"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DRV0L8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69" name="Прямая соединительная линия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9"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VPgS8l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647C81" w:rsidRDefault="00647C81" w:rsidP="00647C81">
      <w:pPr>
        <w:ind w:right="3685"/>
        <w:jc w:val="both"/>
      </w:pPr>
      <w:r>
        <w:t>Об утверждении Реестра муниципальных услуг муниципального образования Рыбкинский сельсовет Новосергиевского района Оренбургской области</w:t>
      </w:r>
    </w:p>
    <w:p w:rsidR="00647C81" w:rsidRDefault="00647C81" w:rsidP="00647C81">
      <w:pPr>
        <w:ind w:right="4702"/>
        <w:jc w:val="both"/>
      </w:pPr>
      <w:r>
        <w:t xml:space="preserve"> </w:t>
      </w:r>
    </w:p>
    <w:p w:rsidR="00647C81" w:rsidRDefault="00647C81" w:rsidP="00647C81">
      <w:pPr>
        <w:ind w:firstLine="567"/>
        <w:jc w:val="both"/>
        <w:rPr>
          <w:rFonts w:eastAsia="Calibri"/>
          <w:lang w:eastAsia="en-US"/>
        </w:rPr>
      </w:pPr>
      <w:r>
        <w:rPr>
          <w:rFonts w:eastAsia="Calibri"/>
          <w:lang w:eastAsia="en-US"/>
        </w:rPr>
        <w:t xml:space="preserve">В соответствии с Федеральным законом от 06.10.2003 № 131-ФЗ </w:t>
      </w:r>
      <w:r>
        <w:rPr>
          <w:rFonts w:eastAsia="Calibri"/>
          <w:lang w:eastAsia="en-US"/>
        </w:rPr>
        <w:br/>
        <w:t xml:space="preserve">«Об общих принципах организации местного самоуправления в Российской </w:t>
      </w:r>
      <w:r>
        <w:rPr>
          <w:rFonts w:eastAsia="Calibri"/>
          <w:lang w:eastAsia="en-US"/>
        </w:rPr>
        <w:br/>
        <w:t xml:space="preserve">Федерации», </w:t>
      </w:r>
      <w:r>
        <w:t xml:space="preserve"> от 27.07.2010г. № 210-ФЗ «Об организации предоставления государственных и муниципальных услуг», руководствуясь</w:t>
      </w:r>
      <w:r>
        <w:rPr>
          <w:color w:val="000000"/>
        </w:rPr>
        <w:t xml:space="preserve"> Уставом</w:t>
      </w:r>
      <w:r>
        <w:rPr>
          <w:rFonts w:eastAsia="Calibri"/>
          <w:lang w:eastAsia="en-US"/>
        </w:rPr>
        <w:t xml:space="preserve"> муниципального образования Рыбкинский сельсовет Новосергиевского района Оренбургской области:</w:t>
      </w:r>
    </w:p>
    <w:p w:rsidR="00647C81" w:rsidRDefault="00647C81" w:rsidP="00647C81">
      <w:pPr>
        <w:ind w:firstLine="567"/>
        <w:jc w:val="both"/>
        <w:rPr>
          <w:rFonts w:eastAsia="Calibri"/>
          <w:lang w:eastAsia="en-US"/>
        </w:rPr>
      </w:pPr>
      <w:r>
        <w:rPr>
          <w:rFonts w:eastAsia="Calibri"/>
          <w:lang w:eastAsia="en-US"/>
        </w:rPr>
        <w:t>1. Утвердить Реестр</w:t>
      </w:r>
      <w:r>
        <w:t xml:space="preserve"> </w:t>
      </w:r>
      <w:r>
        <w:rPr>
          <w:rFonts w:eastAsia="Calibri"/>
          <w:lang w:eastAsia="en-US"/>
        </w:rPr>
        <w:t>муниципальных услуг муниципального образования Рыбкинский сельсовет Новосергиевского района Оренбургской области согласно приложению.</w:t>
      </w:r>
    </w:p>
    <w:p w:rsidR="00647C81" w:rsidRDefault="00647C81" w:rsidP="00647C81">
      <w:pPr>
        <w:ind w:firstLine="567"/>
        <w:jc w:val="both"/>
        <w:rPr>
          <w:rFonts w:eastAsia="Calibri"/>
          <w:lang w:eastAsia="en-US"/>
        </w:rPr>
      </w:pPr>
      <w:r>
        <w:rPr>
          <w:rFonts w:eastAsia="Calibri"/>
          <w:lang w:eastAsia="en-US"/>
        </w:rPr>
        <w:t xml:space="preserve">2. </w:t>
      </w:r>
      <w:proofErr w:type="gramStart"/>
      <w:r>
        <w:rPr>
          <w:rFonts w:eastAsia="Calibri"/>
          <w:lang w:eastAsia="en-US"/>
        </w:rPr>
        <w:t>Контроль за</w:t>
      </w:r>
      <w:proofErr w:type="gramEnd"/>
      <w:r>
        <w:rPr>
          <w:rFonts w:eastAsia="Calibri"/>
          <w:lang w:eastAsia="en-US"/>
        </w:rPr>
        <w:t xml:space="preserve"> исполнением настоящего постановления оставляю за собой.</w:t>
      </w:r>
    </w:p>
    <w:p w:rsidR="00647C81" w:rsidRDefault="00647C81" w:rsidP="00647C81">
      <w:pPr>
        <w:ind w:firstLine="567"/>
        <w:jc w:val="both"/>
        <w:rPr>
          <w:rFonts w:eastAsia="Calibri"/>
          <w:lang w:eastAsia="en-US"/>
        </w:rPr>
      </w:pPr>
      <w:r>
        <w:rPr>
          <w:rFonts w:eastAsia="Calibri"/>
          <w:lang w:eastAsia="en-US"/>
        </w:rPr>
        <w:t>3. Постановление вступает в силу со дня его подписания, подлежит обнародованию и размещению на официальном сайте администрации Рыбкинского сельсовета Новосергиевского района Оренбургской области.</w:t>
      </w:r>
    </w:p>
    <w:p w:rsidR="00647C81" w:rsidRDefault="00647C81" w:rsidP="00647C81">
      <w:pPr>
        <w:tabs>
          <w:tab w:val="left" w:pos="567"/>
          <w:tab w:val="left" w:pos="851"/>
        </w:tabs>
        <w:ind w:left="957"/>
        <w:jc w:val="both"/>
        <w:rPr>
          <w:rFonts w:eastAsia="Calibri"/>
          <w:lang w:eastAsia="en-US"/>
        </w:rPr>
      </w:pPr>
    </w:p>
    <w:p w:rsidR="00647C81" w:rsidRDefault="00647C81" w:rsidP="00647C81">
      <w:pPr>
        <w:tabs>
          <w:tab w:val="left" w:pos="567"/>
          <w:tab w:val="left" w:pos="851"/>
        </w:tabs>
        <w:ind w:left="957"/>
        <w:jc w:val="both"/>
        <w:rPr>
          <w:rFonts w:eastAsia="Calibri"/>
          <w:lang w:eastAsia="en-US"/>
        </w:rPr>
      </w:pPr>
    </w:p>
    <w:p w:rsidR="00647C81" w:rsidRDefault="00647C81" w:rsidP="00647C81">
      <w:pPr>
        <w:tabs>
          <w:tab w:val="left" w:pos="851"/>
        </w:tabs>
        <w:jc w:val="both"/>
        <w:rPr>
          <w:rFonts w:eastAsia="Calibri"/>
          <w:lang w:eastAsia="en-US"/>
        </w:rPr>
      </w:pPr>
      <w:r>
        <w:rPr>
          <w:rFonts w:eastAsia="Calibri"/>
          <w:lang w:eastAsia="en-US"/>
        </w:rPr>
        <w:t>Глава муниципального образования</w:t>
      </w:r>
    </w:p>
    <w:p w:rsidR="00647C81" w:rsidRDefault="00647C81" w:rsidP="00647C81">
      <w:pPr>
        <w:tabs>
          <w:tab w:val="left" w:pos="851"/>
        </w:tabs>
        <w:jc w:val="both"/>
        <w:rPr>
          <w:rFonts w:eastAsia="Calibri"/>
          <w:lang w:eastAsia="en-US"/>
        </w:rPr>
      </w:pPr>
      <w:r>
        <w:rPr>
          <w:rFonts w:eastAsia="Calibri"/>
          <w:lang w:eastAsia="en-US"/>
        </w:rPr>
        <w:t>Рыбкинский сельсовет                                                       Ю.П.Колесников</w:t>
      </w:r>
    </w:p>
    <w:p w:rsidR="00647C81" w:rsidRDefault="00647C81" w:rsidP="00647C81">
      <w:pPr>
        <w:tabs>
          <w:tab w:val="left" w:pos="567"/>
          <w:tab w:val="left" w:pos="851"/>
        </w:tabs>
        <w:ind w:left="957"/>
        <w:jc w:val="both"/>
        <w:rPr>
          <w:rFonts w:eastAsia="Calibri"/>
          <w:lang w:eastAsia="en-US"/>
        </w:rPr>
      </w:pPr>
      <w:r>
        <w:rPr>
          <w:rFonts w:eastAsia="Calibri"/>
          <w:lang w:eastAsia="en-US"/>
        </w:rPr>
        <w:t xml:space="preserve">    </w:t>
      </w:r>
    </w:p>
    <w:p w:rsidR="00647C81" w:rsidRDefault="00647C81" w:rsidP="00647C81">
      <w:pPr>
        <w:tabs>
          <w:tab w:val="left" w:pos="567"/>
          <w:tab w:val="left" w:pos="851"/>
        </w:tabs>
        <w:ind w:left="957"/>
        <w:jc w:val="both"/>
        <w:rPr>
          <w:rFonts w:eastAsia="Calibri"/>
          <w:lang w:eastAsia="en-US"/>
        </w:rPr>
      </w:pPr>
    </w:p>
    <w:p w:rsidR="00647C81" w:rsidRDefault="00647C81" w:rsidP="00647C81">
      <w:pPr>
        <w:tabs>
          <w:tab w:val="left" w:pos="567"/>
          <w:tab w:val="left" w:pos="851"/>
        </w:tabs>
        <w:ind w:left="957"/>
        <w:jc w:val="both"/>
        <w:rPr>
          <w:rFonts w:eastAsia="Calibri"/>
          <w:lang w:eastAsia="en-US"/>
        </w:rPr>
      </w:pPr>
    </w:p>
    <w:p w:rsidR="00647C81" w:rsidRDefault="00647C81" w:rsidP="00647C81">
      <w:pPr>
        <w:tabs>
          <w:tab w:val="left" w:pos="567"/>
          <w:tab w:val="left" w:pos="851"/>
        </w:tabs>
        <w:ind w:left="957"/>
        <w:jc w:val="both"/>
        <w:rPr>
          <w:rFonts w:eastAsia="Calibri"/>
          <w:lang w:eastAsia="en-US"/>
        </w:rPr>
      </w:pPr>
    </w:p>
    <w:p w:rsidR="00647C81" w:rsidRDefault="00647C81" w:rsidP="00647C81">
      <w:pPr>
        <w:tabs>
          <w:tab w:val="left" w:pos="567"/>
          <w:tab w:val="left" w:pos="851"/>
        </w:tabs>
        <w:ind w:left="957"/>
        <w:jc w:val="both"/>
        <w:rPr>
          <w:rFonts w:eastAsia="Calibri"/>
          <w:lang w:eastAsia="en-US"/>
        </w:rPr>
      </w:pPr>
    </w:p>
    <w:p w:rsidR="00647C81" w:rsidRDefault="00647C81" w:rsidP="00647C81">
      <w:pPr>
        <w:tabs>
          <w:tab w:val="left" w:pos="567"/>
          <w:tab w:val="left" w:pos="851"/>
        </w:tabs>
        <w:ind w:left="567"/>
        <w:jc w:val="both"/>
        <w:rPr>
          <w:rFonts w:eastAsia="Calibri"/>
          <w:lang w:eastAsia="en-US"/>
        </w:rPr>
      </w:pPr>
    </w:p>
    <w:p w:rsidR="00647C81" w:rsidRDefault="00647C81" w:rsidP="00647C81">
      <w:pPr>
        <w:tabs>
          <w:tab w:val="left" w:pos="567"/>
          <w:tab w:val="left" w:pos="851"/>
        </w:tabs>
        <w:jc w:val="both"/>
        <w:rPr>
          <w:rFonts w:eastAsia="Calibri"/>
          <w:lang w:eastAsia="en-US"/>
        </w:rPr>
      </w:pPr>
      <w:r>
        <w:rPr>
          <w:rFonts w:eastAsia="Calibri"/>
          <w:lang w:eastAsia="en-US"/>
        </w:rPr>
        <w:t>Разослано: прокурору, в дело</w:t>
      </w:r>
    </w:p>
    <w:p w:rsidR="00647C81" w:rsidRDefault="00647C81" w:rsidP="00647C81">
      <w:pPr>
        <w:ind w:firstLine="567"/>
        <w:jc w:val="both"/>
        <w:rPr>
          <w:rFonts w:eastAsia="Calibri"/>
          <w:lang w:eastAsia="en-US"/>
        </w:rPr>
      </w:pPr>
    </w:p>
    <w:p w:rsidR="00647C81" w:rsidRDefault="00647C81" w:rsidP="00647C81">
      <w:pPr>
        <w:tabs>
          <w:tab w:val="left" w:pos="567"/>
          <w:tab w:val="left" w:pos="851"/>
        </w:tabs>
        <w:ind w:left="567"/>
        <w:jc w:val="right"/>
        <w:rPr>
          <w:rFonts w:eastAsia="Calibri"/>
          <w:lang w:eastAsia="en-US"/>
        </w:rPr>
      </w:pPr>
      <w:r>
        <w:rPr>
          <w:rFonts w:eastAsia="Calibri"/>
          <w:lang w:eastAsia="en-US"/>
        </w:rPr>
        <w:lastRenderedPageBreak/>
        <w:t xml:space="preserve">Приложение </w:t>
      </w:r>
    </w:p>
    <w:p w:rsidR="00647C81" w:rsidRDefault="00647C81" w:rsidP="00647C81">
      <w:pPr>
        <w:tabs>
          <w:tab w:val="left" w:pos="567"/>
          <w:tab w:val="left" w:pos="851"/>
        </w:tabs>
        <w:ind w:left="567"/>
        <w:jc w:val="right"/>
        <w:rPr>
          <w:rFonts w:eastAsia="Calibri"/>
          <w:lang w:eastAsia="en-US"/>
        </w:rPr>
      </w:pPr>
      <w:r>
        <w:rPr>
          <w:rFonts w:eastAsia="Calibri"/>
          <w:lang w:eastAsia="en-US"/>
        </w:rPr>
        <w:t>к постановлению  администрации</w:t>
      </w:r>
    </w:p>
    <w:p w:rsidR="00647C81" w:rsidRDefault="00647C81" w:rsidP="00647C81">
      <w:pPr>
        <w:tabs>
          <w:tab w:val="left" w:pos="567"/>
          <w:tab w:val="left" w:pos="851"/>
        </w:tabs>
        <w:ind w:left="567"/>
        <w:jc w:val="right"/>
        <w:rPr>
          <w:rFonts w:eastAsia="Calibri"/>
          <w:lang w:eastAsia="en-US"/>
        </w:rPr>
      </w:pPr>
      <w:r>
        <w:rPr>
          <w:rFonts w:eastAsia="Calibri"/>
          <w:lang w:eastAsia="en-US"/>
        </w:rPr>
        <w:t>муниципального образования</w:t>
      </w:r>
    </w:p>
    <w:p w:rsidR="00647C81" w:rsidRDefault="00647C81" w:rsidP="00647C81">
      <w:pPr>
        <w:tabs>
          <w:tab w:val="left" w:pos="567"/>
          <w:tab w:val="left" w:pos="851"/>
        </w:tabs>
        <w:ind w:left="567"/>
        <w:jc w:val="right"/>
        <w:rPr>
          <w:rFonts w:eastAsia="Calibri"/>
          <w:lang w:eastAsia="en-US"/>
        </w:rPr>
      </w:pPr>
      <w:r>
        <w:rPr>
          <w:rFonts w:eastAsia="Calibri"/>
          <w:lang w:eastAsia="en-US"/>
        </w:rPr>
        <w:t xml:space="preserve">Рыбкинский сельсовет </w:t>
      </w:r>
    </w:p>
    <w:p w:rsidR="00647C81" w:rsidRDefault="00647C81" w:rsidP="00647C81">
      <w:pPr>
        <w:tabs>
          <w:tab w:val="left" w:pos="567"/>
          <w:tab w:val="left" w:pos="851"/>
        </w:tabs>
        <w:ind w:left="567"/>
        <w:jc w:val="right"/>
        <w:rPr>
          <w:rFonts w:eastAsia="Calibri"/>
          <w:lang w:eastAsia="en-US"/>
        </w:rPr>
      </w:pPr>
      <w:r>
        <w:rPr>
          <w:rFonts w:eastAsia="Calibri"/>
          <w:lang w:eastAsia="en-US"/>
        </w:rPr>
        <w:t>от 14.02.2023 г. № 18-п</w:t>
      </w:r>
    </w:p>
    <w:p w:rsidR="00647C81" w:rsidRDefault="00647C81" w:rsidP="00647C81">
      <w:pPr>
        <w:tabs>
          <w:tab w:val="left" w:pos="567"/>
          <w:tab w:val="left" w:pos="851"/>
        </w:tabs>
        <w:ind w:left="567"/>
        <w:jc w:val="right"/>
        <w:rPr>
          <w:rFonts w:eastAsia="Calibri"/>
          <w:lang w:eastAsia="en-US"/>
        </w:rPr>
      </w:pPr>
    </w:p>
    <w:p w:rsidR="00647C81" w:rsidRDefault="00647C81" w:rsidP="00647C81">
      <w:pPr>
        <w:jc w:val="center"/>
        <w:rPr>
          <w:rFonts w:eastAsia="Calibri"/>
          <w:b/>
          <w:color w:val="000000"/>
          <w:lang w:eastAsia="en-US"/>
        </w:rPr>
      </w:pPr>
      <w:r>
        <w:rPr>
          <w:rFonts w:eastAsia="Calibri"/>
          <w:b/>
          <w:color w:val="000000"/>
          <w:lang w:eastAsia="en-US"/>
        </w:rPr>
        <w:t xml:space="preserve">Реестр </w:t>
      </w:r>
      <w:r>
        <w:rPr>
          <w:rFonts w:eastAsia="Calibri"/>
          <w:b/>
          <w:color w:val="000000"/>
          <w:lang w:eastAsia="en-US"/>
        </w:rPr>
        <w:br/>
        <w:t>муниципальных услуг муниципального образования Рыбкинский сельсовет Новосергиевского района Оренбургской области</w:t>
      </w:r>
    </w:p>
    <w:p w:rsidR="00647C81" w:rsidRDefault="00647C81" w:rsidP="00647C81">
      <w:pPr>
        <w:tabs>
          <w:tab w:val="left" w:pos="567"/>
          <w:tab w:val="left" w:pos="851"/>
        </w:tabs>
        <w:ind w:left="567"/>
        <w:jc w:val="right"/>
        <w:rPr>
          <w:rFonts w:eastAsia="Calibri"/>
          <w:lang w:eastAsia="en-US"/>
        </w:rPr>
      </w:pPr>
    </w:p>
    <w:tbl>
      <w:tblPr>
        <w:tblW w:w="9360" w:type="dxa"/>
        <w:tblInd w:w="108" w:type="dxa"/>
        <w:tblLayout w:type="fixed"/>
        <w:tblLook w:val="04A0" w:firstRow="1" w:lastRow="0" w:firstColumn="1" w:lastColumn="0" w:noHBand="0" w:noVBand="1"/>
      </w:tblPr>
      <w:tblGrid>
        <w:gridCol w:w="851"/>
        <w:gridCol w:w="3971"/>
        <w:gridCol w:w="4538"/>
      </w:tblGrid>
      <w:tr w:rsidR="00647C81" w:rsidTr="00647C81">
        <w:trPr>
          <w:trHeight w:val="710"/>
        </w:trPr>
        <w:tc>
          <w:tcPr>
            <w:tcW w:w="851" w:type="dxa"/>
            <w:tcBorders>
              <w:top w:val="single" w:sz="8" w:space="0" w:color="auto"/>
              <w:left w:val="single" w:sz="8" w:space="0" w:color="auto"/>
              <w:bottom w:val="single" w:sz="4" w:space="0" w:color="auto"/>
              <w:right w:val="single" w:sz="4" w:space="0" w:color="auto"/>
            </w:tcBorders>
            <w:hideMark/>
          </w:tcPr>
          <w:p w:rsidR="00647C81" w:rsidRDefault="00647C81">
            <w:pPr>
              <w:spacing w:line="276" w:lineRule="auto"/>
              <w:rPr>
                <w:rFonts w:eastAsia="Calibri"/>
                <w:b/>
                <w:color w:val="000000"/>
                <w:sz w:val="26"/>
                <w:szCs w:val="26"/>
                <w:lang w:eastAsia="en-US"/>
              </w:rPr>
            </w:pPr>
            <w:r>
              <w:rPr>
                <w:rFonts w:eastAsia="Calibri"/>
                <w:b/>
                <w:bCs w:val="0"/>
                <w:color w:val="000000"/>
                <w:sz w:val="26"/>
                <w:szCs w:val="26"/>
                <w:lang w:eastAsia="en-US"/>
              </w:rPr>
              <w:t xml:space="preserve">№ </w:t>
            </w:r>
            <w:proofErr w:type="gramStart"/>
            <w:r>
              <w:rPr>
                <w:rFonts w:eastAsia="Calibri"/>
                <w:b/>
                <w:bCs w:val="0"/>
                <w:color w:val="000000"/>
                <w:sz w:val="26"/>
                <w:szCs w:val="26"/>
                <w:lang w:eastAsia="en-US"/>
              </w:rPr>
              <w:t>п</w:t>
            </w:r>
            <w:proofErr w:type="gramEnd"/>
            <w:r>
              <w:rPr>
                <w:rFonts w:eastAsia="Calibri"/>
                <w:b/>
                <w:bCs w:val="0"/>
                <w:color w:val="000000"/>
                <w:sz w:val="26"/>
                <w:szCs w:val="26"/>
                <w:lang w:eastAsia="en-US"/>
              </w:rPr>
              <w:t>/п</w:t>
            </w:r>
          </w:p>
        </w:tc>
        <w:tc>
          <w:tcPr>
            <w:tcW w:w="3969" w:type="dxa"/>
            <w:tcBorders>
              <w:top w:val="single" w:sz="8" w:space="0" w:color="auto"/>
              <w:left w:val="single" w:sz="4" w:space="0" w:color="auto"/>
              <w:bottom w:val="single" w:sz="4" w:space="0" w:color="auto"/>
              <w:right w:val="single" w:sz="4" w:space="0" w:color="auto"/>
            </w:tcBorders>
            <w:vAlign w:val="center"/>
            <w:hideMark/>
          </w:tcPr>
          <w:p w:rsidR="00647C81" w:rsidRDefault="00647C81">
            <w:pPr>
              <w:spacing w:line="276" w:lineRule="auto"/>
              <w:jc w:val="center"/>
              <w:rPr>
                <w:rFonts w:eastAsia="Calibri"/>
                <w:b/>
                <w:color w:val="000000"/>
                <w:sz w:val="26"/>
                <w:szCs w:val="26"/>
                <w:lang w:eastAsia="en-US"/>
              </w:rPr>
            </w:pPr>
            <w:r>
              <w:rPr>
                <w:rFonts w:eastAsia="Calibri"/>
                <w:b/>
                <w:bCs w:val="0"/>
                <w:color w:val="000000"/>
                <w:sz w:val="26"/>
                <w:szCs w:val="26"/>
                <w:lang w:eastAsia="en-US"/>
              </w:rPr>
              <w:t>Наименование</w:t>
            </w:r>
          </w:p>
          <w:p w:rsidR="00647C81" w:rsidRDefault="00647C81">
            <w:pPr>
              <w:spacing w:line="276" w:lineRule="auto"/>
              <w:jc w:val="center"/>
              <w:rPr>
                <w:rFonts w:eastAsia="Calibri"/>
                <w:b/>
                <w:bCs w:val="0"/>
                <w:color w:val="000000"/>
                <w:sz w:val="26"/>
                <w:szCs w:val="26"/>
                <w:lang w:eastAsia="en-US"/>
              </w:rPr>
            </w:pPr>
            <w:r>
              <w:rPr>
                <w:rFonts w:eastAsia="Calibri"/>
                <w:b/>
                <w:bCs w:val="0"/>
                <w:color w:val="000000"/>
                <w:sz w:val="26"/>
                <w:szCs w:val="26"/>
                <w:lang w:eastAsia="en-US"/>
              </w:rPr>
              <w:t>муниципальной</w:t>
            </w:r>
          </w:p>
          <w:p w:rsidR="00647C81" w:rsidRDefault="00647C81">
            <w:pPr>
              <w:spacing w:line="276" w:lineRule="auto"/>
              <w:jc w:val="center"/>
              <w:rPr>
                <w:rFonts w:eastAsia="Calibri"/>
                <w:b/>
                <w:color w:val="000000"/>
                <w:sz w:val="26"/>
                <w:szCs w:val="26"/>
                <w:lang w:eastAsia="en-US"/>
              </w:rPr>
            </w:pPr>
            <w:r>
              <w:rPr>
                <w:rFonts w:eastAsia="Calibri"/>
                <w:b/>
                <w:bCs w:val="0"/>
                <w:color w:val="000000"/>
                <w:sz w:val="26"/>
                <w:szCs w:val="26"/>
                <w:lang w:eastAsia="en-US"/>
              </w:rPr>
              <w:t>услуги</w:t>
            </w:r>
          </w:p>
        </w:tc>
        <w:tc>
          <w:tcPr>
            <w:tcW w:w="4536" w:type="dxa"/>
            <w:tcBorders>
              <w:top w:val="single" w:sz="8" w:space="0" w:color="auto"/>
              <w:left w:val="single" w:sz="4" w:space="0" w:color="auto"/>
              <w:bottom w:val="single" w:sz="4" w:space="0" w:color="auto"/>
              <w:right w:val="single" w:sz="4" w:space="0" w:color="auto"/>
            </w:tcBorders>
            <w:hideMark/>
          </w:tcPr>
          <w:p w:rsidR="00647C81" w:rsidRDefault="00647C81">
            <w:pPr>
              <w:spacing w:line="276" w:lineRule="auto"/>
              <w:jc w:val="center"/>
              <w:rPr>
                <w:rFonts w:eastAsia="Calibri"/>
                <w:b/>
                <w:color w:val="000000"/>
                <w:sz w:val="26"/>
                <w:szCs w:val="26"/>
                <w:lang w:eastAsia="en-US"/>
              </w:rPr>
            </w:pPr>
            <w:r>
              <w:rPr>
                <w:rFonts w:eastAsia="Calibri"/>
                <w:b/>
                <w:bCs w:val="0"/>
                <w:color w:val="000000"/>
                <w:sz w:val="26"/>
                <w:szCs w:val="26"/>
                <w:lang w:eastAsia="en-US"/>
              </w:rPr>
              <w:t>Реквизиты и наименование муниципального правового акта, которым утвержден административный регламент предоставления муниципальной услуги</w:t>
            </w:r>
          </w:p>
        </w:tc>
      </w:tr>
      <w:tr w:rsidR="00647C81" w:rsidTr="00647C81">
        <w:trPr>
          <w:trHeight w:val="330"/>
        </w:trPr>
        <w:tc>
          <w:tcPr>
            <w:tcW w:w="851" w:type="dxa"/>
            <w:tcBorders>
              <w:top w:val="single" w:sz="4" w:space="0" w:color="auto"/>
              <w:left w:val="single" w:sz="8"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nil"/>
              <w:left w:val="nil"/>
              <w:bottom w:val="single" w:sz="4" w:space="0" w:color="auto"/>
              <w:right w:val="single" w:sz="4" w:space="0" w:color="auto"/>
            </w:tcBorders>
            <w:vAlign w:val="center"/>
            <w:hideMark/>
          </w:tcPr>
          <w:p w:rsidR="00647C81" w:rsidRDefault="00647C81">
            <w:pPr>
              <w:spacing w:line="276" w:lineRule="auto"/>
              <w:rPr>
                <w:rFonts w:eastAsiaTheme="minorHAnsi"/>
                <w:bCs w:val="0"/>
                <w:sz w:val="26"/>
                <w:szCs w:val="26"/>
                <w:lang w:eastAsia="en-US"/>
              </w:rPr>
            </w:pPr>
            <w:r>
              <w:rPr>
                <w:rFonts w:eastAsiaTheme="minorHAnsi"/>
                <w:bCs w:val="0"/>
                <w:sz w:val="26"/>
                <w:szCs w:val="26"/>
                <w:lang w:eastAsia="en-US"/>
              </w:rPr>
              <w:t xml:space="preserve">Выдачи выписки из </w:t>
            </w:r>
            <w:proofErr w:type="spellStart"/>
            <w:r>
              <w:rPr>
                <w:rFonts w:eastAsiaTheme="minorHAnsi"/>
                <w:bCs w:val="0"/>
                <w:sz w:val="26"/>
                <w:szCs w:val="26"/>
                <w:lang w:eastAsia="en-US"/>
              </w:rPr>
              <w:t>похозяйственной</w:t>
            </w:r>
            <w:proofErr w:type="spellEnd"/>
            <w:r>
              <w:rPr>
                <w:rFonts w:eastAsiaTheme="minorHAnsi"/>
                <w:bCs w:val="0"/>
                <w:sz w:val="26"/>
                <w:szCs w:val="26"/>
                <w:lang w:eastAsia="en-US"/>
              </w:rPr>
              <w:t xml:space="preserve"> книги</w:t>
            </w:r>
          </w:p>
        </w:tc>
        <w:tc>
          <w:tcPr>
            <w:tcW w:w="4536" w:type="dxa"/>
            <w:tcBorders>
              <w:top w:val="nil"/>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 xml:space="preserve">Постановление от  23.04.2019 № 20-п  «Об утверждении административного регламента по предоставлению муниципальной услуги «Выдача выписки из </w:t>
            </w:r>
            <w:proofErr w:type="spellStart"/>
            <w:r>
              <w:rPr>
                <w:rFonts w:eastAsia="Calibri"/>
                <w:color w:val="000000"/>
                <w:sz w:val="26"/>
                <w:szCs w:val="26"/>
                <w:lang w:eastAsia="en-US"/>
              </w:rPr>
              <w:t>похозяйственной</w:t>
            </w:r>
            <w:proofErr w:type="spellEnd"/>
            <w:r>
              <w:rPr>
                <w:rFonts w:eastAsia="Calibri"/>
                <w:color w:val="000000"/>
                <w:sz w:val="26"/>
                <w:szCs w:val="26"/>
                <w:lang w:eastAsia="en-US"/>
              </w:rPr>
              <w:t xml:space="preserve"> книги»</w:t>
            </w:r>
          </w:p>
        </w:tc>
      </w:tr>
      <w:tr w:rsidR="00647C81" w:rsidTr="00647C81">
        <w:trPr>
          <w:trHeight w:val="330"/>
        </w:trPr>
        <w:tc>
          <w:tcPr>
            <w:tcW w:w="851" w:type="dxa"/>
            <w:tcBorders>
              <w:top w:val="single" w:sz="4" w:space="0" w:color="auto"/>
              <w:left w:val="single" w:sz="8"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nil"/>
              <w:left w:val="nil"/>
              <w:bottom w:val="single" w:sz="4" w:space="0" w:color="auto"/>
              <w:right w:val="single" w:sz="4" w:space="0" w:color="auto"/>
            </w:tcBorders>
            <w:vAlign w:val="center"/>
            <w:hideMark/>
          </w:tcPr>
          <w:p w:rsidR="00647C81" w:rsidRDefault="00647C81">
            <w:pPr>
              <w:spacing w:line="276" w:lineRule="auto"/>
              <w:rPr>
                <w:rFonts w:eastAsiaTheme="minorHAnsi"/>
                <w:bCs w:val="0"/>
                <w:sz w:val="26"/>
                <w:szCs w:val="26"/>
                <w:lang w:eastAsia="en-US"/>
              </w:rPr>
            </w:pPr>
            <w:r>
              <w:rPr>
                <w:rFonts w:eastAsiaTheme="minorHAnsi"/>
                <w:bCs w:val="0"/>
                <w:sz w:val="26"/>
                <w:szCs w:val="26"/>
                <w:lang w:eastAsia="en-US"/>
              </w:rPr>
              <w:t>Передача в собственность гражданам занимаемых ими жилых помещений, находящихся на территории муниципального образования, в порядке приватизации</w:t>
            </w:r>
          </w:p>
        </w:tc>
        <w:tc>
          <w:tcPr>
            <w:tcW w:w="4536" w:type="dxa"/>
            <w:tcBorders>
              <w:top w:val="nil"/>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28.02.2013 № 05-п «Об утверждении административного регламента по предоставлению муниципальной услуги «Передача в собственность гражданам занимаемых ими жилых помещений, находящихся на территории муниципального образования, в порядке приватизации»</w:t>
            </w:r>
          </w:p>
          <w:p w:rsidR="00647C81" w:rsidRDefault="00647C81">
            <w:pPr>
              <w:spacing w:line="276" w:lineRule="auto"/>
              <w:rPr>
                <w:rFonts w:eastAsia="Calibri"/>
                <w:color w:val="000000"/>
                <w:sz w:val="26"/>
                <w:szCs w:val="26"/>
                <w:lang w:eastAsia="en-US"/>
              </w:rPr>
            </w:pPr>
          </w:p>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22.04.2013 № 20 р. «О внесении изменений в постановление № 5-п. от 28.02.2013 года «Об утверждении административного регламента по предоставлению муниципальной услуги «Передача в собственность гражданам занимаемых ими жилых помещений, находящихся на территории муниципального образования, в порядке приватизации»</w:t>
            </w:r>
          </w:p>
          <w:p w:rsidR="00647C81" w:rsidRDefault="00647C81">
            <w:pPr>
              <w:spacing w:line="276" w:lineRule="auto"/>
              <w:rPr>
                <w:rFonts w:eastAsia="Calibri"/>
                <w:color w:val="000000"/>
                <w:sz w:val="26"/>
                <w:szCs w:val="26"/>
                <w:lang w:eastAsia="en-US"/>
              </w:rPr>
            </w:pP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Присвоение, изменение и аннулирование адресов объектов адресации</w:t>
            </w:r>
          </w:p>
        </w:tc>
        <w:tc>
          <w:tcPr>
            <w:tcW w:w="4536"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14.12.2020 г. № 114-п ««Об утверждении административного регламента по предоставлению муниципальной услуги «Присвоение, изменение и аннулирование адресов объектов адресации»</w:t>
            </w:r>
          </w:p>
          <w:p w:rsidR="00647C81" w:rsidRDefault="00647C81">
            <w:pPr>
              <w:spacing w:line="276" w:lineRule="auto"/>
              <w:rPr>
                <w:rFonts w:eastAsia="Calibri"/>
                <w:color w:val="000000"/>
                <w:sz w:val="26"/>
                <w:szCs w:val="26"/>
                <w:lang w:eastAsia="en-US"/>
              </w:rPr>
            </w:pPr>
          </w:p>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10.01.2022 № 1-п «О внесении изменений в постановление администрации Рыбкинского сельсовета от 14.12.2020 № 114-п «Об утверждении административного регламента по предоставлению муниципальной услуги «Присвоение, изменение и аннулирование адресов объектов адресации»</w:t>
            </w:r>
          </w:p>
          <w:p w:rsidR="00647C81" w:rsidRDefault="00647C81">
            <w:pPr>
              <w:spacing w:line="276" w:lineRule="auto"/>
              <w:rPr>
                <w:rFonts w:eastAsia="Calibri"/>
                <w:color w:val="000000"/>
                <w:sz w:val="26"/>
                <w:szCs w:val="26"/>
                <w:lang w:eastAsia="en-US"/>
              </w:rPr>
            </w:pP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4536"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30.09.2021 № 77-п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47C81" w:rsidRDefault="00647C81">
            <w:pPr>
              <w:spacing w:line="276" w:lineRule="auto"/>
              <w:rPr>
                <w:rFonts w:eastAsia="Calibri"/>
                <w:color w:val="000000"/>
                <w:sz w:val="26"/>
                <w:szCs w:val="26"/>
                <w:lang w:eastAsia="en-US"/>
              </w:rPr>
            </w:pPr>
          </w:p>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10.03.2022 № 25-п «О внесении изменений в постановление администрации Рыбкинского сельсовета от 30.09.2021 № 77-п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Выдача разрешения на отклонение от предельных параметров разрешенного строительства, реконструкции объектов капитального строительства</w:t>
            </w:r>
          </w:p>
        </w:tc>
        <w:tc>
          <w:tcPr>
            <w:tcW w:w="4536" w:type="dxa"/>
            <w:tcBorders>
              <w:top w:val="single" w:sz="4" w:space="0" w:color="auto"/>
              <w:left w:val="nil"/>
              <w:bottom w:val="single" w:sz="4" w:space="0" w:color="auto"/>
              <w:right w:val="single" w:sz="4" w:space="0" w:color="auto"/>
            </w:tcBorders>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14.12.2020  № 110-п «Об утверждении административного регламента по предоставлению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Утверждение документации по планировке территории</w:t>
            </w:r>
          </w:p>
        </w:tc>
        <w:tc>
          <w:tcPr>
            <w:tcW w:w="4536"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14.12.2020 № 113-п «Об утверждении административного регламента по предоставлению муниципальной услуги «Утверждение  документации по планировке территории»</w:t>
            </w: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Принятие решения о подготовке документации по планировке территории</w:t>
            </w:r>
          </w:p>
        </w:tc>
        <w:tc>
          <w:tcPr>
            <w:tcW w:w="4536"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14.12.2020 № 112-п «Об утверждении административного регламента по предоставлению муниципальной услуги «Принятие решения о подготовке документации по планировке территории»</w:t>
            </w: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Выдача разрешения на условно разрешенный вид использования земельного участка или объекта капитального строительства</w:t>
            </w:r>
          </w:p>
        </w:tc>
        <w:tc>
          <w:tcPr>
            <w:tcW w:w="4536"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14.12.2020 от 111-п «Об утверждении административного регламента по предоставлению муниципальной услуги «Выдача разрешения на условно разрешенный вид использования земельного участка или объекта капитального строительства»</w:t>
            </w: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 xml:space="preserve">Принятие на учет граждан в качестве нуждающихся в жилых помещениях </w:t>
            </w:r>
          </w:p>
        </w:tc>
        <w:tc>
          <w:tcPr>
            <w:tcW w:w="4536"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27.01.2023 № 12-п «Об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муниципального образования Рыбкинский сельсовет Новосергиевского района Оренбургской области»</w:t>
            </w: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 xml:space="preserve">По совершению нотариальных действий предусмотренных законодательством в случае </w:t>
            </w:r>
            <w:r>
              <w:rPr>
                <w:rFonts w:eastAsia="Calibri"/>
                <w:color w:val="000000"/>
                <w:sz w:val="26"/>
                <w:szCs w:val="26"/>
                <w:lang w:eastAsia="en-US"/>
              </w:rPr>
              <w:lastRenderedPageBreak/>
              <w:t>отсутствия в поселении нотариуса</w:t>
            </w:r>
          </w:p>
        </w:tc>
        <w:tc>
          <w:tcPr>
            <w:tcW w:w="4536" w:type="dxa"/>
            <w:tcBorders>
              <w:top w:val="single" w:sz="4" w:space="0" w:color="auto"/>
              <w:left w:val="nil"/>
              <w:bottom w:val="single" w:sz="4" w:space="0" w:color="auto"/>
              <w:right w:val="single" w:sz="4" w:space="0" w:color="auto"/>
            </w:tcBorders>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lastRenderedPageBreak/>
              <w:t xml:space="preserve">Постановление от 30.09.2013 № 32-п «Об утверждении административного регламента предоставления </w:t>
            </w:r>
            <w:r>
              <w:rPr>
                <w:rFonts w:eastAsia="Calibri"/>
                <w:color w:val="000000"/>
                <w:sz w:val="26"/>
                <w:szCs w:val="26"/>
                <w:lang w:eastAsia="en-US"/>
              </w:rPr>
              <w:lastRenderedPageBreak/>
              <w:t>муниципальной   услуги по совершению нотариальных действий предусмотренных законодательством в случае отсутствия в поселении нотариуса»</w:t>
            </w: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 xml:space="preserve">Прием заявлений и выдача документов </w:t>
            </w:r>
          </w:p>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о согласовании переустройства и (или) перепланировки жилого помещения</w:t>
            </w:r>
          </w:p>
        </w:tc>
        <w:tc>
          <w:tcPr>
            <w:tcW w:w="4536"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 xml:space="preserve">Постановление  от 26.11.2018  № 102-п «Об утверждении административного регламента по предоставлению муниципальной услуги «Прием заявлений и выдача документов </w:t>
            </w:r>
          </w:p>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о согласовании переустройства и (или) перепланировки жилого помещения»</w:t>
            </w:r>
          </w:p>
          <w:p w:rsidR="00647C81" w:rsidRDefault="00647C81">
            <w:pPr>
              <w:spacing w:line="276" w:lineRule="auto"/>
              <w:rPr>
                <w:rFonts w:eastAsia="Calibri"/>
                <w:color w:val="000000"/>
                <w:sz w:val="26"/>
                <w:szCs w:val="26"/>
                <w:lang w:eastAsia="en-US"/>
              </w:rPr>
            </w:pPr>
          </w:p>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27.05.2019  № 31-п «О внесении дополнений в 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утвержденной постановлением администрации Рыбкинского сельсовета от 26.11.2018 № 102-п»</w:t>
            </w:r>
          </w:p>
          <w:p w:rsidR="00647C81" w:rsidRDefault="00647C81">
            <w:pPr>
              <w:spacing w:line="276" w:lineRule="auto"/>
              <w:rPr>
                <w:rFonts w:eastAsia="Calibri"/>
                <w:color w:val="000000"/>
                <w:sz w:val="26"/>
                <w:szCs w:val="26"/>
                <w:lang w:eastAsia="en-US"/>
              </w:rPr>
            </w:pP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tc>
        <w:tc>
          <w:tcPr>
            <w:tcW w:w="4536"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26.11.2018 № 103-п «Об утверждении административного регламента по предоставлению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647C81" w:rsidRDefault="00647C81">
            <w:pPr>
              <w:spacing w:line="276" w:lineRule="auto"/>
              <w:rPr>
                <w:rFonts w:eastAsia="Calibri"/>
                <w:color w:val="000000"/>
                <w:sz w:val="26"/>
                <w:szCs w:val="26"/>
                <w:lang w:eastAsia="en-US"/>
              </w:rPr>
            </w:pPr>
          </w:p>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 xml:space="preserve">Постановление от 22.07.2020 № 69-п «О внесении изменений в постановление от 26.11.2018 г. № 103-п «Об утверждении  административного регламента </w:t>
            </w:r>
            <w:r>
              <w:rPr>
                <w:rFonts w:eastAsia="Calibri"/>
                <w:color w:val="000000"/>
                <w:sz w:val="26"/>
                <w:szCs w:val="26"/>
                <w:lang w:eastAsia="en-US"/>
              </w:rPr>
              <w:lastRenderedPageBreak/>
              <w:t>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Осуществления муниципального контроля в сфере соблюдения правил благоустройства территории Рыбкинского сельсовета Новосергиевского района Оренбургской области</w:t>
            </w:r>
          </w:p>
          <w:p w:rsidR="00647C81" w:rsidRDefault="00647C81">
            <w:pPr>
              <w:spacing w:line="276" w:lineRule="auto"/>
              <w:rPr>
                <w:rFonts w:eastAsia="Calibri"/>
                <w:color w:val="000000"/>
                <w:sz w:val="26"/>
                <w:szCs w:val="26"/>
                <w:lang w:eastAsia="en-US"/>
              </w:rPr>
            </w:pPr>
          </w:p>
        </w:tc>
        <w:tc>
          <w:tcPr>
            <w:tcW w:w="4536"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06.05.2019 № 25-п «Об утверждении административного регламента осуществления муниципального контроля в сфере соблюдения правил благоустройства территории Рыбкинского сельсовета Новосергиевского района Оренбургской области»</w:t>
            </w: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tc>
        <w:tc>
          <w:tcPr>
            <w:tcW w:w="4536"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19.01.2021 № 4-п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p w:rsidR="00647C81" w:rsidRDefault="00647C81">
            <w:pPr>
              <w:spacing w:line="276" w:lineRule="auto"/>
              <w:rPr>
                <w:rFonts w:eastAsia="Calibri"/>
                <w:color w:val="000000"/>
                <w:sz w:val="26"/>
                <w:szCs w:val="26"/>
                <w:lang w:eastAsia="en-US"/>
              </w:rPr>
            </w:pPr>
          </w:p>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26.04.2021 № 46-п « О внесении изменений в постановление от 19.01.2021 № 4-п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Выдача разрешений на вырубку зеленых насаждений</w:t>
            </w:r>
          </w:p>
        </w:tc>
        <w:tc>
          <w:tcPr>
            <w:tcW w:w="4536"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 xml:space="preserve">Постановление от 17.01.2023 № 3-п «Об утверждении административного регламента предоставления муниципальной услуги «Выдача </w:t>
            </w:r>
            <w:r>
              <w:rPr>
                <w:rFonts w:eastAsia="Calibri"/>
                <w:color w:val="000000"/>
                <w:sz w:val="26"/>
                <w:szCs w:val="26"/>
                <w:lang w:eastAsia="en-US"/>
              </w:rPr>
              <w:lastRenderedPageBreak/>
              <w:t>разрешений на вырубку зеленых насаждений на территории муниципального образования Рыбкинский сельсовет Новосергиевского района Оренбургской области»</w:t>
            </w:r>
          </w:p>
          <w:p w:rsidR="00647C81" w:rsidRDefault="00647C81">
            <w:pPr>
              <w:spacing w:line="276" w:lineRule="auto"/>
              <w:rPr>
                <w:rFonts w:eastAsia="Calibri"/>
                <w:color w:val="000000"/>
                <w:sz w:val="26"/>
                <w:szCs w:val="26"/>
                <w:lang w:eastAsia="en-US"/>
              </w:rPr>
            </w:pP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Признание садового дома жилым домом и жилого дома садовым домом</w:t>
            </w:r>
          </w:p>
        </w:tc>
        <w:tc>
          <w:tcPr>
            <w:tcW w:w="4536"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19.07.2021 № 60-п «Об утверждении Административного регламента предоставления муниципальной услуги «Признание садового дома жилым домом и жилого дома садовым домом»</w:t>
            </w: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p>
        </w:tc>
        <w:tc>
          <w:tcPr>
            <w:tcW w:w="4536"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19.07.2021 № 61-п «Об утверждении Административного регламента предоставления муниципальной услуги «Предоставление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bookmarkStart w:id="0" w:name="_GoBack"/>
            <w:bookmarkEnd w:id="0"/>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w:t>
            </w:r>
          </w:p>
        </w:tc>
        <w:tc>
          <w:tcPr>
            <w:tcW w:w="4536"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23.06.2022 № 52-п «Об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w:t>
            </w:r>
          </w:p>
          <w:p w:rsidR="00647C81" w:rsidRDefault="00647C81">
            <w:pPr>
              <w:spacing w:line="276" w:lineRule="auto"/>
              <w:rPr>
                <w:rFonts w:eastAsia="Calibri"/>
                <w:color w:val="000000"/>
                <w:sz w:val="26"/>
                <w:szCs w:val="26"/>
                <w:lang w:eastAsia="en-US"/>
              </w:rPr>
            </w:pPr>
          </w:p>
        </w:tc>
      </w:tr>
    </w:tbl>
    <w:p w:rsidR="00647C81" w:rsidRDefault="00647C81" w:rsidP="00647C81">
      <w:pPr>
        <w:tabs>
          <w:tab w:val="left" w:pos="567"/>
          <w:tab w:val="left" w:pos="851"/>
        </w:tabs>
        <w:ind w:left="567"/>
        <w:jc w:val="right"/>
        <w:rPr>
          <w:rFonts w:eastAsia="Calibri"/>
          <w:lang w:eastAsia="en-US"/>
        </w:rPr>
      </w:pPr>
    </w:p>
    <w:p w:rsidR="00647C81" w:rsidRDefault="00647C81" w:rsidP="00647C81">
      <w:pPr>
        <w:ind w:firstLine="900"/>
        <w:jc w:val="both"/>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34667"/>
    <w:multiLevelType w:val="hybridMultilevel"/>
    <w:tmpl w:val="2A7AE8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C81"/>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C81"/>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81"/>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647C81"/>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647C81"/>
    <w:pPr>
      <w:ind w:left="720"/>
      <w:contextualSpacing/>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81"/>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647C81"/>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647C81"/>
    <w:pPr>
      <w:ind w:left="720"/>
      <w:contextualSpacing/>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85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1521</Words>
  <Characters>8675</Characters>
  <Application>Microsoft Office Word</Application>
  <DocSecurity>0</DocSecurity>
  <Lines>72</Lines>
  <Paragraphs>20</Paragraphs>
  <ScaleCrop>false</ScaleCrop>
  <Company>SPecialiST RePack</Company>
  <LinksUpToDate>false</LinksUpToDate>
  <CharactersWithSpaces>10176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2023-02-17T11:44:00Z</dcterms:created>
  <dcterms:modified xsi:type="dcterms:W3CDTF">2023-02-17T11:46:00Z</dcterms:modified>
</cp:coreProperties>
</file>