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37" w:rsidRDefault="00783A37" w:rsidP="00783A37">
      <w:pPr>
        <w:tabs>
          <w:tab w:val="left" w:pos="5529"/>
        </w:tabs>
        <w:spacing w:line="360" w:lineRule="auto"/>
        <w:ind w:right="3684"/>
        <w:jc w:val="center"/>
        <w:rPr>
          <w:b/>
        </w:rPr>
      </w:pPr>
      <w:r>
        <w:rPr>
          <w:b/>
        </w:rPr>
        <w:t>АДМИНИСТРАЦИЯ</w:t>
      </w:r>
    </w:p>
    <w:p w:rsidR="00783A37" w:rsidRDefault="00783A37" w:rsidP="00783A37">
      <w:pPr>
        <w:tabs>
          <w:tab w:val="left" w:pos="5529"/>
          <w:tab w:val="left" w:pos="5670"/>
          <w:tab w:val="left" w:pos="5812"/>
        </w:tabs>
        <w:spacing w:line="360" w:lineRule="auto"/>
        <w:ind w:right="3684"/>
        <w:jc w:val="center"/>
        <w:rPr>
          <w:b/>
        </w:rPr>
      </w:pPr>
      <w:r>
        <w:rPr>
          <w:b/>
        </w:rPr>
        <w:t>МУНИЦИПАЛЬНОГО ОБРАЗОВАНИЯ</w:t>
      </w:r>
    </w:p>
    <w:p w:rsidR="00783A37" w:rsidRDefault="00783A37" w:rsidP="00783A37">
      <w:pPr>
        <w:tabs>
          <w:tab w:val="left" w:pos="5529"/>
        </w:tabs>
        <w:spacing w:line="360" w:lineRule="auto"/>
        <w:ind w:right="3684"/>
        <w:jc w:val="center"/>
        <w:rPr>
          <w:b/>
        </w:rPr>
      </w:pPr>
      <w:r>
        <w:rPr>
          <w:b/>
        </w:rPr>
        <w:t>РЫБКИНСКИЙ СЕЛЬСОВЕТ</w:t>
      </w:r>
    </w:p>
    <w:p w:rsidR="00783A37" w:rsidRDefault="00783A37" w:rsidP="00783A37">
      <w:pPr>
        <w:tabs>
          <w:tab w:val="left" w:pos="5529"/>
        </w:tabs>
        <w:spacing w:line="360" w:lineRule="auto"/>
        <w:ind w:right="3684"/>
        <w:jc w:val="center"/>
        <w:rPr>
          <w:b/>
        </w:rPr>
      </w:pPr>
      <w:r>
        <w:rPr>
          <w:b/>
        </w:rPr>
        <w:t>НОВОСЕРГИЕВСКОГО РАЙОНА</w:t>
      </w:r>
    </w:p>
    <w:p w:rsidR="00783A37" w:rsidRDefault="00783A37" w:rsidP="00783A37">
      <w:pPr>
        <w:tabs>
          <w:tab w:val="left" w:pos="5529"/>
        </w:tabs>
        <w:spacing w:line="360" w:lineRule="auto"/>
        <w:ind w:right="3684"/>
        <w:jc w:val="center"/>
        <w:rPr>
          <w:b/>
        </w:rPr>
      </w:pPr>
      <w:r>
        <w:rPr>
          <w:b/>
        </w:rPr>
        <w:t>ОРЕНБУРГСКОЙ ОБЛАСТИ</w:t>
      </w:r>
    </w:p>
    <w:p w:rsidR="00783A37" w:rsidRDefault="00783A37" w:rsidP="00783A37">
      <w:pPr>
        <w:tabs>
          <w:tab w:val="left" w:pos="5529"/>
        </w:tabs>
        <w:spacing w:line="360" w:lineRule="auto"/>
        <w:ind w:right="3684"/>
        <w:jc w:val="center"/>
        <w:rPr>
          <w:b/>
        </w:rPr>
      </w:pPr>
      <w:r>
        <w:rPr>
          <w:b/>
        </w:rPr>
        <w:t>ПОСТАНОВЛЕНИЕ</w:t>
      </w:r>
    </w:p>
    <w:p w:rsidR="00783A37" w:rsidRDefault="00783A37" w:rsidP="00783A37">
      <w:pPr>
        <w:tabs>
          <w:tab w:val="left" w:pos="5529"/>
        </w:tabs>
        <w:ind w:right="3684"/>
        <w:jc w:val="center"/>
        <w:rPr>
          <w:b/>
        </w:rPr>
      </w:pPr>
    </w:p>
    <w:p w:rsidR="00783A37" w:rsidRDefault="00783A37" w:rsidP="00783A37">
      <w:pPr>
        <w:tabs>
          <w:tab w:val="left" w:pos="5529"/>
        </w:tabs>
        <w:ind w:right="3684"/>
        <w:jc w:val="center"/>
      </w:pPr>
      <w:r>
        <w:t>22.12.2022  г. № 104-п</w:t>
      </w:r>
    </w:p>
    <w:p w:rsidR="00783A37" w:rsidRDefault="00783A37" w:rsidP="00783A37">
      <w:pPr>
        <w:tabs>
          <w:tab w:val="left" w:pos="5529"/>
        </w:tabs>
        <w:ind w:right="3684"/>
        <w:jc w:val="center"/>
      </w:pPr>
      <w:r>
        <w:t>с.Рыбкино</w:t>
      </w:r>
    </w:p>
    <w:p w:rsidR="00783A37" w:rsidRDefault="00783A37" w:rsidP="00783A37">
      <w:pPr>
        <w:pStyle w:val="a4"/>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83A37" w:rsidRDefault="00783A37" w:rsidP="00783A37">
      <w:pPr>
        <w:ind w:right="3684"/>
        <w:jc w:val="both"/>
        <w:rPr>
          <w:bCs w:val="0"/>
        </w:rPr>
      </w:pPr>
      <w:bookmarkStart w:id="0" w:name="_GoBack"/>
      <w:r>
        <w:rPr>
          <w:bCs w:val="0"/>
        </w:rPr>
        <w:t xml:space="preserve">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Рыбкинский сельсовет Новосергиевского района Оренбургской области на 2023 год </w:t>
      </w:r>
    </w:p>
    <w:bookmarkEnd w:id="0"/>
    <w:p w:rsidR="00783A37" w:rsidRDefault="00783A37" w:rsidP="00783A37">
      <w:pPr>
        <w:ind w:right="3684"/>
        <w:jc w:val="both"/>
      </w:pPr>
    </w:p>
    <w:p w:rsidR="00783A37" w:rsidRDefault="00783A37" w:rsidP="00783A37">
      <w:pPr>
        <w:pStyle w:val="a4"/>
        <w:ind w:left="0" w:firstLine="567"/>
        <w:jc w:val="both"/>
        <w:rPr>
          <w:sz w:val="28"/>
          <w:szCs w:val="28"/>
        </w:rPr>
      </w:pPr>
      <w:r>
        <w:rPr>
          <w:sz w:val="28"/>
          <w:szCs w:val="28"/>
        </w:rPr>
        <w:t>На основании Федерального закона от 10.01.2002 № 7-ФЗ «Об охране окружающей среды», Федерального закона от 06.10.2003 N 131-ФЗ «Об общих принципах организации местного самоуправления в Российской Федерации", в соответствии с Уставом муниципального образования Рыбкинский сельсовет:</w:t>
      </w:r>
    </w:p>
    <w:p w:rsidR="00783A37" w:rsidRDefault="00783A37" w:rsidP="00783A37">
      <w:pPr>
        <w:pStyle w:val="a4"/>
        <w:ind w:left="0" w:firstLine="567"/>
        <w:jc w:val="both"/>
        <w:rPr>
          <w:sz w:val="28"/>
          <w:szCs w:val="28"/>
        </w:rPr>
      </w:pPr>
      <w:r>
        <w:t xml:space="preserve">1. </w:t>
      </w:r>
      <w:r>
        <w:rPr>
          <w:sz w:val="28"/>
          <w:szCs w:val="28"/>
        </w:rPr>
        <w:t>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Рыбкинский  сельсовет Новосергиевского района Оренбургской области  на 2023 год  согласно приложению.</w:t>
      </w:r>
    </w:p>
    <w:p w:rsidR="00783A37" w:rsidRDefault="00783A37" w:rsidP="00783A37">
      <w:pPr>
        <w:pStyle w:val="a4"/>
        <w:ind w:left="0"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исполнением настоящего постановления оставляю за собой.</w:t>
      </w:r>
    </w:p>
    <w:p w:rsidR="00783A37" w:rsidRDefault="00783A37" w:rsidP="00783A37">
      <w:pPr>
        <w:pStyle w:val="a6"/>
        <w:ind w:firstLine="567"/>
        <w:jc w:val="both"/>
        <w:rPr>
          <w:sz w:val="28"/>
          <w:szCs w:val="28"/>
        </w:rPr>
      </w:pPr>
      <w:r>
        <w:rPr>
          <w:bCs/>
        </w:rPr>
        <w:t xml:space="preserve">3. </w:t>
      </w:r>
      <w:r>
        <w:rPr>
          <w:sz w:val="28"/>
          <w:szCs w:val="28"/>
        </w:rPr>
        <w:t xml:space="preserve">Постановление вступает в силу со дня его подписания </w:t>
      </w:r>
      <w:r>
        <w:t xml:space="preserve"> </w:t>
      </w:r>
      <w:r>
        <w:rPr>
          <w:sz w:val="28"/>
          <w:szCs w:val="28"/>
        </w:rPr>
        <w:t xml:space="preserve">и подлежит размещению на официальном сайте администрации муниципального образования Рыбкинский сельсовет </w:t>
      </w:r>
      <w:proofErr w:type="spellStart"/>
      <w:r>
        <w:rPr>
          <w:sz w:val="28"/>
          <w:szCs w:val="28"/>
        </w:rPr>
        <w:t>Рыбкинский</w:t>
      </w:r>
      <w:proofErr w:type="gramStart"/>
      <w:r>
        <w:rPr>
          <w:sz w:val="28"/>
          <w:szCs w:val="28"/>
        </w:rPr>
        <w:t>.р</w:t>
      </w:r>
      <w:proofErr w:type="gramEnd"/>
      <w:r>
        <w:rPr>
          <w:sz w:val="28"/>
          <w:szCs w:val="28"/>
        </w:rPr>
        <w:t>ф</w:t>
      </w:r>
      <w:proofErr w:type="spellEnd"/>
      <w:r>
        <w:rPr>
          <w:sz w:val="28"/>
          <w:szCs w:val="28"/>
        </w:rPr>
        <w:t xml:space="preserve"> в сети «Интернет».</w:t>
      </w:r>
    </w:p>
    <w:p w:rsidR="00783A37" w:rsidRDefault="00783A37" w:rsidP="00783A37"/>
    <w:p w:rsidR="00783A37" w:rsidRDefault="00783A37" w:rsidP="00783A37">
      <w:pPr>
        <w:ind w:firstLine="540"/>
        <w:jc w:val="both"/>
      </w:pPr>
      <w:r>
        <w:t>Глава муниципального образования</w:t>
      </w:r>
    </w:p>
    <w:p w:rsidR="00783A37" w:rsidRDefault="00783A37" w:rsidP="00783A37">
      <w:pPr>
        <w:ind w:firstLine="540"/>
        <w:jc w:val="both"/>
      </w:pPr>
      <w:r>
        <w:t xml:space="preserve">Рыбкинский сельсовет                                                  Ю.П.Колесников </w:t>
      </w:r>
    </w:p>
    <w:p w:rsidR="00783A37" w:rsidRDefault="00783A37" w:rsidP="00783A37">
      <w:pPr>
        <w:jc w:val="both"/>
      </w:pPr>
    </w:p>
    <w:p w:rsidR="00783A37" w:rsidRDefault="00783A37" w:rsidP="00783A37">
      <w:pPr>
        <w:jc w:val="both"/>
      </w:pPr>
    </w:p>
    <w:p w:rsidR="00783A37" w:rsidRDefault="00783A37" w:rsidP="00783A37">
      <w:pPr>
        <w:spacing w:line="276" w:lineRule="auto"/>
        <w:jc w:val="both"/>
        <w:rPr>
          <w:bCs w:val="0"/>
          <w:lang w:eastAsia="en-US"/>
        </w:rPr>
      </w:pPr>
      <w:r>
        <w:t xml:space="preserve">Разослано:  прокурору, в дело       </w:t>
      </w:r>
    </w:p>
    <w:p w:rsidR="00783A37" w:rsidRDefault="00783A37" w:rsidP="00783A37">
      <w:pPr>
        <w:spacing w:line="276" w:lineRule="auto"/>
        <w:rPr>
          <w:bCs w:val="0"/>
          <w:lang w:eastAsia="en-US"/>
        </w:rPr>
      </w:pPr>
    </w:p>
    <w:p w:rsidR="00783A37" w:rsidRDefault="00783A37" w:rsidP="00783A37">
      <w:pPr>
        <w:jc w:val="right"/>
      </w:pPr>
      <w:r>
        <w:lastRenderedPageBreak/>
        <w:t xml:space="preserve">Приложение  </w:t>
      </w:r>
    </w:p>
    <w:p w:rsidR="00783A37" w:rsidRDefault="00783A37" w:rsidP="00783A37">
      <w:pPr>
        <w:jc w:val="right"/>
      </w:pPr>
      <w:r>
        <w:t>к постановлению  администрации</w:t>
      </w:r>
    </w:p>
    <w:p w:rsidR="00783A37" w:rsidRDefault="00783A37" w:rsidP="00783A37">
      <w:pPr>
        <w:jc w:val="right"/>
      </w:pPr>
      <w:r>
        <w:t>муниципального образования</w:t>
      </w:r>
    </w:p>
    <w:p w:rsidR="00783A37" w:rsidRDefault="00783A37" w:rsidP="00783A37">
      <w:pPr>
        <w:jc w:val="right"/>
      </w:pPr>
      <w:r>
        <w:t xml:space="preserve">Рыбкинский сельсовет </w:t>
      </w:r>
    </w:p>
    <w:p w:rsidR="00783A37" w:rsidRDefault="00783A37" w:rsidP="00783A37">
      <w:pPr>
        <w:jc w:val="right"/>
        <w:rPr>
          <w:color w:val="FF0000"/>
        </w:rPr>
      </w:pPr>
      <w:r>
        <w:t>от 22.12.2022 г. № 104-п</w:t>
      </w:r>
    </w:p>
    <w:p w:rsidR="00783A37" w:rsidRDefault="00783A37" w:rsidP="00783A37">
      <w:pPr>
        <w:ind w:right="72" w:firstLine="612"/>
        <w:jc w:val="both"/>
        <w:rPr>
          <w:color w:val="000000"/>
        </w:rPr>
      </w:pPr>
    </w:p>
    <w:p w:rsidR="00783A37" w:rsidRDefault="00783A37" w:rsidP="00783A37">
      <w:pPr>
        <w:ind w:right="5755"/>
        <w:rPr>
          <w:b/>
        </w:rPr>
      </w:pPr>
    </w:p>
    <w:p w:rsidR="00783A37" w:rsidRDefault="00783A37" w:rsidP="00783A37">
      <w:pPr>
        <w:ind w:right="-2"/>
        <w:jc w:val="center"/>
        <w:rPr>
          <w:b/>
        </w:rPr>
      </w:pPr>
      <w:r>
        <w:rPr>
          <w:b/>
        </w:rPr>
        <w:t>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Рыбкинский  сельсовет Новосергиевского района Оренбургской</w:t>
      </w:r>
      <w:r>
        <w:t xml:space="preserve"> </w:t>
      </w:r>
      <w:r>
        <w:rPr>
          <w:b/>
        </w:rPr>
        <w:t>области  на 2023 год</w:t>
      </w:r>
    </w:p>
    <w:p w:rsidR="00783A37" w:rsidRDefault="00783A37" w:rsidP="00783A37">
      <w:pPr>
        <w:ind w:right="-2"/>
        <w:jc w:val="center"/>
        <w:rPr>
          <w:b/>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4853"/>
        <w:gridCol w:w="1844"/>
        <w:gridCol w:w="2092"/>
      </w:tblGrid>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 xml:space="preserve">№ </w:t>
            </w:r>
            <w:proofErr w:type="gramStart"/>
            <w:r w:rsidRPr="00E03C9C">
              <w:rPr>
                <w:b/>
                <w:bCs w:val="0"/>
                <w:sz w:val="24"/>
                <w:szCs w:val="24"/>
                <w:lang w:eastAsia="en-US"/>
              </w:rPr>
              <w:t>п</w:t>
            </w:r>
            <w:proofErr w:type="gramEnd"/>
            <w:r w:rsidRPr="00E03C9C">
              <w:rPr>
                <w:b/>
                <w:bCs w:val="0"/>
                <w:sz w:val="24"/>
                <w:szCs w:val="24"/>
                <w:lang w:eastAsia="en-US"/>
              </w:rPr>
              <w:t>/п</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Мероприятия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Срок</w:t>
            </w:r>
          </w:p>
          <w:p w:rsidR="00783A37" w:rsidRPr="00E03C9C" w:rsidRDefault="00783A37">
            <w:pPr>
              <w:spacing w:line="276" w:lineRule="auto"/>
              <w:jc w:val="center"/>
              <w:rPr>
                <w:sz w:val="24"/>
                <w:szCs w:val="24"/>
                <w:lang w:eastAsia="en-US"/>
              </w:rPr>
            </w:pPr>
            <w:r w:rsidRPr="00E03C9C">
              <w:rPr>
                <w:b/>
                <w:bCs w:val="0"/>
                <w:sz w:val="24"/>
                <w:szCs w:val="24"/>
                <w:lang w:eastAsia="en-US"/>
              </w:rPr>
              <w:t>исполнения</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Ответственные исполнители</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1</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Информирование  населения муниципального образования Рыбкинский сельсовет  об организациях, осуществляющих деятельность по обращению с твердыми коммунальными отходами (далее – ТКО), о местах сбора и графиках вывоза ТКО, размещение тематической информации о правилах  обращения с ТКО  на официальном сайте администрации МО Рыбкинский  сельсовет в сети «Интернет»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Постоянно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2</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Разработка и распространение информационных материалов,  листовок, разъясняющих правила обращения с ТКО, среди населения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Ежеквартально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3</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Оборудование контейнерных площадок в населенных пунктах на территории МО Рыбкинский сельсовет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 отдельному плану</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5</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рейдов по выявлению несанкционированных свалок, проведение мероприятий, направленных на очистку территории муниципального образования от несанкционированных мест размещения мусора</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6</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бесед на сходах с гражданами по экологическому воспитанию и формированию экологической культуры в области обращения с ТКО, о правилах обращения с ТКО</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A3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C9C"/>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2022-12-30T09:46:00Z</cp:lastPrinted>
  <dcterms:created xsi:type="dcterms:W3CDTF">2022-12-30T09:45:00Z</dcterms:created>
  <dcterms:modified xsi:type="dcterms:W3CDTF">2022-12-30T09:46:00Z</dcterms:modified>
</cp:coreProperties>
</file>