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82" w:rsidRDefault="00542082" w:rsidP="00542082">
      <w:pPr>
        <w:tabs>
          <w:tab w:val="left" w:pos="5529"/>
        </w:tabs>
        <w:spacing w:line="360" w:lineRule="auto"/>
        <w:ind w:right="3684"/>
        <w:jc w:val="center"/>
        <w:rPr>
          <w:b/>
        </w:rPr>
      </w:pPr>
      <w:r>
        <w:rPr>
          <w:b/>
        </w:rPr>
        <w:t>АДМИНИСТРАЦИЯ</w:t>
      </w:r>
    </w:p>
    <w:p w:rsidR="00542082" w:rsidRDefault="00542082" w:rsidP="00542082">
      <w:pPr>
        <w:tabs>
          <w:tab w:val="left" w:pos="5529"/>
          <w:tab w:val="left" w:pos="5670"/>
          <w:tab w:val="left" w:pos="5812"/>
        </w:tabs>
        <w:spacing w:line="360" w:lineRule="auto"/>
        <w:ind w:right="3684"/>
        <w:jc w:val="center"/>
        <w:rPr>
          <w:b/>
        </w:rPr>
      </w:pPr>
      <w:r>
        <w:rPr>
          <w:b/>
        </w:rPr>
        <w:t>МУНИЦИПАЛЬНОГО ОБРАЗОВАНИЯ</w:t>
      </w:r>
    </w:p>
    <w:p w:rsidR="00542082" w:rsidRDefault="00542082" w:rsidP="00542082">
      <w:pPr>
        <w:tabs>
          <w:tab w:val="left" w:pos="5529"/>
        </w:tabs>
        <w:spacing w:line="360" w:lineRule="auto"/>
        <w:ind w:right="3684"/>
        <w:jc w:val="center"/>
        <w:rPr>
          <w:b/>
        </w:rPr>
      </w:pPr>
      <w:r>
        <w:rPr>
          <w:b/>
        </w:rPr>
        <w:t>РЫБКИНСКИЙ СЕЛЬСОВЕТ</w:t>
      </w:r>
    </w:p>
    <w:p w:rsidR="00542082" w:rsidRDefault="00542082" w:rsidP="00542082">
      <w:pPr>
        <w:tabs>
          <w:tab w:val="left" w:pos="5529"/>
        </w:tabs>
        <w:spacing w:line="360" w:lineRule="auto"/>
        <w:ind w:right="3684"/>
        <w:jc w:val="center"/>
        <w:rPr>
          <w:b/>
        </w:rPr>
      </w:pPr>
      <w:r>
        <w:rPr>
          <w:b/>
        </w:rPr>
        <w:t>НОВОСЕРГИЕВСКОГО РАЙОНА</w:t>
      </w:r>
    </w:p>
    <w:p w:rsidR="00542082" w:rsidRDefault="00542082" w:rsidP="00542082">
      <w:pPr>
        <w:tabs>
          <w:tab w:val="left" w:pos="5529"/>
        </w:tabs>
        <w:spacing w:line="360" w:lineRule="auto"/>
        <w:ind w:right="3684"/>
        <w:jc w:val="center"/>
        <w:rPr>
          <w:b/>
        </w:rPr>
      </w:pPr>
      <w:r>
        <w:rPr>
          <w:b/>
        </w:rPr>
        <w:t>ОРЕНБУРГСКОЙ ОБЛАСТИ</w:t>
      </w:r>
    </w:p>
    <w:p w:rsidR="00542082" w:rsidRDefault="00542082" w:rsidP="00542082">
      <w:pPr>
        <w:tabs>
          <w:tab w:val="left" w:pos="5529"/>
        </w:tabs>
        <w:spacing w:line="360" w:lineRule="auto"/>
        <w:ind w:right="3684"/>
        <w:jc w:val="center"/>
        <w:rPr>
          <w:b/>
        </w:rPr>
      </w:pPr>
      <w:r>
        <w:rPr>
          <w:b/>
        </w:rPr>
        <w:t>ПОСТАНОВЛЕНИЕ</w:t>
      </w:r>
    </w:p>
    <w:p w:rsidR="00542082" w:rsidRDefault="00542082" w:rsidP="00542082">
      <w:pPr>
        <w:tabs>
          <w:tab w:val="left" w:pos="5529"/>
        </w:tabs>
        <w:ind w:right="3684"/>
        <w:jc w:val="center"/>
      </w:pPr>
      <w:r>
        <w:t>01.11.2022  г. № 76-п</w:t>
      </w:r>
    </w:p>
    <w:p w:rsidR="00542082" w:rsidRDefault="00542082" w:rsidP="00542082">
      <w:pPr>
        <w:tabs>
          <w:tab w:val="left" w:pos="5529"/>
        </w:tabs>
        <w:ind w:right="3684"/>
        <w:jc w:val="center"/>
      </w:pPr>
      <w:r>
        <w:t>с.Рыбкино</w:t>
      </w:r>
    </w:p>
    <w:p w:rsidR="00542082" w:rsidRDefault="00542082" w:rsidP="00542082">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542082" w:rsidRDefault="00542082" w:rsidP="00542082">
      <w:pPr>
        <w:tabs>
          <w:tab w:val="left" w:pos="5529"/>
        </w:tabs>
        <w:ind w:right="3686"/>
        <w:jc w:val="both"/>
        <w:rPr>
          <w:sz w:val="26"/>
          <w:szCs w:val="26"/>
        </w:rPr>
      </w:pPr>
      <w:r>
        <w:rPr>
          <w:sz w:val="26"/>
          <w:szCs w:val="26"/>
        </w:rPr>
        <w:t xml:space="preserve">Об утверждении Указаний о порядке </w:t>
      </w:r>
      <w:proofErr w:type="gramStart"/>
      <w:r>
        <w:rPr>
          <w:sz w:val="26"/>
          <w:szCs w:val="26"/>
        </w:rPr>
        <w:t>применения целевых статей расходов бюджета муниципального образования</w:t>
      </w:r>
      <w:proofErr w:type="gramEnd"/>
      <w:r>
        <w:rPr>
          <w:sz w:val="26"/>
          <w:szCs w:val="26"/>
        </w:rPr>
        <w:t xml:space="preserve"> Рыбкинский сельсовет Новосергиевского района Оренбургской области для составления проекта местного бюджета</w:t>
      </w:r>
    </w:p>
    <w:p w:rsidR="00542082" w:rsidRDefault="00542082" w:rsidP="00542082">
      <w:pPr>
        <w:tabs>
          <w:tab w:val="left" w:pos="5529"/>
        </w:tabs>
        <w:ind w:right="3686"/>
        <w:jc w:val="both"/>
        <w:rPr>
          <w:sz w:val="26"/>
          <w:szCs w:val="26"/>
        </w:rPr>
      </w:pPr>
    </w:p>
    <w:p w:rsidR="00542082" w:rsidRDefault="00542082" w:rsidP="00542082">
      <w:pPr>
        <w:ind w:firstLine="709"/>
        <w:jc w:val="both"/>
        <w:rPr>
          <w:rFonts w:eastAsia="Arial Unicode MS"/>
          <w:sz w:val="26"/>
          <w:szCs w:val="26"/>
          <w:lang w:bidi="ru-RU"/>
        </w:rPr>
      </w:pPr>
      <w:r>
        <w:rPr>
          <w:rFonts w:eastAsia="Arial Unicode MS"/>
          <w:sz w:val="26"/>
          <w:szCs w:val="26"/>
          <w:lang w:bidi="ru-RU"/>
        </w:rPr>
        <w:t>В соответствии со статьями 9 и 21 Бюджетного кодекса Российской Федерации:</w:t>
      </w:r>
    </w:p>
    <w:p w:rsidR="00542082" w:rsidRDefault="00542082" w:rsidP="00542082">
      <w:pPr>
        <w:ind w:firstLine="709"/>
        <w:jc w:val="both"/>
        <w:rPr>
          <w:rFonts w:eastAsia="Arial Unicode MS"/>
          <w:sz w:val="26"/>
          <w:szCs w:val="26"/>
          <w:lang w:bidi="ru-RU"/>
        </w:rPr>
      </w:pPr>
      <w:r>
        <w:rPr>
          <w:rFonts w:eastAsia="Arial Unicode MS"/>
          <w:sz w:val="26"/>
          <w:szCs w:val="26"/>
          <w:lang w:bidi="ru-RU"/>
        </w:rPr>
        <w:t xml:space="preserve">1. Утвердить Указания о порядке </w:t>
      </w:r>
      <w:proofErr w:type="gramStart"/>
      <w:r>
        <w:rPr>
          <w:rFonts w:eastAsia="Arial Unicode MS"/>
          <w:sz w:val="26"/>
          <w:szCs w:val="26"/>
          <w:lang w:bidi="ru-RU"/>
        </w:rPr>
        <w:t>применения целевых статей расходов бюджета муниципального образования</w:t>
      </w:r>
      <w:proofErr w:type="gramEnd"/>
      <w:r>
        <w:rPr>
          <w:rFonts w:eastAsia="Arial Unicode MS"/>
          <w:sz w:val="26"/>
          <w:szCs w:val="26"/>
          <w:lang w:bidi="ru-RU"/>
        </w:rPr>
        <w:t xml:space="preserve"> Рыбкинский сельсовет Новосергиевского района Оренбургской области для составления проекта местного бюджета (далее – Указания), согласно приложению к настоящему постановлению.</w:t>
      </w:r>
    </w:p>
    <w:p w:rsidR="00542082" w:rsidRDefault="00542082" w:rsidP="00542082">
      <w:pPr>
        <w:ind w:firstLine="709"/>
        <w:jc w:val="both"/>
        <w:rPr>
          <w:rFonts w:eastAsia="Arial Unicode MS"/>
          <w:sz w:val="26"/>
          <w:szCs w:val="26"/>
          <w:lang w:bidi="ru-RU"/>
        </w:rPr>
      </w:pPr>
      <w:r>
        <w:rPr>
          <w:rFonts w:eastAsia="Arial Unicode MS"/>
          <w:sz w:val="26"/>
          <w:szCs w:val="26"/>
          <w:lang w:bidi="ru-RU"/>
        </w:rPr>
        <w:t>2. Установить, что Указания применяются при составлении и исполнении бюджета муниципального образования Рыбкинский сельсовет Новосергиевского района Оренбургской области, начиная с бюджетов на 2023 год и на плановый период 2024 и 2025 годов.</w:t>
      </w:r>
    </w:p>
    <w:p w:rsidR="00542082" w:rsidRDefault="00542082" w:rsidP="00542082">
      <w:pPr>
        <w:ind w:firstLine="709"/>
        <w:jc w:val="both"/>
        <w:rPr>
          <w:rFonts w:eastAsia="Arial Unicode MS"/>
          <w:sz w:val="26"/>
          <w:szCs w:val="26"/>
          <w:lang w:bidi="ru-RU"/>
        </w:rPr>
      </w:pPr>
      <w:r>
        <w:rPr>
          <w:rFonts w:eastAsia="Arial Unicode MS"/>
          <w:sz w:val="26"/>
          <w:szCs w:val="26"/>
          <w:lang w:bidi="ru-RU"/>
        </w:rPr>
        <w:t xml:space="preserve">3. </w:t>
      </w:r>
      <w:proofErr w:type="gramStart"/>
      <w:r>
        <w:rPr>
          <w:rFonts w:eastAsia="Arial Unicode MS"/>
          <w:sz w:val="26"/>
          <w:szCs w:val="26"/>
          <w:lang w:bidi="ru-RU"/>
        </w:rPr>
        <w:t>Контроль за</w:t>
      </w:r>
      <w:proofErr w:type="gramEnd"/>
      <w:r>
        <w:rPr>
          <w:rFonts w:eastAsia="Arial Unicode MS"/>
          <w:sz w:val="26"/>
          <w:szCs w:val="26"/>
          <w:lang w:bidi="ru-RU"/>
        </w:rPr>
        <w:t xml:space="preserve"> исполнением данного постановления оставляю за собой.</w:t>
      </w:r>
    </w:p>
    <w:p w:rsidR="00542082" w:rsidRDefault="00542082" w:rsidP="00542082">
      <w:pPr>
        <w:ind w:firstLine="709"/>
        <w:jc w:val="both"/>
        <w:rPr>
          <w:rFonts w:eastAsia="Arial Unicode MS"/>
          <w:sz w:val="26"/>
          <w:szCs w:val="26"/>
          <w:lang w:bidi="ru-RU"/>
        </w:rPr>
      </w:pPr>
      <w:r>
        <w:rPr>
          <w:sz w:val="26"/>
          <w:szCs w:val="26"/>
        </w:rPr>
        <w:t xml:space="preserve">4. Постановление вступает в силу с 01.01.2023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r>
        <w:rPr>
          <w:bCs w:val="0"/>
          <w:sz w:val="26"/>
          <w:szCs w:val="26"/>
        </w:rPr>
        <w:tab/>
      </w:r>
    </w:p>
    <w:p w:rsidR="00542082" w:rsidRDefault="00542082" w:rsidP="00542082">
      <w:pPr>
        <w:ind w:firstLine="709"/>
        <w:jc w:val="both"/>
        <w:rPr>
          <w:rFonts w:eastAsia="Arial Unicode MS"/>
          <w:sz w:val="26"/>
          <w:szCs w:val="26"/>
          <w:lang w:bidi="ru-RU"/>
        </w:rPr>
      </w:pPr>
      <w:r>
        <w:rPr>
          <w:rFonts w:eastAsia="Arial Unicode MS"/>
          <w:sz w:val="26"/>
          <w:szCs w:val="26"/>
          <w:lang w:bidi="ru-RU"/>
        </w:rPr>
        <w:t>5</w:t>
      </w:r>
      <w:r>
        <w:rPr>
          <w:bCs w:val="0"/>
          <w:sz w:val="26"/>
          <w:szCs w:val="26"/>
        </w:rPr>
        <w:t xml:space="preserve">. </w:t>
      </w:r>
      <w:r>
        <w:rPr>
          <w:sz w:val="26"/>
          <w:szCs w:val="26"/>
        </w:rPr>
        <w:t xml:space="preserve">Со дня вступления в силу настоящего постановления признать утратившим силу постановление от 19.02.2020 № 28-п «Об утверждении </w:t>
      </w:r>
      <w:proofErr w:type="gramStart"/>
      <w:r>
        <w:rPr>
          <w:sz w:val="26"/>
          <w:szCs w:val="26"/>
        </w:rPr>
        <w:t>порядка применения целевых статей расходов бюджета муниципального</w:t>
      </w:r>
      <w:proofErr w:type="gramEnd"/>
      <w:r>
        <w:rPr>
          <w:sz w:val="26"/>
          <w:szCs w:val="26"/>
        </w:rPr>
        <w:t xml:space="preserve"> образования «Рыбкинский сельсовет Новосергиевского района Оренбургской области» на 2020 год и плановый период 2021 и 2022 годов».</w:t>
      </w:r>
    </w:p>
    <w:p w:rsidR="00542082" w:rsidRDefault="00542082" w:rsidP="00542082">
      <w:pPr>
        <w:pStyle w:val="ConsPlusNormal0"/>
        <w:jc w:val="both"/>
        <w:rPr>
          <w:rFonts w:ascii="Times New Roman" w:hAnsi="Times New Roman" w:cs="Times New Roman"/>
          <w:bCs/>
          <w:sz w:val="26"/>
          <w:szCs w:val="26"/>
          <w:lang w:eastAsia="en-US"/>
        </w:rPr>
      </w:pPr>
    </w:p>
    <w:p w:rsidR="00542082" w:rsidRDefault="00542082" w:rsidP="00542082">
      <w:pPr>
        <w:jc w:val="both"/>
        <w:rPr>
          <w:sz w:val="26"/>
          <w:szCs w:val="26"/>
        </w:rPr>
      </w:pPr>
      <w:r>
        <w:rPr>
          <w:sz w:val="26"/>
          <w:szCs w:val="26"/>
        </w:rPr>
        <w:t>Глава муниципального образования</w:t>
      </w:r>
    </w:p>
    <w:p w:rsidR="00542082" w:rsidRDefault="00542082" w:rsidP="00542082">
      <w:pPr>
        <w:jc w:val="both"/>
        <w:rPr>
          <w:sz w:val="26"/>
          <w:szCs w:val="26"/>
        </w:rPr>
      </w:pPr>
      <w:r>
        <w:rPr>
          <w:sz w:val="26"/>
          <w:szCs w:val="26"/>
        </w:rPr>
        <w:t xml:space="preserve">Рыбкинский сельсовет                                                        </w:t>
      </w:r>
      <w:r>
        <w:rPr>
          <w:sz w:val="26"/>
          <w:szCs w:val="26"/>
        </w:rPr>
        <w:t xml:space="preserve">           </w:t>
      </w:r>
      <w:bookmarkStart w:id="0" w:name="_GoBack"/>
      <w:bookmarkEnd w:id="0"/>
      <w:r>
        <w:rPr>
          <w:sz w:val="26"/>
          <w:szCs w:val="26"/>
        </w:rPr>
        <w:t xml:space="preserve">     Ю.П.Колесников</w:t>
      </w:r>
    </w:p>
    <w:p w:rsidR="00542082" w:rsidRDefault="00542082" w:rsidP="00542082">
      <w:pPr>
        <w:ind w:firstLine="709"/>
        <w:jc w:val="both"/>
        <w:rPr>
          <w:rFonts w:eastAsia="Arial Unicode MS"/>
          <w:sz w:val="26"/>
          <w:szCs w:val="26"/>
          <w:lang w:bidi="ru-RU"/>
        </w:rPr>
      </w:pPr>
    </w:p>
    <w:p w:rsidR="00542082" w:rsidRDefault="00542082" w:rsidP="00542082">
      <w:pPr>
        <w:jc w:val="both"/>
        <w:rPr>
          <w:rFonts w:eastAsia="Arial Unicode MS"/>
          <w:sz w:val="26"/>
          <w:szCs w:val="26"/>
          <w:lang w:bidi="ru-RU"/>
        </w:rPr>
      </w:pPr>
      <w:r>
        <w:rPr>
          <w:rFonts w:eastAsia="Arial Unicode MS"/>
          <w:bCs w:val="0"/>
          <w:sz w:val="26"/>
          <w:szCs w:val="26"/>
          <w:lang w:bidi="ru-RU"/>
        </w:rPr>
        <w:t>Разослано: 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8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082"/>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13CC"/>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8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54208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542082"/>
    <w:pPr>
      <w:ind w:left="720"/>
      <w:contextualSpacing/>
    </w:pPr>
    <w:rPr>
      <w:bCs w:val="0"/>
      <w:sz w:val="24"/>
      <w:szCs w:val="24"/>
    </w:rPr>
  </w:style>
  <w:style w:type="character" w:customStyle="1" w:styleId="ConsPlusNormal">
    <w:name w:val="ConsPlusNormal Знак"/>
    <w:link w:val="ConsPlusNormal0"/>
    <w:locked/>
    <w:rsid w:val="00542082"/>
    <w:rPr>
      <w:rFonts w:ascii="Calibri" w:eastAsia="Times New Roman" w:hAnsi="Calibri" w:cs="Calibri"/>
      <w:szCs w:val="20"/>
      <w:lang w:eastAsia="ru-RU"/>
    </w:rPr>
  </w:style>
  <w:style w:type="paragraph" w:customStyle="1" w:styleId="ConsPlusNormal0">
    <w:name w:val="ConsPlusNormal"/>
    <w:link w:val="ConsPlusNormal"/>
    <w:qFormat/>
    <w:rsid w:val="00542082"/>
    <w:pPr>
      <w:widowControl w:val="0"/>
      <w:autoSpaceDE w:val="0"/>
      <w:autoSpaceDN w:val="0"/>
      <w:spacing w:after="0" w:line="240" w:lineRule="auto"/>
      <w:contextualSpacing/>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8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54208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542082"/>
    <w:pPr>
      <w:ind w:left="720"/>
      <w:contextualSpacing/>
    </w:pPr>
    <w:rPr>
      <w:bCs w:val="0"/>
      <w:sz w:val="24"/>
      <w:szCs w:val="24"/>
    </w:rPr>
  </w:style>
  <w:style w:type="character" w:customStyle="1" w:styleId="ConsPlusNormal">
    <w:name w:val="ConsPlusNormal Знак"/>
    <w:link w:val="ConsPlusNormal0"/>
    <w:locked/>
    <w:rsid w:val="00542082"/>
    <w:rPr>
      <w:rFonts w:ascii="Calibri" w:eastAsia="Times New Roman" w:hAnsi="Calibri" w:cs="Calibri"/>
      <w:szCs w:val="20"/>
      <w:lang w:eastAsia="ru-RU"/>
    </w:rPr>
  </w:style>
  <w:style w:type="paragraph" w:customStyle="1" w:styleId="ConsPlusNormal0">
    <w:name w:val="ConsPlusNormal"/>
    <w:link w:val="ConsPlusNormal"/>
    <w:qFormat/>
    <w:rsid w:val="00542082"/>
    <w:pPr>
      <w:widowControl w:val="0"/>
      <w:autoSpaceDE w:val="0"/>
      <w:autoSpaceDN w:val="0"/>
      <w:spacing w:after="0" w:line="240" w:lineRule="auto"/>
      <w:contextualSpacing/>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2022-11-14T11:16:00Z</dcterms:created>
  <dcterms:modified xsi:type="dcterms:W3CDTF">2022-11-14T11:16:00Z</dcterms:modified>
</cp:coreProperties>
</file>