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C7" w:rsidRDefault="005F6BC7" w:rsidP="005F6BC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5F6BC7" w:rsidRDefault="005F6BC7" w:rsidP="005F6BC7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F6BC7" w:rsidRDefault="005F6BC7" w:rsidP="005F6BC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5F6BC7" w:rsidRDefault="005F6BC7" w:rsidP="005F6BC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5F6BC7" w:rsidRDefault="005F6BC7" w:rsidP="005F6BC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5F6BC7" w:rsidRDefault="005F6BC7" w:rsidP="005F6BC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5F6BC7" w:rsidRDefault="005F6BC7" w:rsidP="005F6BC7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F6BC7" w:rsidRDefault="005F6BC7" w:rsidP="005F6BC7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17.10.2022 г. № 22/1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5F6BC7" w:rsidRDefault="005F6BC7" w:rsidP="005F6BC7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5F6BC7" w:rsidRDefault="005F6BC7" w:rsidP="005F6BC7">
      <w:pPr>
        <w:pStyle w:val="ac"/>
        <w:spacing w:after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Mb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5XiQYqRIDTPqPm/fbzfd9+7LdoO2H7qf3bfua3fb/ehutx/Bvtt+Ats7u7v9&#10;8QZBOvSybWwGkBN1aXw36EpdNReavrFI6UlF1IKHmq7XDdyT+IzoQYrf2AYYzdsXmkEMuXE6NHZV&#10;mtpDQsvQKsxvfZwfXzlE4fA07Y9imDI9uCKSHfIaY91zrmvkjRxLoXxnSUaWF9Z5HiQ7hPhjpWdC&#10;yqAOqVCb49HpIA4JVkvBvNOHWbOYT6RBS+L1FX6hKPDcD6uFA5VLUed4eAwiWcUJmyoWbnFEyJ0N&#10;TKTy4FAWcNtbOzW9HcWj6XA6THtpfzDtpXFR9J7NJmlvMEuePilOi8mkSN55nkmaVYIxrjzVg7KT&#10;9O+Us39jO00etX3sSfQQPTQPyB7+A+kwVz/KnSjmmq0vzWHeIOYQvH94/rXc34N9//Mw/gU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Pw7cxt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rqVgIAAGY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y/FwgJEiNcyo+7x9v73pvndftjdo+6H72X3rvna33Y/udvsR7LvtJ7D9YXe3&#10;d98gSIdeto3NAHKqLozvBl2ry+Zc0zcWKT2tiFryUNPVpoF7Ep8RPUjxG9sAo0X7QjOIIddOh8au&#10;S1N7SGgZWof5bY7z42uH6M5JwTtI++M4jDYi2SGvMdY957pG3sixFMp3lmRkdW6d50GyQ4h3Kz0X&#10;UgZ1SIXaHI8HwzgkWC0F84c+zJrlYioNWhGvr/ALRcHJ/bBaOFC5FHWOR8cgklWcsJli4RZHhNzZ&#10;wEQqDw5lAbe9tVPT23E8no1mo7SX9oezXhoXRe/ZfJr2hvPk6ZNiUEynRfLO80zSrBKMceWpHpSd&#10;pH+nnP0b22nyqO1jT6KH6KF5QPbwH0iHufpR7kSx0GxzYQ7zBjGH4P3D86/l/h7s+5+HyS8AAAD/&#10;/wMAUEsDBBQABgAIAAAAIQD4bjFD3QAAAAcBAAAPAAAAZHJzL2Rvd25yZXYueG1sTI7BTsMwEETv&#10;SPyDtUi9oNZJVdoQsqmgFRw4INGWuxMvSUS8DrHTBr6+hgscRzN687L1aFpxpN41lhHiWQSCuLS6&#10;4QrhsH+cJiCcV6xVa5kQvsjBOr+8yFSq7Ylf6bjzlQgQdqlCqL3vUildWZNRbmY74tC9294oH2Jf&#10;Sd2rU4CbVs6jaCmNajg81KqjTU3lx24wCJ/L7q34lsPD9e3zPk4Og+GX7RPi5Gq8vwPhafR/Y/jR&#10;D+qQB6fCDqydaBGmq5uwRJivFiBC/5sLhCRegMwz+d8/PwMAAP//AwBQSwECLQAUAAYACAAAACEA&#10;toM4kv4AAADhAQAAEwAAAAAAAAAAAAAAAAAAAAAAW0NvbnRlbnRfVHlwZXNdLnhtbFBLAQItABQA&#10;BgAIAAAAIQA4/SH/1gAAAJQBAAALAAAAAAAAAAAAAAAAAC8BAABfcmVscy8ucmVsc1BLAQItABQA&#10;BgAIAAAAIQB0corqVgIAAGYEAAAOAAAAAAAAAAAAAAAAAC4CAABkcnMvZTJvRG9jLnhtbFBLAQIt&#10;ABQABgAIAAAAIQD4bjFD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9ItXAIAAHA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NMeDPkaSNDCj7tPm3ea6+9Z93lyjzfvuR/e1+9LddN+7m80HsG83H8H2zu52&#10;d3yNIB162WqbAeREnhvfjXIlL/SZKl9bJNWkJnLBQk2Xaw33JD4jupfiN1YDo3n7XFGIIVdOhcau&#10;KtOgSnD9zCd6cGgeWoVJrg+TZCuHSjg8TvujGOZd7l0RyTyCz9PGuqdMNcgbORZc+h6TjCzPrPOM&#10;foX4Y6lmXIigEyFRm+PR8SAOCVYJTr3Th1mzmE+EQUvilRZ+oTzw3A1ruAO9C97keHgIIlnNCJ1K&#10;Gm5xhIutDUyE9OBQFnDbWVtdvRnFo+lwOkx7aX8w7aVxUfSezCZpbzBLHj8qjovJpEjeep5JmtWc&#10;UiY91b3Gk/TvNLR7bVt1HlR+6El0Hz00D8ju/wPpMGE/1K085oquz81+8iDrELx7gv7d3N2DffdD&#10;Mf4JAAD//wMAUEsDBBQABgAIAAAAIQBuQ+uN3AAAAAkBAAAPAAAAZHJzL2Rvd25yZXYueG1sTI/B&#10;TsMwEETvSPyDtUhcEHVS1EBDnAohOFct/QAn3iYBex3FbpLy9SziQI87O5p5U2xmZ8WIQ+g8KUgX&#10;CQik2puOGgWHj/f7JxAhajLaekIFZwywKa+vCp0bP9EOx31sBIdQyLWCNsY+lzLULTodFr5H4t/R&#10;D05HPodGmkFPHO6sXCZJJp3uiBta3eNri/XX/uQUTHfBbs9vn824w+9xe3Bjtc6kUrc388sziIhz&#10;/DfDLz6jQ8lMlT+RCcIqWKUPvCUqWGYpCDasskcWqj9BloW8XFD+AAAA//8DAFBLAQItABQABgAI&#10;AAAAIQC2gziS/gAAAOEBAAATAAAAAAAAAAAAAAAAAAAAAABbQ29udGVudF9UeXBlc10ueG1sUEsB&#10;Ai0AFAAGAAgAAAAhADj9If/WAAAAlAEAAAsAAAAAAAAAAAAAAAAALwEAAF9yZWxzLy5yZWxzUEsB&#10;Ai0AFAAGAAgAAAAhAN7/0i1cAgAAcAQAAA4AAAAAAAAAAAAAAAAALgIAAGRycy9lMm9Eb2MueG1s&#10;UEsBAi0AFAAGAAgAAAAhAG5D643cAAAACQEAAA8AAAAAAAAAAAAAAAAAtgQAAGRycy9kb3ducmV2&#10;LnhtbFBLBQYAAAAABAAEAPMAAAC/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KHWAIAAGYEAAAOAAAAZHJzL2Uyb0RvYy54bWysVM1uEzEQviPxDpbv6e6m2zRddVOhbMKl&#10;QKWWB3DW3qyF17ZsN5sIIQFnpD4Cr8ABpEoFnmHzRoydHwhcECIHZzye+Tzzzec9v1g2Ai2YsVzJ&#10;HCdHMUZMlopyOc/xy5tpb4iRdURSIpRkOV4xiy9Gjx+dtzpjfVUrQZlBACJt1uoc187pLIpsWbOG&#10;2COlmYTDSpmGONiaeUQNaQG9EVE/jgdRqwzVRpXMWvAWm0M8CvhVxUr3oqosc0jkGGpzYTVhnfk1&#10;Gp2TbG6Irnm5LYP8QxUN4RIu3UMVxBF0a/gfUA0vjbKqckelaiJVVbxkoQfoJol/6+a6JpqFXoAc&#10;q/c02f8HWz5fXBnEaY4HCUaSNDCj7uP67fqu+9p9Wt+h9bvue/el+9zdd9+6+/V7sB/WH8D2h93D&#10;1n2HIB24bLXNAHIsr4xno1zKa32pylcWSTWuiZyz0NPNSsM9ISM6SPEbq6GiWftMUYght04FYpeV&#10;aTwkUIaWYX6r/fzY0qFy4yzBe3yaDk7CaCOS7fK0se4pUw3yRo4Fl55ZkpHFpXVQOYTuQrxbqikX&#10;IqhDSNTm+Ox4EIcEqwSn/tCHWTOfjYVBC+L1FX6eBgA7CGu4A5UL3uR4uA8iWc0InUgabnGEi40N&#10;yUJ6cGgLattaGzW9PovPJsPJMO2l/cGkl8ZF0XsyHae9wTQ5PSmOi/G4SN74OpM0qzmlTPpSd8pO&#10;0r9TzvaNbTS51/aek+gQPfQLxe7+Q9Fhrn6UG1HMFF1dGU+NHzGIOQRvH55/Lb/uQ9TPz8PoBwAA&#10;AP//AwBQSwMEFAAGAAgAAAAhAMEMWC7eAAAACQEAAA8AAABkcnMvZG93bnJldi54bWxMj8tOxDAM&#10;RfdI/ENkJDaISafSRJ1Sd8RDsGCBNA/2aWPaisYpTTpT+HqCWMDS9tH1ucVmtr040ug7xwjLRQKC&#10;uHam4wbhsH+8zkD4oNno3jEhfJKHTXl+VujcuBNv6bgLjYgh7HON0IYw5FL6uiWr/cINxPH25kar&#10;QxzHRppRn2K47WWaJEpa3XH80OqB7luq33eTRfhQw2v1Jae7q/XzfpkdJssvD0+Ilxfz7Q2IQHP4&#10;g+FHP6pDGZ0qN7HxokdYKbWOKEKqUhAR+F1UCNkqBVkW8n+D8hsAAP//AwBQSwECLQAUAAYACAAA&#10;ACEAtoM4kv4AAADhAQAAEwAAAAAAAAAAAAAAAAAAAAAAW0NvbnRlbnRfVHlwZXNdLnhtbFBLAQIt&#10;ABQABgAIAAAAIQA4/SH/1gAAAJQBAAALAAAAAAAAAAAAAAAAAC8BAABfcmVscy8ucmVsc1BLAQIt&#10;ABQABgAIAAAAIQB5xHKHWAIAAGYEAAAOAAAAAAAAAAAAAAAAAC4CAABkcnMvZTJvRG9jLnhtbFBL&#10;AQItABQABgAIAAAAIQDBDFgu3gAAAAkBAAAPAAAAAAAAAAAAAAAAALIEAABkcnMvZG93bnJldi54&#10;bWxQSwUGAAAAAAQABADzAAAAvQUAAAAA&#10;" strokeweight=".26mm">
                <v:stroke joinstyle="miter"/>
              </v:line>
            </w:pict>
          </mc:Fallback>
        </mc:AlternateContent>
      </w:r>
    </w:p>
    <w:p w:rsidR="005F6BC7" w:rsidRPr="005F6BC7" w:rsidRDefault="005F6BC7" w:rsidP="005F6BC7">
      <w:pPr>
        <w:tabs>
          <w:tab w:val="left" w:pos="3654"/>
          <w:tab w:val="left" w:pos="5529"/>
        </w:tabs>
        <w:ind w:right="3825"/>
        <w:jc w:val="both"/>
        <w:rPr>
          <w:rFonts w:eastAsia="Times New Roman"/>
          <w:bCs/>
          <w:sz w:val="26"/>
          <w:szCs w:val="26"/>
        </w:rPr>
      </w:pPr>
      <w:r w:rsidRPr="005F6BC7">
        <w:rPr>
          <w:rFonts w:eastAsia="Times New Roman"/>
          <w:bCs/>
          <w:sz w:val="26"/>
          <w:szCs w:val="26"/>
        </w:rPr>
        <w:t xml:space="preserve">Об исполнении бюджета муниципального образования </w:t>
      </w:r>
      <w:r w:rsidRPr="005F6BC7">
        <w:rPr>
          <w:rFonts w:eastAsia="Times New Roman"/>
          <w:sz w:val="26"/>
          <w:szCs w:val="26"/>
        </w:rPr>
        <w:t xml:space="preserve">Рыбкинский сельсовет Новосергиевского  района Оренбургской  области за 3 квартал 2022 год </w:t>
      </w:r>
    </w:p>
    <w:p w:rsidR="005F6BC7" w:rsidRPr="005F6BC7" w:rsidRDefault="005F6BC7" w:rsidP="005F6BC7">
      <w:pPr>
        <w:pStyle w:val="af2"/>
        <w:rPr>
          <w:rFonts w:ascii="Times New Roman" w:hAnsi="Times New Roman" w:cs="Times New Roman"/>
          <w:sz w:val="26"/>
          <w:szCs w:val="26"/>
        </w:rPr>
      </w:pPr>
    </w:p>
    <w:p w:rsidR="005F6BC7" w:rsidRPr="005F6BC7" w:rsidRDefault="005F6BC7" w:rsidP="005F6BC7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5F6BC7">
        <w:rPr>
          <w:sz w:val="26"/>
          <w:szCs w:val="26"/>
        </w:rPr>
        <w:t xml:space="preserve"> В  соответствии со статьей 264.6  Бюджетного кодекса Российской Федерации,  Уставом муниципального образования Рыбкинский сельсовет,  статьи 8  Положения «О бюджетном процессе муниципального образования Рыбкинский сельсовет Новосергиевского района Оренбургской области», утвержденным решением  Совета депутатов Рыбкинского сельсовета  от 06.12.2021 года № 14/1 </w:t>
      </w:r>
      <w:proofErr w:type="spellStart"/>
      <w:r w:rsidRPr="005F6BC7">
        <w:rPr>
          <w:sz w:val="26"/>
          <w:szCs w:val="26"/>
        </w:rPr>
        <w:t>р.С</w:t>
      </w:r>
      <w:proofErr w:type="spellEnd"/>
      <w:r w:rsidRPr="005F6BC7">
        <w:rPr>
          <w:sz w:val="26"/>
          <w:szCs w:val="26"/>
        </w:rPr>
        <w:t>. Совет депутатов  МО Рыбкинский сельсовет решил:</w:t>
      </w:r>
    </w:p>
    <w:p w:rsidR="005F6BC7" w:rsidRPr="005F6BC7" w:rsidRDefault="005F6BC7" w:rsidP="005F6BC7">
      <w:pPr>
        <w:pStyle w:val="a5"/>
        <w:spacing w:before="0" w:beforeAutospacing="0" w:after="0" w:afterAutospacing="0"/>
        <w:ind w:firstLine="567"/>
        <w:jc w:val="both"/>
        <w:textAlignment w:val="baseline"/>
        <w:rPr>
          <w:color w:val="FF0000"/>
          <w:sz w:val="26"/>
          <w:szCs w:val="26"/>
        </w:rPr>
      </w:pPr>
      <w:r w:rsidRPr="005F6BC7">
        <w:rPr>
          <w:sz w:val="26"/>
          <w:szCs w:val="26"/>
        </w:rPr>
        <w:t>1. 1.</w:t>
      </w:r>
      <w:r w:rsidRPr="005F6BC7">
        <w:rPr>
          <w:sz w:val="26"/>
          <w:szCs w:val="26"/>
        </w:rPr>
        <w:tab/>
      </w:r>
      <w:proofErr w:type="gramStart"/>
      <w:r w:rsidRPr="005F6BC7">
        <w:rPr>
          <w:sz w:val="26"/>
          <w:szCs w:val="26"/>
        </w:rPr>
        <w:t>Утвердить отчет об исполнении бюджета муниципального образования Рыбкинский сельсовет Новосергиевского района Оренбургской области за 2022 год по доходам в сумме  5 106 233 рубля 33 копейки и  по расходам  в сумме  5 358 903 рублей 20 копеек с превышением  расходов   над  доходами (дефицит) в сумме  252 669 рублей 87 копеек и со следующими показателями:</w:t>
      </w:r>
      <w:proofErr w:type="gramEnd"/>
    </w:p>
    <w:p w:rsidR="005F6BC7" w:rsidRPr="005F6BC7" w:rsidRDefault="005F6BC7" w:rsidP="005F6BC7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5F6BC7">
        <w:rPr>
          <w:sz w:val="26"/>
          <w:szCs w:val="26"/>
        </w:rPr>
        <w:t xml:space="preserve"> 1.1. по доходам бюджета муниципального образования Рыбкинский сельсовет Новосергиевского района Оренбургской области по кодам классификации доходов бюджета за </w:t>
      </w:r>
      <w:r w:rsidR="00C07616">
        <w:rPr>
          <w:sz w:val="26"/>
          <w:szCs w:val="26"/>
        </w:rPr>
        <w:t xml:space="preserve">3 квартал </w:t>
      </w:r>
      <w:bookmarkStart w:id="0" w:name="_GoBack"/>
      <w:bookmarkEnd w:id="0"/>
      <w:r w:rsidRPr="005F6BC7">
        <w:rPr>
          <w:sz w:val="26"/>
          <w:szCs w:val="26"/>
        </w:rPr>
        <w:t>2022 год согласно приложению № 1;</w:t>
      </w:r>
    </w:p>
    <w:p w:rsidR="005F6BC7" w:rsidRPr="005F6BC7" w:rsidRDefault="005F6BC7" w:rsidP="005F6BC7">
      <w:pPr>
        <w:pStyle w:val="a5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5F6BC7">
        <w:rPr>
          <w:sz w:val="26"/>
          <w:szCs w:val="26"/>
        </w:rPr>
        <w:t>1.2. по расходам бюджета муниципального образования Рыбкинский сельсовет Новосергиевского района Оренбургской области по разделам и подразделам клас</w:t>
      </w:r>
      <w:r w:rsidR="00C07616">
        <w:rPr>
          <w:sz w:val="26"/>
          <w:szCs w:val="26"/>
        </w:rPr>
        <w:t>сификации расходов бюджетов за 3</w:t>
      </w:r>
      <w:r w:rsidRPr="005F6BC7">
        <w:rPr>
          <w:sz w:val="26"/>
          <w:szCs w:val="26"/>
        </w:rPr>
        <w:t xml:space="preserve"> квартал 2022 год  согласно приложению № 2.</w:t>
      </w:r>
    </w:p>
    <w:p w:rsidR="005F6BC7" w:rsidRPr="005F6BC7" w:rsidRDefault="005F6BC7" w:rsidP="005F6BC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BC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F6B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F6BC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5F6BC7" w:rsidRPr="005F6BC7" w:rsidRDefault="005F6BC7" w:rsidP="005F6BC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6BC7">
        <w:rPr>
          <w:rFonts w:ascii="Times New Roman" w:hAnsi="Times New Roman" w:cs="Times New Roman"/>
          <w:sz w:val="26"/>
          <w:szCs w:val="26"/>
        </w:rPr>
        <w:t>3</w:t>
      </w:r>
      <w:r w:rsidRPr="005F6BC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F6BC7">
        <w:rPr>
          <w:rFonts w:ascii="Times New Roman" w:hAnsi="Times New Roman" w:cs="Times New Roman"/>
          <w:sz w:val="26"/>
          <w:szCs w:val="26"/>
        </w:rPr>
        <w:t>Решение вступает в силу после дня его обнародования, подлежит размещению на официальном сайте муниципального образования Рыбкинский сельсовет Новосергиевского района Оренбургской области.</w:t>
      </w:r>
    </w:p>
    <w:p w:rsidR="005F6BC7" w:rsidRPr="005F6BC7" w:rsidRDefault="005F6BC7" w:rsidP="005F6BC7">
      <w:pPr>
        <w:ind w:right="3118"/>
        <w:jc w:val="both"/>
        <w:rPr>
          <w:bCs/>
          <w:sz w:val="26"/>
          <w:szCs w:val="26"/>
        </w:rPr>
      </w:pPr>
    </w:p>
    <w:p w:rsidR="005F6BC7" w:rsidRPr="005F6BC7" w:rsidRDefault="005F6BC7" w:rsidP="005F6BC7">
      <w:pPr>
        <w:ind w:right="-285"/>
        <w:rPr>
          <w:rFonts w:eastAsia="Times New Roman"/>
          <w:sz w:val="26"/>
          <w:szCs w:val="26"/>
        </w:rPr>
      </w:pPr>
      <w:r w:rsidRPr="005F6BC7">
        <w:rPr>
          <w:rFonts w:eastAsia="Times New Roman"/>
          <w:sz w:val="26"/>
          <w:szCs w:val="26"/>
        </w:rPr>
        <w:t>Председатель</w:t>
      </w:r>
    </w:p>
    <w:p w:rsidR="005F6BC7" w:rsidRPr="005F6BC7" w:rsidRDefault="005F6BC7" w:rsidP="005F6BC7">
      <w:pPr>
        <w:ind w:right="-2"/>
        <w:rPr>
          <w:rFonts w:eastAsia="Times New Roman"/>
          <w:sz w:val="26"/>
          <w:szCs w:val="26"/>
        </w:rPr>
      </w:pPr>
      <w:r w:rsidRPr="005F6BC7">
        <w:rPr>
          <w:rFonts w:eastAsia="Times New Roman"/>
          <w:sz w:val="26"/>
          <w:szCs w:val="26"/>
        </w:rPr>
        <w:t xml:space="preserve">Совета депутатов          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</w:t>
      </w:r>
      <w:r w:rsidRPr="005F6BC7">
        <w:rPr>
          <w:rFonts w:eastAsia="Times New Roman"/>
          <w:sz w:val="26"/>
          <w:szCs w:val="26"/>
        </w:rPr>
        <w:t xml:space="preserve">      </w:t>
      </w:r>
      <w:proofErr w:type="spellStart"/>
      <w:r w:rsidRPr="005F6BC7">
        <w:rPr>
          <w:rFonts w:eastAsia="Times New Roman"/>
          <w:sz w:val="26"/>
          <w:szCs w:val="26"/>
        </w:rPr>
        <w:t>Е.А.Капаций</w:t>
      </w:r>
      <w:proofErr w:type="spellEnd"/>
      <w:r w:rsidRPr="005F6BC7">
        <w:rPr>
          <w:rFonts w:eastAsia="Times New Roman"/>
          <w:sz w:val="26"/>
          <w:szCs w:val="26"/>
        </w:rPr>
        <w:t xml:space="preserve"> </w:t>
      </w:r>
    </w:p>
    <w:p w:rsidR="005F6BC7" w:rsidRPr="005F6BC7" w:rsidRDefault="005F6BC7" w:rsidP="005F6BC7">
      <w:pPr>
        <w:ind w:right="-285"/>
        <w:rPr>
          <w:rFonts w:eastAsia="Times New Roman"/>
          <w:sz w:val="26"/>
          <w:szCs w:val="26"/>
        </w:rPr>
      </w:pPr>
    </w:p>
    <w:p w:rsidR="005F6BC7" w:rsidRPr="005F6BC7" w:rsidRDefault="005F6BC7" w:rsidP="005F6BC7">
      <w:pPr>
        <w:ind w:right="-285"/>
        <w:rPr>
          <w:rFonts w:eastAsia="Times New Roman"/>
          <w:sz w:val="26"/>
          <w:szCs w:val="26"/>
        </w:rPr>
      </w:pPr>
      <w:r w:rsidRPr="005F6BC7">
        <w:rPr>
          <w:rFonts w:eastAsia="Times New Roman"/>
          <w:sz w:val="26"/>
          <w:szCs w:val="26"/>
        </w:rPr>
        <w:t xml:space="preserve">Глава администрации                                                               </w:t>
      </w:r>
      <w:r>
        <w:rPr>
          <w:rFonts w:eastAsia="Times New Roman"/>
          <w:sz w:val="26"/>
          <w:szCs w:val="26"/>
        </w:rPr>
        <w:t xml:space="preserve">           </w:t>
      </w:r>
      <w:r w:rsidRPr="005F6BC7">
        <w:rPr>
          <w:rFonts w:eastAsia="Times New Roman"/>
          <w:sz w:val="26"/>
          <w:szCs w:val="26"/>
        </w:rPr>
        <w:t xml:space="preserve"> Ю.П.Колесников</w:t>
      </w:r>
    </w:p>
    <w:p w:rsidR="005F6BC7" w:rsidRPr="005F6BC7" w:rsidRDefault="005F6BC7" w:rsidP="005F6BC7">
      <w:pPr>
        <w:ind w:right="-285"/>
        <w:rPr>
          <w:rFonts w:eastAsia="Times New Roman"/>
          <w:sz w:val="26"/>
          <w:szCs w:val="26"/>
        </w:rPr>
      </w:pPr>
      <w:r w:rsidRPr="005F6BC7">
        <w:rPr>
          <w:rFonts w:eastAsia="Times New Roman"/>
          <w:sz w:val="26"/>
          <w:szCs w:val="26"/>
        </w:rPr>
        <w:t>Рыбкинского сельсовета</w:t>
      </w:r>
    </w:p>
    <w:p w:rsidR="005F6BC7" w:rsidRPr="005F6BC7" w:rsidRDefault="005F6BC7" w:rsidP="005F6BC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F6BC7">
        <w:rPr>
          <w:rFonts w:ascii="Times New Roman" w:hAnsi="Times New Roman" w:cs="Times New Roman"/>
          <w:sz w:val="26"/>
          <w:szCs w:val="26"/>
        </w:rPr>
        <w:t>Разослано: в финотдел, прокурору, в дело</w:t>
      </w:r>
    </w:p>
    <w:p w:rsidR="005F6BC7" w:rsidRPr="00E07CB9" w:rsidRDefault="005F6BC7" w:rsidP="005F6B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07CB9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Приложение № 1 </w:t>
      </w:r>
    </w:p>
    <w:p w:rsidR="005F6BC7" w:rsidRPr="00E07CB9" w:rsidRDefault="005F6BC7" w:rsidP="005F6B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07CB9">
        <w:rPr>
          <w:rFonts w:ascii="Times New Roman" w:hAnsi="Times New Roman" w:cs="Times New Roman"/>
          <w:b w:val="0"/>
          <w:sz w:val="26"/>
          <w:szCs w:val="26"/>
        </w:rPr>
        <w:t>к решению Совета депутатов</w:t>
      </w:r>
    </w:p>
    <w:p w:rsidR="005F6BC7" w:rsidRPr="00E07CB9" w:rsidRDefault="005F6BC7" w:rsidP="005F6B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07CB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5F6BC7" w:rsidRPr="00E07CB9" w:rsidRDefault="005F6BC7" w:rsidP="005F6B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07CB9">
        <w:rPr>
          <w:rFonts w:ascii="Times New Roman" w:hAnsi="Times New Roman" w:cs="Times New Roman"/>
          <w:b w:val="0"/>
          <w:sz w:val="26"/>
          <w:szCs w:val="26"/>
        </w:rPr>
        <w:t>Рыбкинский сельсовет</w:t>
      </w:r>
    </w:p>
    <w:p w:rsidR="005F6BC7" w:rsidRPr="00E07CB9" w:rsidRDefault="005F6BC7" w:rsidP="005F6B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07CB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от 17.10.2022 г. № 22/1 </w:t>
      </w:r>
      <w:proofErr w:type="spellStart"/>
      <w:r w:rsidRPr="00E07CB9"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 w:rsidRPr="00E07CB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F6BC7" w:rsidRPr="00E07CB9" w:rsidRDefault="005F6BC7" w:rsidP="005F6B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F6BC7" w:rsidRPr="00E07CB9" w:rsidRDefault="005F6BC7" w:rsidP="005F6BC7">
      <w:pPr>
        <w:spacing w:line="276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E07CB9">
        <w:rPr>
          <w:rFonts w:eastAsia="Times New Roman"/>
          <w:b/>
          <w:sz w:val="26"/>
          <w:szCs w:val="26"/>
          <w:lang w:eastAsia="en-US"/>
        </w:rPr>
        <w:t xml:space="preserve">Доходы бюджета </w:t>
      </w:r>
      <w:r w:rsidRPr="00E07CB9">
        <w:rPr>
          <w:b/>
          <w:sz w:val="26"/>
          <w:szCs w:val="26"/>
          <w:lang w:eastAsia="en-US"/>
        </w:rPr>
        <w:t>муниципального образования Рыбкинский сельсовет Новосергиевского района Оренбургской области</w:t>
      </w:r>
      <w:r w:rsidRPr="00E07CB9">
        <w:rPr>
          <w:rFonts w:eastAsia="Times New Roman"/>
          <w:b/>
          <w:sz w:val="26"/>
          <w:szCs w:val="26"/>
          <w:lang w:eastAsia="en-US"/>
        </w:rPr>
        <w:t xml:space="preserve"> по кодам классификации доходов бюджета за 3 квартал 2022 год</w:t>
      </w:r>
    </w:p>
    <w:p w:rsidR="005F6BC7" w:rsidRPr="00E07CB9" w:rsidRDefault="005F6BC7" w:rsidP="005F6BC7">
      <w:pPr>
        <w:spacing w:line="276" w:lineRule="auto"/>
        <w:jc w:val="center"/>
        <w:rPr>
          <w:rFonts w:eastAsia="Times New Roman"/>
          <w:b/>
          <w:sz w:val="26"/>
          <w:szCs w:val="26"/>
          <w:lang w:eastAsia="en-US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992"/>
        <w:gridCol w:w="1419"/>
        <w:gridCol w:w="1560"/>
        <w:gridCol w:w="1277"/>
        <w:gridCol w:w="1560"/>
      </w:tblGrid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Неисполненные назначения</w:t>
            </w:r>
          </w:p>
        </w:tc>
      </w:tr>
      <w:tr w:rsidR="005F6BC7" w:rsidTr="005F6BC7">
        <w:trPr>
          <w:trHeight w:val="22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6 891 100,00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5 106 233,33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1 784 866,67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000 10000000000000000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4 556 200,00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3 077 826,74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1 478 373,26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000 10100000000000000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1 120 800,00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631 513,95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489 286,05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000 10102000010000110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1 120 800,00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631 513,95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489 286,05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000 10102010010000110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1 120 800,00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631 453,07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489 346,93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000 10102010011000110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1 120 800,00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624 893,86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495 906,14</w:t>
            </w:r>
          </w:p>
        </w:tc>
      </w:tr>
      <w:tr w:rsidR="005F6BC7" w:rsidTr="00E07CB9">
        <w:trPr>
          <w:trHeight w:val="416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соответствующему платежу)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000 10102010012100110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6 078,51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000 10102010013000110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480,70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000 10102030010000110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236,38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000 10102030011000110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236,38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000 10102080010000110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-175,50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000 10102080011000110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-175,50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000 10300000000000000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1 146 400,00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1 000 145,59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146 254,41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000 10302000010000110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1 146 400,00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1 000 145,59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146 254,41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000 10302230010000110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518 300,00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489 022,10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29 277,90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000 10302231010000110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518 300,00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489 022,10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29 277,90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инжекторных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000 10302240010000110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2 766,46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133,54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инжекторных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000 10302241010000110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2 766,46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133,54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000 10302250010000110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690 200,00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562 946,82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127 253,18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000 10302251010000110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690 200,00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562 946,82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127 253,18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000 10302260010000110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-65 000,00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-54 589,79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-10 410,21</w:t>
            </w:r>
          </w:p>
        </w:tc>
      </w:tr>
      <w:tr w:rsidR="005F6BC7" w:rsidTr="005F6BC7">
        <w:trPr>
          <w:trHeight w:val="41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000 10302261010000110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-65 000,00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-54 589,79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-10 410,21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000 10500000000000000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314 500,00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360 518,34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000 10503000010000110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314 500,00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360 518,34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000 10503010010000110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314 500,00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360 518,34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000 10503010011000110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314 500,00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357 504,00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000 10503010012100110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446,84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000 10503010013000110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2 567,50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000 10600000000000000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1 048 500,00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414 294,61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634 205,39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000 10601000000000110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18 909,62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000 10601030100000110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18 909,62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000 10601030101000110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17 927,09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000 10601030102100110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982,53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000 10606000000000110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1 032 000,00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395 384,99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636 615,01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000 10606030000000110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348 000,00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312 256,72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35 743,28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000 10606033100000110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348 000,00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312 256,72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35 743,28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000 10606033101000110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348 000,00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305 770,00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42 230,00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000 10606033102100110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6 486,72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000 10606040000000110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684 000,00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83 128,27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600 871,73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000 10606043100000110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684 000,00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83 128,27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600 871,73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000 10606043101000110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684 000,00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76 993,39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607 006,61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000 10606043102100110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6 134,88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000 10800000000000000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000 10804000010000110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000 10804020010000110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000 10804020011000110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2 100,00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000 11300000000000000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667 204,30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258 795,70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000 11302000000000130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667 204,30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258 795,70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000 11302060000000130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667 204,30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258 795,70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000 11302065100000130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667 204,30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258 795,70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000 11600000000000000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2 049,95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000 11602000020000140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2 049,95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000 11602020020000140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2 049,95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000 20000000000000000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2 334 900,00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2 028 406,59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306 493,41</w:t>
            </w:r>
          </w:p>
        </w:tc>
      </w:tr>
      <w:tr w:rsidR="005F6BC7" w:rsidTr="00E07CB9">
        <w:trPr>
          <w:trHeight w:val="273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000 20200000000000000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2 274 900,00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1 968 406,59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306 493,41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000 20210000000000150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2 170 100,00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1 888 400,00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281 700,00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000 20215001000000150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2 034 800,00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1 790 600,00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244 200,00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000 20215001100000150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2 034 800,00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1 790 600,00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244 200,00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000 20215002000000150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130 900,00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94 500,00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36 400,00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000 20215002100000150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130 900,00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94 500,00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36 400,00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000 20216001000000150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3 300,00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1 100,00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000 20216001100000150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3 300,00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1 100,00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000 20230000000000150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104 800,00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80 006,59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24 793,41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000 20235118000000150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104 800,00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80 006,59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24 793,41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000 20235118100000150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104 800,00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80 006,59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24 793,41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000 20700000000000000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000 20705000100000150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000 20705030100000150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</w:tbl>
    <w:p w:rsidR="005F6BC7" w:rsidRDefault="005F6BC7" w:rsidP="005F6BC7">
      <w:pPr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5F6BC7" w:rsidRPr="00E07CB9" w:rsidRDefault="005F6BC7" w:rsidP="005F6BC7">
      <w:pPr>
        <w:spacing w:line="276" w:lineRule="auto"/>
        <w:jc w:val="center"/>
        <w:rPr>
          <w:rFonts w:eastAsia="Times New Roman"/>
          <w:b/>
          <w:sz w:val="26"/>
          <w:szCs w:val="26"/>
          <w:lang w:eastAsia="en-US"/>
        </w:rPr>
      </w:pPr>
    </w:p>
    <w:p w:rsidR="005F6BC7" w:rsidRPr="00E07CB9" w:rsidRDefault="005F6BC7" w:rsidP="005F6B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07CB9">
        <w:rPr>
          <w:rFonts w:ascii="Times New Roman" w:hAnsi="Times New Roman" w:cs="Times New Roman"/>
          <w:b w:val="0"/>
          <w:sz w:val="26"/>
          <w:szCs w:val="26"/>
        </w:rPr>
        <w:t xml:space="preserve">Приложение № 2 </w:t>
      </w:r>
    </w:p>
    <w:p w:rsidR="005F6BC7" w:rsidRPr="00E07CB9" w:rsidRDefault="005F6BC7" w:rsidP="005F6B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07CB9">
        <w:rPr>
          <w:rFonts w:ascii="Times New Roman" w:hAnsi="Times New Roman" w:cs="Times New Roman"/>
          <w:b w:val="0"/>
          <w:sz w:val="26"/>
          <w:szCs w:val="26"/>
        </w:rPr>
        <w:t>к решению Совета депутатов</w:t>
      </w:r>
    </w:p>
    <w:p w:rsidR="005F6BC7" w:rsidRPr="00E07CB9" w:rsidRDefault="005F6BC7" w:rsidP="005F6B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07CB9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</w:p>
    <w:p w:rsidR="005F6BC7" w:rsidRPr="00E07CB9" w:rsidRDefault="005F6BC7" w:rsidP="005F6B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07CB9">
        <w:rPr>
          <w:rFonts w:ascii="Times New Roman" w:hAnsi="Times New Roman" w:cs="Times New Roman"/>
          <w:b w:val="0"/>
          <w:sz w:val="26"/>
          <w:szCs w:val="26"/>
        </w:rPr>
        <w:t>Рыбкинский сельсовет</w:t>
      </w:r>
    </w:p>
    <w:p w:rsidR="005F6BC7" w:rsidRPr="00E07CB9" w:rsidRDefault="005F6BC7" w:rsidP="005F6BC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07CB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от 17.10.2022 г. № 22/1 </w:t>
      </w:r>
      <w:proofErr w:type="spellStart"/>
      <w:r w:rsidRPr="00E07CB9">
        <w:rPr>
          <w:rFonts w:ascii="Times New Roman" w:hAnsi="Times New Roman" w:cs="Times New Roman"/>
          <w:b w:val="0"/>
          <w:sz w:val="26"/>
          <w:szCs w:val="26"/>
        </w:rPr>
        <w:t>р.С</w:t>
      </w:r>
      <w:proofErr w:type="spellEnd"/>
      <w:r w:rsidRPr="00E07CB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F6BC7" w:rsidRPr="00E07CB9" w:rsidRDefault="005F6BC7" w:rsidP="005F6BC7">
      <w:pPr>
        <w:tabs>
          <w:tab w:val="left" w:pos="5529"/>
        </w:tabs>
        <w:ind w:right="3684"/>
        <w:rPr>
          <w:rFonts w:eastAsia="Times New Roman"/>
          <w:bCs/>
          <w:sz w:val="26"/>
          <w:szCs w:val="26"/>
        </w:rPr>
      </w:pPr>
    </w:p>
    <w:p w:rsidR="005F6BC7" w:rsidRPr="00E07CB9" w:rsidRDefault="005F6BC7" w:rsidP="005F6BC7">
      <w:pPr>
        <w:tabs>
          <w:tab w:val="left" w:pos="5529"/>
        </w:tabs>
        <w:ind w:right="211"/>
        <w:jc w:val="center"/>
        <w:rPr>
          <w:rFonts w:eastAsia="Times New Roman"/>
          <w:b/>
          <w:bCs/>
          <w:sz w:val="26"/>
          <w:szCs w:val="26"/>
        </w:rPr>
      </w:pPr>
      <w:r w:rsidRPr="00E07CB9">
        <w:rPr>
          <w:rFonts w:eastAsia="Times New Roman"/>
          <w:b/>
          <w:bCs/>
          <w:sz w:val="26"/>
          <w:szCs w:val="26"/>
        </w:rPr>
        <w:t>Расходы бюджета муниципального образования Рыбкинский сельсовет Новосергиевского района Оренбургской области по разделам подразделам целевым статьям расходов, видам расходов классификации расходов бюджетов за 3 квартал 2022 года</w:t>
      </w:r>
    </w:p>
    <w:p w:rsidR="005F6BC7" w:rsidRDefault="005F6BC7" w:rsidP="005F6BC7">
      <w:pPr>
        <w:tabs>
          <w:tab w:val="left" w:pos="5529"/>
        </w:tabs>
        <w:ind w:right="211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W w:w="93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984"/>
        <w:gridCol w:w="1710"/>
        <w:gridCol w:w="1277"/>
        <w:gridCol w:w="1277"/>
        <w:gridCol w:w="1560"/>
      </w:tblGrid>
      <w:tr w:rsidR="005F6BC7" w:rsidTr="005F6BC7">
        <w:trPr>
          <w:trHeight w:val="79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Неисполненные назначения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Расходы бюджета - всего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7 389 362,25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5 358 903,20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2 030 459,05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2 417 310,00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1 606 947,36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810 362,64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814 210,00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537 815,16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276 394,84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000 0102 2000000000 000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814 210,00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537 815,16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276 394,84</w:t>
            </w:r>
          </w:p>
        </w:tc>
      </w:tr>
      <w:tr w:rsidR="005F6BC7" w:rsidTr="005F6BC7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000 0102 2010000000 000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814 210,00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537 815,16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276 394,84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000 0102 2010200000 000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814 210,00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537 815,16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276 394,84</w:t>
            </w:r>
          </w:p>
        </w:tc>
      </w:tr>
      <w:tr w:rsidR="005F6BC7" w:rsidTr="00E07CB9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Высшее должностное лицо органов местного самоуправления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000 0102 2010210010 000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814 210,00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537 815,16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276 394,84</w:t>
            </w:r>
          </w:p>
        </w:tc>
      </w:tr>
      <w:tr w:rsidR="005F6BC7" w:rsidTr="00E07CB9">
        <w:trPr>
          <w:trHeight w:val="612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000 0102 2010210010 100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814 210,00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537 815,16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276 394,84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000 0102 2010210010 120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814 210,00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537 815,16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276 394,84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000 0102 2010210010 121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413 068,50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211 931,50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000 0102 2010210010 129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189 210,00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124 746,66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64 463,34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739 283,30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393 416,70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739 283,30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393 416,70</w:t>
            </w:r>
          </w:p>
        </w:tc>
      </w:tr>
      <w:tr w:rsidR="005F6BC7" w:rsidTr="005F6BC7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739 283,30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393 416,70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1 132 700,00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739 283,30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393 416,70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000 0104 2010210020 000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835 700,00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531 405,60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304 294,40</w:t>
            </w:r>
          </w:p>
        </w:tc>
      </w:tr>
      <w:tr w:rsidR="005F6BC7" w:rsidTr="005F6BC7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000 0104 2010210020 100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514 300,00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365 159,80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149 140,20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000 0104 2010210020 120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514 300,00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365 159,80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149 140,20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000 0104 2010210020 121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280 460,65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114 539,35</w:t>
            </w:r>
          </w:p>
        </w:tc>
      </w:tr>
      <w:tr w:rsidR="005F6BC7" w:rsidTr="00E07CB9">
        <w:trPr>
          <w:trHeight w:val="40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000 0104 2010210020 129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119 300,00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84 699,15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34 600,85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000 0104 2010210020 200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166 245,80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155 154,20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000 0104 2010210020 240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321 400,00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166 245,80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155 154,20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000 0104 2010210020 242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127 695,35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75 374,35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52 321,00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000 0104 2010210020 244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193 704,65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90 871,45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102 833,20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Центральный аппарат (работники ОМСУ)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000 0104 2010210021 000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207 877,70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89 122,30</w:t>
            </w:r>
          </w:p>
        </w:tc>
      </w:tr>
      <w:tr w:rsidR="005F6BC7" w:rsidTr="005F6BC7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000 0104 2010210021 100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207 877,70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89 122,30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000 0104 2010210021 120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207 877,70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89 122,30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000 0104 2010210021 121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160 588,07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68 411,93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000 0104 2010210021 129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47 289,63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20 710,37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000 0106 0000000000 000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E07CB9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000 0106 2000000000 000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E07CB9">
        <w:trPr>
          <w:trHeight w:val="612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Подпрограмма «Обеспечение реализации муниципальной Программы «Устойчивое развитие территории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000 0106 2010000000 000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000 0106 2010200000 000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000 0106 2010299940 000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000 0106 2010299940 500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000 0106 2010299940 540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000 0106 2010299960 000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000 0106 2010299960 500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000 0106 2010299960 540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434 900,00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294 348,90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140 551,10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433 300,00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293 130,90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140 169,10</w:t>
            </w:r>
          </w:p>
        </w:tc>
      </w:tr>
      <w:tr w:rsidR="005F6BC7" w:rsidTr="005F6BC7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373 300,00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247 950,00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125 350,00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373 300,00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247 950,00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125 350,00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Осуществление полномочий по составлению проекта бюджета поселения, исполнению бюджета поселения,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контролю за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000 0113 2010299980 000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373 300,00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247 950,00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125 350,00</w:t>
            </w:r>
          </w:p>
        </w:tc>
      </w:tr>
      <w:tr w:rsidR="005F6BC7" w:rsidTr="00E07CB9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000 0113 2010299980 500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373 300,00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247 950,00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125 350,00</w:t>
            </w:r>
          </w:p>
        </w:tc>
      </w:tr>
      <w:tr w:rsidR="005F6BC7" w:rsidTr="00E07CB9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Иные межбюджетные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000 0113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2010299980 540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373 300,00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247 950,00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125 350,00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000 0113 2020000000 000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45 180,90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14 819,10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000 0113 2020100000 000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45 180,90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14 819,10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Регулирование отношений по муниципальной собственности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000 0113 2020199010 000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45 180,90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14 819,10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000 0113 2020199010 200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45 180,90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14 819,10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000 0113 2020199010 240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45 180,90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14 819,10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000 0113 2020199010 244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45 180,90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14 819,10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Непрограммные мероприятия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382,00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Прочие мероприятия в рамках управленческой деятельности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000 0113 7720000000 000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382,00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000 0113 7720010110 000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382,00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000 0113 7720010110 800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382,00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000 0113 7720010110 850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382,00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000 0113 7720010110 853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382,00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80 006,59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24 793,41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80 006,59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24 793,41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Непрограммные мероприятия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000 0203 7700000000 000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80 006,59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24 793,41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000 0203 7710000000 000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80 006,59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24 793,41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000 0203 7710051180 000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80 006,59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24 793,41</w:t>
            </w:r>
          </w:p>
        </w:tc>
      </w:tr>
      <w:tr w:rsidR="005F6BC7" w:rsidTr="00E07CB9">
        <w:trPr>
          <w:trHeight w:val="612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000 0203 7710051180 100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104 166,00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80 006,59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24 159,41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000 0203 7710051180 120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104 166,00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80 006,59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24 159,41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000 0203 7710051180 121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80 004,00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61 449,00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18 555,00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000 0203 7710051180 129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24 162,00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18 557,59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5 604,41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000 0203 7710051180 200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634,00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000 0203 7710051180 240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634,00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000 0203 7710051180 244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634,00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407 856,40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7 143,60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407 856,40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3 143,60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000 0310 2000000000 000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407 856,40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3 143,60</w:t>
            </w:r>
          </w:p>
        </w:tc>
      </w:tr>
      <w:tr w:rsidR="005F6BC7" w:rsidTr="00E07CB9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000 0310 2030000000 000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407 856,40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3 143,60</w:t>
            </w:r>
          </w:p>
        </w:tc>
      </w:tr>
      <w:tr w:rsidR="005F6BC7" w:rsidTr="00E07CB9">
        <w:trPr>
          <w:trHeight w:val="40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000 0310 2030100000 000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407 856,40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3 143,60</w:t>
            </w:r>
          </w:p>
        </w:tc>
      </w:tr>
      <w:tr w:rsidR="005F6BC7" w:rsidTr="00E07CB9">
        <w:trPr>
          <w:trHeight w:val="40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000 0310 2030199060 000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407 856,40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3 143,60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000 0310 2030199060 200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407 856,40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3 143,60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000 0310 2030199060 240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407 856,40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3 143,60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000 0310 2030199060 244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407 856,40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3 143,60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000 0314 2000000000 000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Подпрограмма «Обеспечение безопасности жизнедеятельности населения сельского поселения на 2017 – 2024 годы»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000 0314 2030000000 000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000 0314 2030300000 000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000 0314 2030399090 000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000 0314 2030399090 200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000 0314 2030399090 240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000 0314 2030399090 244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1 316 060,99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1 019 533,24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296 527,75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1 279 460,99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982 933,24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296 527,75</w:t>
            </w:r>
          </w:p>
        </w:tc>
      </w:tr>
      <w:tr w:rsidR="005F6BC7" w:rsidTr="00E07CB9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000 0409 2000000000 000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1 279 460,99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982 933,24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296 527,75</w:t>
            </w:r>
          </w:p>
        </w:tc>
      </w:tr>
      <w:tr w:rsidR="005F6BC7" w:rsidTr="00E07CB9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Подпрограмма «Развитие дорожного хозяйства в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муниципальном образовании на 2017-2024 годы»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000 0409 2040000000 000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1 279 460,99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982 933,24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296 527,75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000 0409 2040100000 000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1 279 460,99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982 933,24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296 527,75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Ремонт и содержание автомобильных дорог общего пользования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000 0409 2040199070 000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1 279 460,99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982 933,24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296 527,75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000 0409 2040199070 200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1 279 460,99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982 933,24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296 527,75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000 0409 2040199070 240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1 279 460,99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982 933,24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296 527,75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000 0409 2040199070 244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719 460,99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703 173,21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16 287,78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000 0409 2040199070 247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279 760,03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280 239,97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000 0412 2000000000 000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2017-2024 годы»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000 0412 2020000000 000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000 0412 2020200000 000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000 0412 2020299080 000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000 0412 2020299080 200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000 0412 2020299080 240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E07CB9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000 0412 2020299080 244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E07CB9">
        <w:trPr>
          <w:trHeight w:val="408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Подпрограмма «Развитие системы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градорегулирования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 в муниципальном образовании на 2017-2024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годы»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000 0412 2080000000 000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000 0412 2080100000 000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81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000 0412 2080199950 000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000 0412 2080199950 500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000 0412 2080199950 540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1 497 791,26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1 077 484,58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420 306,68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675 365,24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250 634,76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000 0502 2000000000 000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675 365,24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250 634,76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000 0502 2050000000 000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675 365,24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250 634,76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000 0502 2050100000 000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675 365,24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250 634,76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Содержание объектов коммунальной инфраструктуры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000 0502 2050199012 000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675 365,24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250 634,76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000 0502 2050199012 200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675 365,24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250 634,76</w:t>
            </w:r>
          </w:p>
        </w:tc>
      </w:tr>
      <w:tr w:rsidR="005F6BC7" w:rsidTr="00E07CB9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000 0502 2050199012 240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675 365,24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250 634,76</w:t>
            </w:r>
          </w:p>
        </w:tc>
      </w:tr>
      <w:tr w:rsidR="005F6BC7" w:rsidTr="00E07CB9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Прочая закупка товаров,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работ и услуг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000 0502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2050199012 244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131 000,00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81 536,75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49 463,25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Закупка энергетических ресурсов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000 0502 2050199012 247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795 000,00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593 828,49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201 171,51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571 791,26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402 119,34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169 671,92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000 0503 2000000000 000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571 791,26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402 119,34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169 671,92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2017-2024 годы»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000 0503 2050000000 000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571 791,26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402 119,34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169 671,92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000 0503 2050700000 000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571 791,26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402 119,34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169 671,92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000 0503 2050799160 000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571 791,26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402 119,34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169 671,92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000 0503 2050799160 200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420 406,26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250 735,00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169 671,26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000 0503 2050799160 240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420 406,26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250 735,00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169 671,26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000 0503 2050799160 244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420 406,26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250 735,00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169 671,26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000 0503 2050799160 800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151 385,00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151 384,34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0,66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000 0503 2050799160 850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151 385,00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151 384,34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0,66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000 0503 2050799160 851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151 385,00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151 384,34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0,66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Молодежная политика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000 0707 2000000000 000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E07CB9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000 0707 2060000000 000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E07CB9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Основное мероприятие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"Организация работы с детьми и молодежью"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000 0707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2060200000 000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000 0707 2060299970 000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000 0707 2060299970 500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000 0707 2060299970 540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КУЛЬТУРА, КИНЕМАТОГРАФИЯ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1 624 900,00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1 157 575,03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467 324,97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1 624 900,00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1 157 575,03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467 324,97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000 0801 2000000000 000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1 624 900,00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1 157 575,03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467 324,97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Подпрограмма «Развитие социально-культурной сферы в муниципальном образовании на 2017-2024 годы»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000 0801 2060000000 000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1 624 900,00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1 157 575,03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467 324,97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000 0801 2060100000 000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1 624 900,00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1 157 575,03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467 324,97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Межбюджетные трансферты на обеспечение повышения заработной платы работникам учреждений культуры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000 0801 2060179300 000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69 826,00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23 274,00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000 0801 2060179300 500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69 826,00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23 274,00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000 0801 2060179300 540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69 826,00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23 274,00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Содержание учреждений культуры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000 0801 2060199200 000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284 700,00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160 949,03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123 750,97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000 0801 2060199200 200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269 700,00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145 949,03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123 750,97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000 0801 2060199200 240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269 700,00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145 949,03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123 750,97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Прочая закупка товаров, работ и услуг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000 0801 2060199200 244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37 063,49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5 136,51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000 0801 2060199200 247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227 500,00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108 885,54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118 614,46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000 0801 2060199200 300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выплаты населению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000 0801 2060199200 360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5F6BC7" w:rsidTr="00E07CB9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000 0801 2060199920 000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1 247 100,00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320 300,00</w:t>
            </w:r>
          </w:p>
        </w:tc>
      </w:tr>
      <w:tr w:rsidR="005F6BC7" w:rsidTr="00E07CB9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 xml:space="preserve">000 0801 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2060199920 500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1 247 100,00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926 800,00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320 300,00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000 0801 2060199920 540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1 247 100,00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926 800,00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320 300,00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2017-2024 годы».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000 1001 2000000000 000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5F6BC7" w:rsidTr="005F6BC7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2017 - 2024 годы».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000 1001 2010000000 000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5F6BC7" w:rsidTr="005F6BC7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000 1001 2010200000 000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000 1001 2010299930 000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000 1001 2010299930 300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000 1001 2010299930 310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000 1001 2010299930 312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4 000,00</w:t>
            </w:r>
          </w:p>
        </w:tc>
      </w:tr>
      <w:tr w:rsidR="005F6BC7" w:rsidTr="005F6BC7">
        <w:trPr>
          <w:trHeight w:val="26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BC7" w:rsidRDefault="005F6BC7">
            <w:pPr>
              <w:spacing w:line="276" w:lineRule="auto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Результат исполнения бюджета (дефицит/профицит)</w:t>
            </w:r>
          </w:p>
        </w:tc>
        <w:tc>
          <w:tcPr>
            <w:tcW w:w="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-498 262,25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-252 669,87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F6BC7" w:rsidRDefault="005F6BC7">
            <w:pPr>
              <w:spacing w:line="276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X</w:t>
            </w:r>
          </w:p>
        </w:tc>
      </w:tr>
    </w:tbl>
    <w:p w:rsidR="005F6BC7" w:rsidRDefault="005F6BC7" w:rsidP="005F6BC7">
      <w:pPr>
        <w:tabs>
          <w:tab w:val="left" w:pos="5529"/>
        </w:tabs>
        <w:ind w:right="211"/>
        <w:jc w:val="center"/>
        <w:rPr>
          <w:rFonts w:eastAsia="Times New Roman"/>
          <w:b/>
          <w:bCs/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C7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7D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03C3A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6BC7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4DAE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616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CB9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6B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F6B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BC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qFormat/>
    <w:rsid w:val="005F6BC7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semiHidden/>
    <w:unhideWhenUsed/>
    <w:qFormat/>
    <w:rsid w:val="005F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6B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qFormat/>
    <w:rsid w:val="005F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6B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5F6BC7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5F6BC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qFormat/>
    <w:rsid w:val="005F6B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F6B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qFormat/>
    <w:rsid w:val="005F6BC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F6B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5F6B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6B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qFormat/>
    <w:rsid w:val="005F6B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6B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qFormat/>
    <w:rsid w:val="005F6B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BC7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5F6BC7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F6B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5F6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5F6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5F6B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uiPriority w:val="99"/>
    <w:qFormat/>
    <w:rsid w:val="005F6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uiPriority w:val="99"/>
    <w:qFormat/>
    <w:rsid w:val="005F6BC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uiPriority w:val="99"/>
    <w:qFormat/>
    <w:rsid w:val="005F6B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a"/>
    <w:uiPriority w:val="99"/>
    <w:qFormat/>
    <w:rsid w:val="005F6BC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9">
    <w:name w:val="xl69"/>
    <w:basedOn w:val="a"/>
    <w:uiPriority w:val="99"/>
    <w:qFormat/>
    <w:rsid w:val="005F6B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uiPriority w:val="99"/>
    <w:qFormat/>
    <w:rsid w:val="005F6B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qFormat/>
    <w:rsid w:val="005F6BC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a"/>
    <w:uiPriority w:val="99"/>
    <w:qFormat/>
    <w:rsid w:val="005F6B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qFormat/>
    <w:rsid w:val="005F6BC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uiPriority w:val="99"/>
    <w:qFormat/>
    <w:rsid w:val="005F6B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uiPriority w:val="99"/>
    <w:qFormat/>
    <w:rsid w:val="005F6B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6">
    <w:name w:val="xl76"/>
    <w:basedOn w:val="a"/>
    <w:uiPriority w:val="99"/>
    <w:qFormat/>
    <w:rsid w:val="005F6BC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7">
    <w:name w:val="xl77"/>
    <w:basedOn w:val="a"/>
    <w:uiPriority w:val="99"/>
    <w:qFormat/>
    <w:rsid w:val="005F6BC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5F6BC7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uiPriority w:val="99"/>
    <w:qFormat/>
    <w:rsid w:val="005F6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дресат"/>
    <w:basedOn w:val="a"/>
    <w:next w:val="a"/>
    <w:uiPriority w:val="99"/>
    <w:qFormat/>
    <w:rsid w:val="005F6BC7"/>
    <w:pPr>
      <w:autoSpaceDE w:val="0"/>
      <w:autoSpaceDN w:val="0"/>
      <w:jc w:val="center"/>
    </w:pPr>
    <w:rPr>
      <w:rFonts w:eastAsia="Times New Roman"/>
      <w:sz w:val="30"/>
      <w:szCs w:val="30"/>
    </w:rPr>
  </w:style>
  <w:style w:type="paragraph" w:customStyle="1" w:styleId="ConsPlusCell">
    <w:name w:val="ConsPlusCell"/>
    <w:uiPriority w:val="99"/>
    <w:qFormat/>
    <w:rsid w:val="005F6B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Гипертекстовая ссылка"/>
    <w:rsid w:val="005F6BC7"/>
    <w:rPr>
      <w:rFonts w:ascii="Times New Roman" w:hAnsi="Times New Roman" w:cs="Times New Roman" w:hint="default"/>
      <w:b/>
      <w:bCs/>
      <w:color w:val="008000"/>
    </w:rPr>
  </w:style>
  <w:style w:type="table" w:styleId="af6">
    <w:name w:val="Table Grid"/>
    <w:basedOn w:val="a1"/>
    <w:uiPriority w:val="59"/>
    <w:rsid w:val="005F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5F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5F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5F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5F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B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6B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5F6B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6BC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qFormat/>
    <w:rsid w:val="005F6BC7"/>
    <w:pPr>
      <w:spacing w:before="100" w:beforeAutospacing="1" w:after="100" w:afterAutospacing="1"/>
    </w:pPr>
    <w:rPr>
      <w:rFonts w:eastAsia="Times New Roman"/>
    </w:rPr>
  </w:style>
  <w:style w:type="paragraph" w:styleId="a6">
    <w:name w:val="header"/>
    <w:basedOn w:val="a"/>
    <w:link w:val="a7"/>
    <w:uiPriority w:val="99"/>
    <w:semiHidden/>
    <w:unhideWhenUsed/>
    <w:qFormat/>
    <w:rsid w:val="005F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6B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qFormat/>
    <w:rsid w:val="005F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F6B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5F6BC7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5F6BC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qFormat/>
    <w:rsid w:val="005F6B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F6B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qFormat/>
    <w:rsid w:val="005F6BC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F6B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5F6B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6B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qFormat/>
    <w:rsid w:val="005F6BC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6B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qFormat/>
    <w:rsid w:val="005F6B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6BC7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5F6BC7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F6B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uiPriority w:val="99"/>
    <w:qFormat/>
    <w:rsid w:val="005F6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5F6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5F6B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5">
    <w:name w:val="xl65"/>
    <w:basedOn w:val="a"/>
    <w:uiPriority w:val="99"/>
    <w:qFormat/>
    <w:rsid w:val="005F6B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6">
    <w:name w:val="xl66"/>
    <w:basedOn w:val="a"/>
    <w:uiPriority w:val="99"/>
    <w:qFormat/>
    <w:rsid w:val="005F6BC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uiPriority w:val="99"/>
    <w:qFormat/>
    <w:rsid w:val="005F6B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68">
    <w:name w:val="xl68"/>
    <w:basedOn w:val="a"/>
    <w:uiPriority w:val="99"/>
    <w:qFormat/>
    <w:rsid w:val="005F6BC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69">
    <w:name w:val="xl69"/>
    <w:basedOn w:val="a"/>
    <w:uiPriority w:val="99"/>
    <w:qFormat/>
    <w:rsid w:val="005F6B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uiPriority w:val="99"/>
    <w:qFormat/>
    <w:rsid w:val="005F6B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qFormat/>
    <w:rsid w:val="005F6BC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a"/>
    <w:uiPriority w:val="99"/>
    <w:qFormat/>
    <w:rsid w:val="005F6B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qFormat/>
    <w:rsid w:val="005F6BC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uiPriority w:val="99"/>
    <w:qFormat/>
    <w:rsid w:val="005F6B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uiPriority w:val="99"/>
    <w:qFormat/>
    <w:rsid w:val="005F6B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6">
    <w:name w:val="xl76"/>
    <w:basedOn w:val="a"/>
    <w:uiPriority w:val="99"/>
    <w:qFormat/>
    <w:rsid w:val="005F6BC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77">
    <w:name w:val="xl77"/>
    <w:basedOn w:val="a"/>
    <w:uiPriority w:val="99"/>
    <w:qFormat/>
    <w:rsid w:val="005F6BC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11">
    <w:name w:val="Абзац списка1"/>
    <w:basedOn w:val="a"/>
    <w:uiPriority w:val="99"/>
    <w:qFormat/>
    <w:rsid w:val="005F6BC7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ConsNormal">
    <w:name w:val="ConsNormal"/>
    <w:uiPriority w:val="99"/>
    <w:qFormat/>
    <w:rsid w:val="005F6B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дресат"/>
    <w:basedOn w:val="a"/>
    <w:next w:val="a"/>
    <w:uiPriority w:val="99"/>
    <w:qFormat/>
    <w:rsid w:val="005F6BC7"/>
    <w:pPr>
      <w:autoSpaceDE w:val="0"/>
      <w:autoSpaceDN w:val="0"/>
      <w:jc w:val="center"/>
    </w:pPr>
    <w:rPr>
      <w:rFonts w:eastAsia="Times New Roman"/>
      <w:sz w:val="30"/>
      <w:szCs w:val="30"/>
    </w:rPr>
  </w:style>
  <w:style w:type="paragraph" w:customStyle="1" w:styleId="ConsPlusCell">
    <w:name w:val="ConsPlusCell"/>
    <w:uiPriority w:val="99"/>
    <w:qFormat/>
    <w:rsid w:val="005F6B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Гипертекстовая ссылка"/>
    <w:rsid w:val="005F6BC7"/>
    <w:rPr>
      <w:rFonts w:ascii="Times New Roman" w:hAnsi="Times New Roman" w:cs="Times New Roman" w:hint="default"/>
      <w:b/>
      <w:bCs/>
      <w:color w:val="008000"/>
    </w:rPr>
  </w:style>
  <w:style w:type="table" w:styleId="af6">
    <w:name w:val="Table Grid"/>
    <w:basedOn w:val="a1"/>
    <w:uiPriority w:val="59"/>
    <w:rsid w:val="005F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5F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5F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5F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5F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5942</Words>
  <Characters>33872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2022-10-13T10:24:00Z</dcterms:created>
  <dcterms:modified xsi:type="dcterms:W3CDTF">2022-10-14T04:55:00Z</dcterms:modified>
</cp:coreProperties>
</file>