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E77BF" w:rsidRDefault="001E77BF" w:rsidP="001E77BF">
      <w:pPr>
        <w:ind w:right="5755"/>
        <w:jc w:val="center"/>
        <w:rPr>
          <w:b/>
        </w:rPr>
      </w:pPr>
    </w:p>
    <w:p w:rsidR="001E77BF" w:rsidRDefault="001E77BF" w:rsidP="001E77B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E77BF" w:rsidRDefault="001E77BF" w:rsidP="001E77BF">
      <w:pPr>
        <w:ind w:right="5755"/>
        <w:jc w:val="center"/>
        <w:rPr>
          <w:b/>
        </w:rPr>
      </w:pPr>
    </w:p>
    <w:p w:rsidR="001E77BF" w:rsidRDefault="001E77BF" w:rsidP="001E77BF">
      <w:pPr>
        <w:ind w:right="5755"/>
        <w:jc w:val="center"/>
      </w:pPr>
      <w:r>
        <w:t>04.06.2018 г. № 41-п.</w:t>
      </w:r>
    </w:p>
    <w:p w:rsidR="001E77BF" w:rsidRDefault="001E77BF" w:rsidP="001E77BF">
      <w:pPr>
        <w:ind w:right="5755"/>
        <w:jc w:val="center"/>
      </w:pPr>
      <w:r>
        <w:t>с.Рыбкино</w:t>
      </w:r>
    </w:p>
    <w:p w:rsidR="001E77BF" w:rsidRDefault="001E77BF" w:rsidP="001E77BF">
      <w:pPr>
        <w:ind w:right="5755"/>
        <w:jc w:val="center"/>
        <w:rPr>
          <w:b/>
        </w:rPr>
      </w:pPr>
    </w:p>
    <w:p w:rsidR="001E77BF" w:rsidRDefault="001E77BF" w:rsidP="001E77BF">
      <w:pPr>
        <w:pStyle w:val="a5"/>
        <w:ind w:right="2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руководства по соблюдению обязательных требований, предъявляемых при проведении проверок юридических лиц и индивидуальных предпринимателей администрацией </w:t>
      </w:r>
      <w:r>
        <w:rPr>
          <w:bCs/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sz w:val="28"/>
          <w:szCs w:val="28"/>
        </w:rPr>
        <w:t>, при осуществлении мероприятий по муниципальному земельному контролю</w:t>
      </w:r>
    </w:p>
    <w:p w:rsidR="001E77BF" w:rsidRDefault="001E77BF" w:rsidP="001E77BF">
      <w:pPr>
        <w:tabs>
          <w:tab w:val="left" w:pos="1340"/>
        </w:tabs>
        <w:spacing w:line="192" w:lineRule="auto"/>
      </w:pPr>
    </w:p>
    <w:p w:rsidR="001E77BF" w:rsidRDefault="001E77BF" w:rsidP="001E77BF">
      <w:pPr>
        <w:spacing w:line="192" w:lineRule="auto"/>
      </w:pPr>
    </w:p>
    <w:p w:rsidR="001E77BF" w:rsidRDefault="001E77BF" w:rsidP="001E77B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образования: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руководство по соблюдению обязательных требований, предъявляемых при проведении проверок юридических лиц и индивидуальных предпринимателей администрацией Рыбкинского сельсовета Новосергиевского района Оренбургской области, при осуществлении мероприятий по муниципальному земельному контролю согласно приложению.</w:t>
      </w:r>
    </w:p>
    <w:p w:rsidR="001E77BF" w:rsidRDefault="001E77BF" w:rsidP="001E77B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7BF" w:rsidRDefault="001E77BF" w:rsidP="001E77BF">
      <w:pPr>
        <w:ind w:firstLine="567"/>
        <w:jc w:val="both"/>
      </w:pPr>
      <w:r>
        <w:t>3. Настоящее постановление вступает в силу со дня его опубликования на сайте администрации.</w:t>
      </w:r>
    </w:p>
    <w:p w:rsidR="001E77BF" w:rsidRDefault="001E77BF" w:rsidP="001E77BF">
      <w:pPr>
        <w:ind w:firstLine="708"/>
        <w:jc w:val="both"/>
        <w:rPr>
          <w:rFonts w:ascii="Arial" w:hAnsi="Arial" w:cs="Arial"/>
        </w:rPr>
      </w:pPr>
    </w:p>
    <w:p w:rsidR="001E77BF" w:rsidRDefault="001E77BF" w:rsidP="001E77BF">
      <w:pPr>
        <w:rPr>
          <w:rFonts w:ascii="Arial" w:hAnsi="Arial" w:cs="Arial"/>
        </w:rPr>
      </w:pPr>
    </w:p>
    <w:p w:rsidR="001E77BF" w:rsidRDefault="001E77BF" w:rsidP="001E77BF">
      <w:r>
        <w:t>Глава администрации                                                               Ю.П.Колесников</w:t>
      </w:r>
    </w:p>
    <w:p w:rsidR="001E77BF" w:rsidRDefault="001E77BF" w:rsidP="001E77BF">
      <w:pPr>
        <w:jc w:val="both"/>
      </w:pPr>
    </w:p>
    <w:p w:rsidR="001E77BF" w:rsidRDefault="001E77BF" w:rsidP="001E77BF">
      <w:pPr>
        <w:jc w:val="both"/>
      </w:pPr>
    </w:p>
    <w:p w:rsidR="001E77BF" w:rsidRDefault="001E77BF" w:rsidP="001E77BF">
      <w:pPr>
        <w:jc w:val="both"/>
        <w:rPr>
          <w:b/>
          <w:bCs w:val="0"/>
        </w:rPr>
      </w:pPr>
      <w:r>
        <w:t xml:space="preserve">Разослано: прокурору,  в дело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1E77BF" w:rsidRDefault="001E77BF" w:rsidP="001E77BF">
      <w:pPr>
        <w:jc w:val="both"/>
        <w:rPr>
          <w:b/>
          <w:bCs w:val="0"/>
        </w:rPr>
      </w:pPr>
    </w:p>
    <w:p w:rsidR="001E77BF" w:rsidRDefault="001E77BF" w:rsidP="001E77BF">
      <w:pPr>
        <w:shd w:val="clear" w:color="auto" w:fill="FFFFFF"/>
        <w:rPr>
          <w:rFonts w:cs="Arial"/>
          <w:bCs w:val="0"/>
        </w:rPr>
      </w:pPr>
    </w:p>
    <w:p w:rsidR="001E77BF" w:rsidRDefault="001E77BF" w:rsidP="001E77BF">
      <w:pPr>
        <w:shd w:val="clear" w:color="auto" w:fill="FFFFFF"/>
        <w:rPr>
          <w:b/>
          <w:bCs w:val="0"/>
          <w:sz w:val="24"/>
          <w:szCs w:val="24"/>
        </w:rPr>
      </w:pPr>
    </w:p>
    <w:p w:rsidR="001E77BF" w:rsidRDefault="001E77BF" w:rsidP="001E77BF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bCs w:val="0"/>
        </w:rPr>
        <w:t xml:space="preserve">Приложение </w:t>
      </w:r>
    </w:p>
    <w:p w:rsidR="001E77BF" w:rsidRDefault="001E77BF" w:rsidP="001E77BF">
      <w:pPr>
        <w:jc w:val="right"/>
        <w:rPr>
          <w:rStyle w:val="a3"/>
          <w:b w:val="0"/>
        </w:rPr>
      </w:pPr>
      <w:r>
        <w:rPr>
          <w:rStyle w:val="a3"/>
          <w:rFonts w:eastAsiaTheme="majorEastAsia"/>
          <w:b w:val="0"/>
        </w:rPr>
        <w:lastRenderedPageBreak/>
        <w:t xml:space="preserve">                                                                  к постановлению администрации </w:t>
      </w:r>
    </w:p>
    <w:p w:rsidR="001E77BF" w:rsidRDefault="001E77BF" w:rsidP="001E77BF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Рыбкинского сельсовета</w:t>
      </w:r>
    </w:p>
    <w:p w:rsidR="001E77BF" w:rsidRDefault="001E77BF" w:rsidP="001E77BF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                                                                                       от 04.06.2018 г. № 41-п.</w:t>
      </w:r>
    </w:p>
    <w:p w:rsidR="001E77BF" w:rsidRDefault="001E77BF" w:rsidP="001E77BF">
      <w:pPr>
        <w:pStyle w:val="HEADERTEXT"/>
        <w:rPr>
          <w:b/>
          <w:bCs/>
          <w:sz w:val="28"/>
          <w:szCs w:val="28"/>
        </w:rPr>
      </w:pPr>
    </w:p>
    <w:p w:rsidR="001E77BF" w:rsidRDefault="001E77BF" w:rsidP="001E77BF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Руководство по соблюдению обязательных требований, предъявляемых при проведении проверок юридических лиц и индивидуальных предпринимателей администрацией Рыбкинского сельсовета Новосергиевского района Оренбургской области, при осуществлении мероприятий по муниципальному земельному контролю</w:t>
      </w:r>
    </w:p>
    <w:p w:rsidR="001E77BF" w:rsidRDefault="001E77BF" w:rsidP="001E77B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предпринимателя, устанавливающих их организационно-правовую форму, должностное лицо, осуществляющее контрольное мероприятие по системе межведомственного электронного взаимодействия с Федеральной налоговой службой России,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Должностное лицо, осуществляющее контрольное мероприятие перед оформлением распоряжения о проведении плановой/внеплановой проверки, в целях установления наличия правоустанавливающих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наличии сведений о проверяемом земельном участке.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сведений в едином государственном недвижимости о проверяемом земельном участке должностное лицо, осуществляющее контрольное мероприятие, запрашивает для ознакомления 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 у проверяемого лица.</w:t>
      </w:r>
      <w:proofErr w:type="gramEnd"/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статьей 7.1 КоАП РФ.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срок освоения предусмотрен действующим законодательством.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нарушения сроков использования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оценивается должностным лицом по правоустанавливающим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статьей 8.8 КоАП РФ.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сертифицированным измерительным инструментом (лазерной или металлической рулеткой, по результатам чего дается оценка наличия либо отсутствие признаков нарушения земельного законодательства в части самовольного занятия земель.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самовольное занятие земельного участка или части земельного участка предусмотрена статьей 7.1 КоАП РФ.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должностным лицом подготавливается акт о проведенном мероприятии по муниципальному земельному контролю, который направляется в Межмуниципальный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Переволоцкому районам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установлены признаки нарушения земельного законодательства и известно лицо, его допустившее, или направляется 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случае, если установлены признаки нарушения земельного законодательства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неизвестно лицо, его допустившее.</w:t>
      </w:r>
    </w:p>
    <w:p w:rsidR="001E77BF" w:rsidRDefault="001E77BF" w:rsidP="001E77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77BF" w:rsidRDefault="001E77BF" w:rsidP="001E77BF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B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E77BF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55F5E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7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77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1E77BF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77B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E77BF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77BF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E77BF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E77BF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E77BF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7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77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E77BF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7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7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77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E77BF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E77BF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E77BF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qFormat/>
    <w:rsid w:val="001E77BF"/>
    <w:rPr>
      <w:rFonts w:ascii="Times New Roman" w:hAnsi="Times New Roman" w:cs="Times New Roman" w:hint="default"/>
      <w:b/>
      <w:bCs w:val="0"/>
    </w:rPr>
  </w:style>
  <w:style w:type="character" w:customStyle="1" w:styleId="a4">
    <w:name w:val="Без интервала Знак"/>
    <w:link w:val="a5"/>
    <w:uiPriority w:val="1"/>
    <w:locked/>
    <w:rsid w:val="001E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E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E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E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7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77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1E77BF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77B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E77BF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77BF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E77BF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E77BF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E77BF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7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77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E77BF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7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7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77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E77BF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E77BF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E77BF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qFormat/>
    <w:rsid w:val="001E77BF"/>
    <w:rPr>
      <w:rFonts w:ascii="Times New Roman" w:hAnsi="Times New Roman" w:cs="Times New Roman" w:hint="default"/>
      <w:b/>
      <w:bCs w:val="0"/>
    </w:rPr>
  </w:style>
  <w:style w:type="character" w:customStyle="1" w:styleId="a4">
    <w:name w:val="Без интервала Знак"/>
    <w:link w:val="a5"/>
    <w:uiPriority w:val="1"/>
    <w:locked/>
    <w:rsid w:val="001E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E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E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E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2018-05-31T11:25:00Z</dcterms:created>
  <dcterms:modified xsi:type="dcterms:W3CDTF">2018-05-31T11:25:00Z</dcterms:modified>
</cp:coreProperties>
</file>