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A3" w:rsidRDefault="005412A3" w:rsidP="005412A3">
      <w:pPr>
        <w:ind w:right="5755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АДМИНИСТРАЦИЯ</w:t>
      </w:r>
    </w:p>
    <w:p w:rsidR="005412A3" w:rsidRDefault="005412A3" w:rsidP="005412A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412A3" w:rsidRDefault="005412A3" w:rsidP="005412A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412A3" w:rsidRDefault="005412A3" w:rsidP="005412A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412A3" w:rsidRDefault="005412A3" w:rsidP="005412A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412A3" w:rsidRDefault="005412A3" w:rsidP="005412A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412A3" w:rsidRDefault="005412A3" w:rsidP="005412A3">
      <w:pPr>
        <w:ind w:right="5755"/>
        <w:jc w:val="center"/>
        <w:rPr>
          <w:b/>
        </w:rPr>
      </w:pPr>
    </w:p>
    <w:p w:rsidR="005412A3" w:rsidRDefault="005412A3" w:rsidP="005412A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412A3" w:rsidRDefault="005412A3" w:rsidP="005412A3">
      <w:pPr>
        <w:ind w:right="5755"/>
        <w:jc w:val="center"/>
        <w:rPr>
          <w:b/>
        </w:rPr>
      </w:pPr>
    </w:p>
    <w:p w:rsidR="005412A3" w:rsidRDefault="005412A3" w:rsidP="005412A3">
      <w:pPr>
        <w:ind w:right="5755"/>
        <w:jc w:val="center"/>
      </w:pPr>
      <w:r>
        <w:t>28.02.2014 г № 05-п.</w:t>
      </w:r>
    </w:p>
    <w:p w:rsidR="005412A3" w:rsidRDefault="005412A3" w:rsidP="005412A3">
      <w:pPr>
        <w:ind w:right="5755"/>
        <w:jc w:val="center"/>
      </w:pPr>
      <w:r>
        <w:t>с.Рыбкино</w:t>
      </w:r>
    </w:p>
    <w:p w:rsidR="005412A3" w:rsidRDefault="005412A3" w:rsidP="005412A3">
      <w:pPr>
        <w:ind w:right="5755"/>
        <w:jc w:val="center"/>
      </w:pPr>
    </w:p>
    <w:p w:rsidR="005412A3" w:rsidRDefault="005412A3" w:rsidP="005412A3">
      <w:pPr>
        <w:tabs>
          <w:tab w:val="left" w:pos="6300"/>
        </w:tabs>
        <w:ind w:right="2875"/>
        <w:jc w:val="both"/>
      </w:pPr>
      <w:r>
        <w:t>«Об утверждении программы комплексного развития систем коммунальной инфраструктуры МО «Рыбкинский сельсовет Новосергиевского района Оренбургской области»  на 2012-2020 годы»</w:t>
      </w:r>
    </w:p>
    <w:p w:rsidR="005412A3" w:rsidRDefault="005412A3" w:rsidP="005412A3">
      <w:pPr>
        <w:tabs>
          <w:tab w:val="left" w:pos="6300"/>
        </w:tabs>
        <w:ind w:right="2875"/>
      </w:pPr>
    </w:p>
    <w:p w:rsidR="005412A3" w:rsidRDefault="005412A3" w:rsidP="005412A3">
      <w:pPr>
        <w:ind w:firstLine="540"/>
        <w:jc w:val="both"/>
      </w:pPr>
      <w:r>
        <w:rPr>
          <w:bCs w:val="0"/>
        </w:rPr>
        <w:t>На основании статей 12, 132 Конституции Российской Федерации, статьи 35 Федерального закона от 06.10.2003 N 131-ФЗ «Об общих принципах организации местного самоуправления в Российской Федерации», статей 5, 11 Федерального закона от 30.12.2004 N 210-ФЗ «Об основах регулирования тарифов организаций коммунального комплекса»</w:t>
      </w:r>
      <w:r>
        <w:t>:</w:t>
      </w:r>
    </w:p>
    <w:p w:rsidR="005412A3" w:rsidRDefault="005412A3" w:rsidP="005412A3">
      <w:pPr>
        <w:jc w:val="both"/>
      </w:pPr>
      <w:r>
        <w:tab/>
        <w:t xml:space="preserve">1. Утвердить программу комплексного развития систем коммунальной инфраструктуры МО Рыбкинский сельсовет Новосергиевского района Оренбургской области  на 2012 – 2020 годы согласно приложению. </w:t>
      </w:r>
    </w:p>
    <w:p w:rsidR="005412A3" w:rsidRDefault="005412A3" w:rsidP="005412A3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Рыбкинского сельсовета Колесникова Ю.П.  </w:t>
      </w:r>
    </w:p>
    <w:p w:rsidR="005412A3" w:rsidRDefault="005412A3" w:rsidP="005412A3">
      <w:pPr>
        <w:jc w:val="both"/>
      </w:pPr>
      <w:r>
        <w:tab/>
        <w:t>3. Постановление  вступает в силу со дня его подписания.</w:t>
      </w:r>
    </w:p>
    <w:p w:rsidR="005412A3" w:rsidRDefault="005412A3" w:rsidP="005412A3">
      <w:pPr>
        <w:jc w:val="both"/>
      </w:pPr>
    </w:p>
    <w:p w:rsidR="005412A3" w:rsidRDefault="005412A3" w:rsidP="005412A3">
      <w:pPr>
        <w:jc w:val="both"/>
      </w:pPr>
    </w:p>
    <w:p w:rsidR="005412A3" w:rsidRDefault="005412A3" w:rsidP="005412A3">
      <w:pPr>
        <w:jc w:val="both"/>
      </w:pPr>
    </w:p>
    <w:p w:rsidR="005412A3" w:rsidRDefault="005412A3" w:rsidP="005412A3">
      <w:pPr>
        <w:jc w:val="both"/>
      </w:pPr>
      <w:r>
        <w:t>Глава администрации                                                           Ю.П.Колесников</w:t>
      </w:r>
    </w:p>
    <w:p w:rsidR="005412A3" w:rsidRDefault="005412A3" w:rsidP="005412A3">
      <w:pPr>
        <w:jc w:val="both"/>
      </w:pPr>
    </w:p>
    <w:p w:rsidR="005412A3" w:rsidRDefault="005412A3" w:rsidP="005412A3">
      <w:pPr>
        <w:jc w:val="both"/>
      </w:pPr>
    </w:p>
    <w:p w:rsidR="005412A3" w:rsidRDefault="005412A3" w:rsidP="005412A3">
      <w:pPr>
        <w:jc w:val="both"/>
      </w:pPr>
      <w:r>
        <w:t xml:space="preserve">Разослано: </w:t>
      </w:r>
      <w:proofErr w:type="spellStart"/>
      <w:r>
        <w:t>орготдел</w:t>
      </w:r>
      <w:proofErr w:type="spellEnd"/>
      <w:r>
        <w:t xml:space="preserve">, прокурору, в дело.                                                                                                      </w:t>
      </w:r>
    </w:p>
    <w:p w:rsidR="005412A3" w:rsidRDefault="005412A3" w:rsidP="005412A3">
      <w:pPr>
        <w:jc w:val="both"/>
      </w:pPr>
      <w:r>
        <w:tab/>
      </w:r>
      <w:r>
        <w:tab/>
      </w: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</w:rPr>
      </w:pPr>
    </w:p>
    <w:p w:rsidR="005412A3" w:rsidRDefault="005412A3" w:rsidP="005412A3">
      <w:pPr>
        <w:ind w:left="4248"/>
        <w:jc w:val="both"/>
      </w:pPr>
      <w:r>
        <w:t xml:space="preserve">         Приложение </w:t>
      </w:r>
    </w:p>
    <w:p w:rsidR="005412A3" w:rsidRDefault="005412A3" w:rsidP="005412A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к постановлению администрации </w:t>
      </w:r>
    </w:p>
    <w:p w:rsidR="005412A3" w:rsidRDefault="005412A3" w:rsidP="005412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Рыбкинского сельсовета </w:t>
      </w: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  <w:r>
        <w:tab/>
      </w:r>
      <w:r>
        <w:tab/>
      </w:r>
      <w:r>
        <w:tab/>
        <w:t xml:space="preserve">                 от  28.02.2014 года №  05-п.                  </w:t>
      </w: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  <w:r>
        <w:rPr>
          <w:rStyle w:val="a7"/>
          <w:b w:val="0"/>
          <w:bCs/>
        </w:rPr>
        <w:t>Программа</w:t>
      </w:r>
    </w:p>
    <w:p w:rsidR="005412A3" w:rsidRDefault="005412A3" w:rsidP="005412A3">
      <w:pPr>
        <w:shd w:val="clear" w:color="auto" w:fill="FFFFFF"/>
        <w:jc w:val="center"/>
        <w:rPr>
          <w:bCs w:val="0"/>
        </w:rPr>
      </w:pPr>
      <w:r>
        <w:rPr>
          <w:bCs w:val="0"/>
        </w:rPr>
        <w:t xml:space="preserve">комплексного развития </w:t>
      </w:r>
    </w:p>
    <w:p w:rsidR="005412A3" w:rsidRDefault="005412A3" w:rsidP="005412A3">
      <w:pPr>
        <w:shd w:val="clear" w:color="auto" w:fill="FFFFFF"/>
        <w:jc w:val="center"/>
        <w:rPr>
          <w:bCs w:val="0"/>
        </w:rPr>
      </w:pPr>
      <w:r>
        <w:rPr>
          <w:bCs w:val="0"/>
        </w:rPr>
        <w:t>систем коммунальной инфраструктуры</w:t>
      </w:r>
    </w:p>
    <w:p w:rsidR="005412A3" w:rsidRDefault="005412A3" w:rsidP="005412A3">
      <w:pPr>
        <w:shd w:val="clear" w:color="auto" w:fill="FFFFFF"/>
        <w:jc w:val="center"/>
        <w:rPr>
          <w:bCs w:val="0"/>
        </w:rPr>
      </w:pPr>
      <w:r>
        <w:rPr>
          <w:bCs w:val="0"/>
        </w:rPr>
        <w:t>МО «Рыбкинский сельсовет Новосергиевского района Оренбургской области»</w:t>
      </w:r>
    </w:p>
    <w:p w:rsidR="005412A3" w:rsidRDefault="005412A3" w:rsidP="005412A3">
      <w:pPr>
        <w:shd w:val="clear" w:color="auto" w:fill="FFFFFF"/>
        <w:jc w:val="center"/>
        <w:rPr>
          <w:bCs w:val="0"/>
        </w:rPr>
      </w:pPr>
      <w:r>
        <w:rPr>
          <w:bCs w:val="0"/>
        </w:rPr>
        <w:t xml:space="preserve">на 2012 – 2020 годы </w:t>
      </w:r>
    </w:p>
    <w:p w:rsidR="005412A3" w:rsidRDefault="005412A3" w:rsidP="005412A3">
      <w:pPr>
        <w:shd w:val="clear" w:color="auto" w:fill="FFFFFF"/>
        <w:jc w:val="center"/>
        <w:rPr>
          <w:rStyle w:val="a7"/>
          <w:b w:val="0"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  <w:r>
        <w:rPr>
          <w:rStyle w:val="a7"/>
          <w:b w:val="0"/>
          <w:bCs/>
        </w:rPr>
        <w:t>Паспорт Программы</w:t>
      </w:r>
    </w:p>
    <w:p w:rsidR="005412A3" w:rsidRDefault="005412A3" w:rsidP="005412A3">
      <w:pPr>
        <w:shd w:val="clear" w:color="auto" w:fill="FFFFFF"/>
        <w:jc w:val="center"/>
        <w:rPr>
          <w:rStyle w:val="a7"/>
          <w:b w:val="0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6187"/>
      </w:tblGrid>
      <w:tr w:rsidR="005412A3" w:rsidTr="005412A3">
        <w:tc>
          <w:tcPr>
            <w:tcW w:w="3369" w:type="dxa"/>
            <w:hideMark/>
          </w:tcPr>
          <w:p w:rsidR="005412A3" w:rsidRDefault="005412A3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hideMark/>
          </w:tcPr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Программа комплексного развития систем коммунальной инфраструктуры МО «Рыбкинский сельсовет Новосергиевского района Оренбургской области» на 2012 – 2020 годы</w:t>
            </w:r>
          </w:p>
        </w:tc>
      </w:tr>
      <w:tr w:rsidR="005412A3" w:rsidTr="005412A3">
        <w:tc>
          <w:tcPr>
            <w:tcW w:w="3369" w:type="dxa"/>
          </w:tcPr>
          <w:p w:rsidR="005412A3" w:rsidRDefault="005412A3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Основание для разработки Программы</w:t>
            </w:r>
          </w:p>
          <w:p w:rsidR="005412A3" w:rsidRDefault="005412A3">
            <w:pPr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Градостроительный кодекс Российской Федерации от 29.12.2004 N 190-ФЗ, Федеральный закон 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Постановления</w:t>
            </w:r>
            <w:proofErr w:type="gramEnd"/>
            <w:r>
              <w:rPr>
                <w:sz w:val="24"/>
                <w:szCs w:val="24"/>
              </w:rPr>
              <w:t xml:space="preserve"> МО Рыбкинский сельсовет Новосергиевского района Оренбургской области  от 10.07.2013 N 19-п.     "О подготовке генерального плана  и Правил землепользования и застройки муниципального образования Рыбкинский сельсовет Новосергиевского района»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5412A3" w:rsidTr="005412A3">
        <w:tc>
          <w:tcPr>
            <w:tcW w:w="3369" w:type="dxa"/>
            <w:hideMark/>
          </w:tcPr>
          <w:p w:rsidR="005412A3" w:rsidRDefault="005412A3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Государственные заказчики</w:t>
            </w:r>
            <w:r>
              <w:rPr>
                <w:sz w:val="24"/>
                <w:szCs w:val="24"/>
              </w:rPr>
              <w:br w:type="column"/>
            </w:r>
          </w:p>
          <w:p w:rsidR="005412A3" w:rsidRDefault="005412A3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hideMark/>
          </w:tcPr>
          <w:p w:rsidR="005412A3" w:rsidRDefault="005412A3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 xml:space="preserve">Администрация Рыбкинского сельсовета </w:t>
            </w:r>
          </w:p>
        </w:tc>
      </w:tr>
      <w:tr w:rsidR="005412A3" w:rsidTr="005412A3">
        <w:tc>
          <w:tcPr>
            <w:tcW w:w="3369" w:type="dxa"/>
            <w:hideMark/>
          </w:tcPr>
          <w:p w:rsidR="005412A3" w:rsidRDefault="005412A3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Основной разработчик</w:t>
            </w:r>
            <w:r>
              <w:rPr>
                <w:sz w:val="24"/>
                <w:szCs w:val="24"/>
              </w:rPr>
              <w:br w:type="column"/>
            </w:r>
            <w:r>
              <w:rPr>
                <w:rStyle w:val="a7"/>
                <w:b w:val="0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hideMark/>
          </w:tcPr>
          <w:p w:rsidR="005412A3" w:rsidRDefault="005412A3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Администрация Рыбкинского сельсовета</w:t>
            </w:r>
            <w:proofErr w:type="gramStart"/>
            <w:r>
              <w:rPr>
                <w:rStyle w:val="a7"/>
                <w:b w:val="0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7"/>
                <w:b w:val="0"/>
                <w:bCs/>
                <w:sz w:val="24"/>
                <w:szCs w:val="24"/>
              </w:rPr>
              <w:t xml:space="preserve"> </w:t>
            </w:r>
          </w:p>
          <w:p w:rsidR="005412A3" w:rsidRDefault="005412A3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МУП «</w:t>
            </w:r>
            <w:proofErr w:type="spellStart"/>
            <w:r>
              <w:rPr>
                <w:rStyle w:val="a7"/>
                <w:b w:val="0"/>
                <w:bCs/>
                <w:sz w:val="24"/>
                <w:szCs w:val="24"/>
              </w:rPr>
              <w:t>Новосергиевское</w:t>
            </w:r>
            <w:proofErr w:type="spellEnd"/>
            <w:r>
              <w:rPr>
                <w:rStyle w:val="a7"/>
                <w:b w:val="0"/>
                <w:bCs/>
                <w:sz w:val="24"/>
                <w:szCs w:val="24"/>
              </w:rPr>
              <w:t xml:space="preserve"> жилищно-коммунальное хозяйство»</w:t>
            </w:r>
          </w:p>
        </w:tc>
      </w:tr>
      <w:tr w:rsidR="005412A3" w:rsidTr="005412A3">
        <w:tc>
          <w:tcPr>
            <w:tcW w:w="3369" w:type="dxa"/>
            <w:hideMark/>
          </w:tcPr>
          <w:p w:rsidR="005412A3" w:rsidRDefault="005412A3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520" w:type="dxa"/>
            <w:hideMark/>
          </w:tcPr>
          <w:p w:rsidR="005412A3" w:rsidRDefault="005412A3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Администрация Рыбкинского сельсовета</w:t>
            </w:r>
            <w:proofErr w:type="gramStart"/>
            <w:r>
              <w:rPr>
                <w:rStyle w:val="a7"/>
                <w:b w:val="0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7"/>
                <w:b w:val="0"/>
                <w:bCs/>
                <w:sz w:val="24"/>
                <w:szCs w:val="24"/>
              </w:rPr>
              <w:t xml:space="preserve"> предприятия жилищно-коммунального хозяйства, подрядные организации </w:t>
            </w:r>
          </w:p>
        </w:tc>
      </w:tr>
      <w:tr w:rsidR="005412A3" w:rsidTr="005412A3">
        <w:tc>
          <w:tcPr>
            <w:tcW w:w="3369" w:type="dxa"/>
          </w:tcPr>
          <w:p w:rsidR="005412A3" w:rsidRDefault="005412A3">
            <w:r>
              <w:rPr>
                <w:rStyle w:val="a7"/>
                <w:b w:val="0"/>
                <w:bCs/>
                <w:sz w:val="24"/>
                <w:szCs w:val="24"/>
              </w:rPr>
              <w:t>Цели и задачи Программы</w:t>
            </w:r>
          </w:p>
          <w:p w:rsidR="005412A3" w:rsidRDefault="005412A3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5412A3" w:rsidRDefault="005412A3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жилищного строительства в муниципальном образовании</w:t>
            </w:r>
            <w:r>
              <w:rPr>
                <w:rStyle w:val="a7"/>
                <w:b w:val="0"/>
                <w:bCs/>
                <w:sz w:val="24"/>
                <w:szCs w:val="24"/>
              </w:rPr>
              <w:t>; с</w:t>
            </w:r>
            <w:r>
              <w:rPr>
                <w:sz w:val="24"/>
                <w:szCs w:val="24"/>
              </w:rPr>
              <w:t>троительство и модернизация системы коммунальной инфраструктуры</w:t>
            </w:r>
            <w:r>
              <w:rPr>
                <w:rStyle w:val="a7"/>
                <w:b w:val="0"/>
                <w:bCs/>
                <w:sz w:val="24"/>
                <w:szCs w:val="24"/>
              </w:rPr>
              <w:t xml:space="preserve"> в районе; п</w:t>
            </w:r>
            <w:r>
              <w:rPr>
                <w:sz w:val="24"/>
                <w:szCs w:val="24"/>
              </w:rPr>
              <w:t xml:space="preserve">овышение качества предоставляемых коммунальных услуг потребителям; обеспечение надежности поставки коммунальных ресурсов; повышение эффективности использования коммунальных ресурсов;  повышение  эффективности систем коммунальной инфраструктуры; улучшение состояния окружающей среды, экологическая безопасность развития территории, создание благоприятных условий для проживания граждан; </w:t>
            </w:r>
            <w:r>
              <w:rPr>
                <w:rStyle w:val="a7"/>
                <w:b w:val="0"/>
                <w:bCs/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 xml:space="preserve">нергосбережение и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коммунального хозяйства.</w:t>
            </w:r>
          </w:p>
        </w:tc>
      </w:tr>
      <w:tr w:rsidR="005412A3" w:rsidTr="005412A3">
        <w:tc>
          <w:tcPr>
            <w:tcW w:w="3369" w:type="dxa"/>
          </w:tcPr>
          <w:p w:rsidR="005412A3" w:rsidRDefault="005412A3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12A3" w:rsidRDefault="005412A3">
            <w:pPr>
              <w:jc w:val="both"/>
              <w:rPr>
                <w:rStyle w:val="a7"/>
                <w:sz w:val="24"/>
                <w:szCs w:val="24"/>
              </w:rPr>
            </w:pPr>
          </w:p>
        </w:tc>
      </w:tr>
      <w:tr w:rsidR="005412A3" w:rsidTr="005412A3">
        <w:tc>
          <w:tcPr>
            <w:tcW w:w="3369" w:type="dxa"/>
            <w:hideMark/>
          </w:tcPr>
          <w:p w:rsidR="005412A3" w:rsidRDefault="005412A3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6520" w:type="dxa"/>
          </w:tcPr>
          <w:p w:rsidR="005412A3" w:rsidRDefault="005412A3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2012 - 2020 годы</w:t>
            </w:r>
          </w:p>
          <w:p w:rsidR="005412A3" w:rsidRDefault="005412A3">
            <w:pPr>
              <w:rPr>
                <w:rStyle w:val="a7"/>
                <w:sz w:val="24"/>
                <w:szCs w:val="24"/>
              </w:rPr>
            </w:pPr>
          </w:p>
        </w:tc>
      </w:tr>
      <w:tr w:rsidR="005412A3" w:rsidTr="005412A3">
        <w:tc>
          <w:tcPr>
            <w:tcW w:w="3369" w:type="dxa"/>
            <w:hideMark/>
          </w:tcPr>
          <w:p w:rsidR="005412A3" w:rsidRDefault="005412A3">
            <w:pPr>
              <w:shd w:val="clear" w:color="auto" w:fill="FFFFFF"/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20" w:type="dxa"/>
          </w:tcPr>
          <w:p w:rsidR="005412A3" w:rsidRDefault="005412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финансовых ресурсов, необходимых для реализации Программы комплексного развития систем коммунальной инфраструктуры </w:t>
            </w:r>
            <w:r>
              <w:rPr>
                <w:bCs w:val="0"/>
                <w:sz w:val="24"/>
                <w:szCs w:val="24"/>
              </w:rPr>
              <w:t>МО «Рыбкинский сельсовет Новосергиевского района Оренбургской области</w:t>
            </w:r>
            <w:r>
              <w:rPr>
                <w:sz w:val="24"/>
                <w:szCs w:val="24"/>
              </w:rPr>
              <w:t>» за счет всех источников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финансирования составит в период 2012-2020 гг. 11,670  млн. руб.</w:t>
            </w:r>
          </w:p>
          <w:p w:rsidR="005412A3" w:rsidRDefault="005412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программных мероприятий предлагается за </w:t>
            </w:r>
            <w:r>
              <w:rPr>
                <w:sz w:val="24"/>
                <w:szCs w:val="24"/>
              </w:rPr>
              <w:lastRenderedPageBreak/>
              <w:t>счет:</w:t>
            </w:r>
          </w:p>
          <w:p w:rsidR="005412A3" w:rsidRDefault="005412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собственных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 xml:space="preserve">едприятий;  </w:t>
            </w:r>
          </w:p>
          <w:p w:rsidR="005412A3" w:rsidRDefault="005412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бюджетных источников;</w:t>
            </w:r>
          </w:p>
          <w:p w:rsidR="005412A3" w:rsidRDefault="005412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кредитных ресурсов;</w:t>
            </w:r>
          </w:p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  <w:bCs/>
              </w:rPr>
            </w:pPr>
            <w:r>
              <w:rPr>
                <w:sz w:val="24"/>
                <w:szCs w:val="24"/>
              </w:rPr>
              <w:t>Объемы финансирования комплексной программы за счет средств районного и местных бюджетов ежегодно будут уточняться исходя из возможностей бюджетов на соответствующий финансовый год.</w:t>
            </w:r>
          </w:p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5412A3" w:rsidTr="005412A3">
        <w:tc>
          <w:tcPr>
            <w:tcW w:w="3369" w:type="dxa"/>
          </w:tcPr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12A3" w:rsidRDefault="00541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коммунальными ресурсами вновь вводимой застройки; модернизация и обновление коммунальной инфраструктуры муниципальных образований района;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среды; энергосбережение и повышение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</w:rPr>
            </w:pPr>
          </w:p>
        </w:tc>
      </w:tr>
      <w:tr w:rsidR="005412A3" w:rsidTr="005412A3">
        <w:tc>
          <w:tcPr>
            <w:tcW w:w="3369" w:type="dxa"/>
          </w:tcPr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Style w:val="a7"/>
                <w:b w:val="0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a7"/>
                <w:b w:val="0"/>
                <w:bCs/>
                <w:sz w:val="24"/>
                <w:szCs w:val="24"/>
              </w:rPr>
              <w:t xml:space="preserve"> исполнением Программы</w:t>
            </w:r>
          </w:p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5412A3" w:rsidRDefault="005412A3">
            <w:pPr>
              <w:shd w:val="clear" w:color="auto" w:fill="FFFFFF"/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</w:p>
          <w:p w:rsidR="005412A3" w:rsidRDefault="005412A3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Контроль за исполнением мероприятий Программы осуществляется администрацией Рыбкинского сельсовета</w:t>
            </w:r>
            <w:proofErr w:type="gramStart"/>
            <w:r>
              <w:rPr>
                <w:rStyle w:val="a7"/>
                <w:b w:val="0"/>
                <w:bCs/>
                <w:sz w:val="24"/>
                <w:szCs w:val="24"/>
              </w:rPr>
              <w:t xml:space="preserve">  .</w:t>
            </w:r>
            <w:proofErr w:type="gramEnd"/>
            <w:r>
              <w:rPr>
                <w:rStyle w:val="a7"/>
                <w:b w:val="0"/>
                <w:bCs/>
                <w:sz w:val="24"/>
                <w:szCs w:val="24"/>
              </w:rPr>
              <w:t xml:space="preserve"> </w:t>
            </w:r>
          </w:p>
          <w:p w:rsidR="005412A3" w:rsidRDefault="005412A3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Исполнители мероприятий Программы несут ответственность за их качественное и своевременное выполнение,  рациональное использование выделяемых на их реализацию средств</w:t>
            </w:r>
          </w:p>
        </w:tc>
      </w:tr>
      <w:tr w:rsidR="005412A3" w:rsidTr="005412A3">
        <w:tc>
          <w:tcPr>
            <w:tcW w:w="3369" w:type="dxa"/>
          </w:tcPr>
          <w:p w:rsidR="005412A3" w:rsidRDefault="005412A3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12A3" w:rsidRDefault="005412A3">
            <w:pPr>
              <w:rPr>
                <w:rStyle w:val="a7"/>
                <w:sz w:val="24"/>
                <w:szCs w:val="24"/>
              </w:rPr>
            </w:pPr>
          </w:p>
        </w:tc>
      </w:tr>
    </w:tbl>
    <w:p w:rsidR="005412A3" w:rsidRDefault="005412A3" w:rsidP="005412A3">
      <w:pPr>
        <w:rPr>
          <w:rStyle w:val="a7"/>
          <w:b w:val="0"/>
          <w:bCs/>
          <w:sz w:val="24"/>
          <w:szCs w:val="24"/>
        </w:rPr>
        <w:sectPr w:rsidR="005412A3">
          <w:pgSz w:w="11909" w:h="16834"/>
          <w:pgMar w:top="1134" w:right="981" w:bottom="567" w:left="1701" w:header="720" w:footer="720" w:gutter="0"/>
          <w:cols w:space="720"/>
        </w:sectPr>
      </w:pPr>
    </w:p>
    <w:p w:rsidR="005412A3" w:rsidRDefault="005412A3" w:rsidP="005412A3">
      <w:pPr>
        <w:shd w:val="clear" w:color="auto" w:fill="FFFFFF"/>
        <w:jc w:val="center"/>
        <w:rPr>
          <w:rStyle w:val="a7"/>
        </w:rPr>
      </w:pPr>
      <w:r>
        <w:rPr>
          <w:rStyle w:val="a7"/>
          <w:bCs/>
          <w:sz w:val="24"/>
          <w:szCs w:val="24"/>
        </w:rPr>
        <w:lastRenderedPageBreak/>
        <w:t>1.  Введение</w:t>
      </w:r>
    </w:p>
    <w:p w:rsidR="005412A3" w:rsidRDefault="005412A3" w:rsidP="005412A3">
      <w:pPr>
        <w:shd w:val="clear" w:color="auto" w:fill="FFFFFF"/>
        <w:jc w:val="center"/>
        <w:rPr>
          <w:rStyle w:val="a7"/>
          <w:bCs/>
          <w:sz w:val="24"/>
          <w:szCs w:val="24"/>
        </w:rPr>
      </w:pPr>
    </w:p>
    <w:p w:rsidR="005412A3" w:rsidRDefault="005412A3" w:rsidP="005412A3">
      <w:pPr>
        <w:jc w:val="both"/>
        <w:rPr>
          <w:rStyle w:val="a7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Программа к</w:t>
      </w:r>
      <w:r>
        <w:rPr>
          <w:bCs w:val="0"/>
          <w:sz w:val="24"/>
          <w:szCs w:val="24"/>
        </w:rPr>
        <w:t>омплексного развития систем коммунальной инфраструктуры МО «Рыбкинский сельсовет Новосергиевского района Оренбургской области» на 2012 – 2020 годы</w:t>
      </w:r>
      <w:r>
        <w:rPr>
          <w:sz w:val="24"/>
          <w:szCs w:val="24"/>
        </w:rPr>
        <w:t xml:space="preserve"> (далее - Программа) разработана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30.12.2004 N 210-ФЗ "Об основах регулирования тарифов организаций коммунального комплекса", Федеральным законом от 23.11.2009 N 261-ФЗ "Об энергосбережении и</w:t>
      </w:r>
      <w:proofErr w:type="gramEnd"/>
      <w:r>
        <w:rPr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7"/>
          <w:b w:val="0"/>
          <w:bCs/>
          <w:sz w:val="24"/>
          <w:szCs w:val="24"/>
        </w:rPr>
        <w:t xml:space="preserve"> </w:t>
      </w:r>
    </w:p>
    <w:p w:rsidR="005412A3" w:rsidRDefault="005412A3" w:rsidP="005412A3">
      <w:pPr>
        <w:jc w:val="both"/>
      </w:pPr>
      <w:r>
        <w:rPr>
          <w:sz w:val="24"/>
          <w:szCs w:val="24"/>
        </w:rPr>
        <w:tab/>
        <w:t>Программа является важнейшим инструментом реализации приоритетного национального проекта "Доступное и комфортное жилье - гражданам России" и положений Федерального закона от 30.12.2004 N 210-ФЗ "Об основах регулирования тарифов организаций коммунального комплекса".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действующим законодательством программа комплексного развития систем коммунальной инфраструктуры  МО Рыбкинский сельсовет Новосергиевского  района служит основанием для разработки инвестиционных программ организаций коммунального комплекса.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Программа в перспективе направлена на решение следующих основных задач: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создание условий для развития жилищного строительства в </w:t>
      </w:r>
      <w:proofErr w:type="spellStart"/>
      <w:r>
        <w:rPr>
          <w:sz w:val="24"/>
          <w:szCs w:val="24"/>
        </w:rPr>
        <w:t>Рыбкинском</w:t>
      </w:r>
      <w:proofErr w:type="spellEnd"/>
      <w:r>
        <w:rPr>
          <w:sz w:val="24"/>
          <w:szCs w:val="24"/>
        </w:rPr>
        <w:t xml:space="preserve"> сельсовете, осуществления комплексного освоения земельных участков;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строительство и модернизация системы коммунальной инфраструктуры муниципального образования;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улучшение состояния окружающей среды, экологическая безопасность развития территории, создание благоприятных условий для проживания граждан;</w:t>
      </w:r>
    </w:p>
    <w:p w:rsidR="005412A3" w:rsidRDefault="005412A3" w:rsidP="005412A3">
      <w:pPr>
        <w:jc w:val="both"/>
        <w:rPr>
          <w:rStyle w:val="a7"/>
          <w:b w:val="0"/>
        </w:rPr>
      </w:pPr>
      <w:r>
        <w:rPr>
          <w:sz w:val="24"/>
          <w:szCs w:val="24"/>
        </w:rPr>
        <w:tab/>
        <w:t>- энергосбережение и создание эффективной системы тарифного регулирования в сфере жилищно-коммунального хозяйства.</w:t>
      </w:r>
      <w:r>
        <w:rPr>
          <w:rStyle w:val="a7"/>
          <w:b w:val="0"/>
          <w:bCs/>
          <w:sz w:val="24"/>
          <w:szCs w:val="24"/>
        </w:rPr>
        <w:t xml:space="preserve">  </w:t>
      </w:r>
    </w:p>
    <w:p w:rsidR="005412A3" w:rsidRDefault="005412A3" w:rsidP="005412A3">
      <w:pPr>
        <w:shd w:val="clear" w:color="auto" w:fill="FFFFFF"/>
        <w:ind w:firstLine="782"/>
        <w:jc w:val="both"/>
        <w:rPr>
          <w:rStyle w:val="a7"/>
          <w:b w:val="0"/>
          <w:bCs/>
          <w:sz w:val="24"/>
          <w:szCs w:val="24"/>
        </w:rPr>
      </w:pPr>
    </w:p>
    <w:p w:rsidR="005412A3" w:rsidRDefault="005412A3" w:rsidP="005412A3">
      <w:pPr>
        <w:shd w:val="clear" w:color="auto" w:fill="FFFFFF"/>
        <w:ind w:left="360"/>
        <w:jc w:val="center"/>
        <w:rPr>
          <w:b/>
          <w:bCs w:val="0"/>
        </w:rPr>
      </w:pPr>
      <w:r>
        <w:rPr>
          <w:rStyle w:val="a7"/>
          <w:bCs/>
          <w:sz w:val="24"/>
          <w:szCs w:val="24"/>
        </w:rPr>
        <w:t xml:space="preserve">2. </w:t>
      </w:r>
      <w:r>
        <w:rPr>
          <w:b/>
          <w:bCs w:val="0"/>
          <w:sz w:val="24"/>
          <w:szCs w:val="24"/>
        </w:rPr>
        <w:t xml:space="preserve"> Характеристика существующего состояния коммунальной инфраструктуры</w:t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>К системам коммунальной инфраструктуры Рыбкинского сельсовета относятся объекты и сети в области тепло-, водоснабжения, используемые для утилизации (захоронения) твердых бытовых отходов.</w:t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теплоснабжения, водоснабжения, водоотведения,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ab/>
        <w:t>Важной задачей администрации Рыбкинского сельсовета является определение баланса между стоимостью, качеством и объемами предоставляемых услуг.</w:t>
      </w:r>
    </w:p>
    <w:p w:rsidR="005412A3" w:rsidRDefault="005412A3" w:rsidP="005412A3">
      <w:pPr>
        <w:shd w:val="clear" w:color="auto" w:fill="FFFFFF"/>
        <w:jc w:val="both"/>
        <w:rPr>
          <w:rStyle w:val="a7"/>
        </w:rPr>
      </w:pPr>
      <w:r>
        <w:rPr>
          <w:bCs w:val="0"/>
          <w:sz w:val="24"/>
          <w:szCs w:val="24"/>
        </w:rPr>
        <w:tab/>
        <w:t>Существующее положение в коммунальном хозяйстве Рыбкинского сельсовета, в частности: физический и моральный износ, мощность и пропускная способность, сдерживают развитие администрации Рыбкинского сельсовета. Поэтому система инженерного обеспечения села   нуждается в постоянном развитии и модернизации.</w:t>
      </w:r>
    </w:p>
    <w:p w:rsidR="005412A3" w:rsidRDefault="005412A3" w:rsidP="005412A3">
      <w:pPr>
        <w:shd w:val="clear" w:color="auto" w:fill="FFFFFF"/>
        <w:jc w:val="center"/>
        <w:rPr>
          <w:bCs w:val="0"/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2.1. Теплоснабжение </w:t>
      </w: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поставщиком тепла для потребителей Рыбкинского сельсовета  является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ЖКХ», на балансе которого находится 19 котельных. В том числе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 осуществляет отпуск тепловой энергии потребителям от арендованных котельных в объеме 20% от общего объёма. Доля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 в поставках тепловой энергии на потребительский рынок Новосергиевского района составляет - 91%, что и предопределило ее ведущую роль в формировании единой перспективной политики развития теплоснабжения района.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 осуществляет эксплуатацию следующих объектов: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- 1  </w:t>
      </w:r>
      <w:proofErr w:type="spellStart"/>
      <w:r>
        <w:rPr>
          <w:sz w:val="24"/>
          <w:szCs w:val="24"/>
        </w:rPr>
        <w:t>котельни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состоящей</w:t>
      </w:r>
      <w:proofErr w:type="gramEnd"/>
      <w:r>
        <w:rPr>
          <w:sz w:val="24"/>
          <w:szCs w:val="24"/>
        </w:rPr>
        <w:t xml:space="preserve"> на балансе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- 1,5  км тепловых сетей, основная часть расположенных непосредственно в с.Рыбкино;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Общая установленная мощность источников тепловой энергии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 в рамках муниципального образования Новосергиевский район составляет –0,1721 Гкал/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 </w:t>
      </w:r>
    </w:p>
    <w:p w:rsidR="005412A3" w:rsidRDefault="005412A3" w:rsidP="005412A3">
      <w:pPr>
        <w:shd w:val="clear" w:color="auto" w:fill="FFFFFF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ab/>
        <w:t>Базовым источником теплоснабжения для Рыбкинского сельсовета  является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ЖКХ», работающее по графику с параметрами теплоносителя t = 90 - </w:t>
      </w:r>
      <w:smartTag w:uri="urn:schemas-microsoft-com:office:smarttags" w:element="metricconverter">
        <w:smartTagPr>
          <w:attr w:name="ProductID" w:val="70 ﾰC"/>
        </w:smartTagPr>
        <w:r>
          <w:rPr>
            <w:sz w:val="24"/>
            <w:szCs w:val="24"/>
          </w:rPr>
          <w:t>70 °C</w:t>
        </w:r>
      </w:smartTag>
      <w:r>
        <w:rPr>
          <w:sz w:val="24"/>
          <w:szCs w:val="24"/>
        </w:rPr>
        <w:t xml:space="preserve"> и давлением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= 3 атм. Потребители, не подключенные к котельным 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ЖКХ», получают тепловую энергию посредством индивидуального отопления.</w:t>
      </w: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ab/>
      </w: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Водоснабжение</w:t>
      </w:r>
    </w:p>
    <w:p w:rsidR="005412A3" w:rsidRDefault="005412A3" w:rsidP="005412A3">
      <w:pPr>
        <w:jc w:val="both"/>
        <w:rPr>
          <w:sz w:val="18"/>
          <w:szCs w:val="18"/>
        </w:rPr>
      </w:pP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Общее количество водозаборных скважин по </w:t>
      </w:r>
      <w:proofErr w:type="spellStart"/>
      <w:r>
        <w:rPr>
          <w:sz w:val="24"/>
          <w:szCs w:val="24"/>
        </w:rPr>
        <w:t>Рыбкинскому</w:t>
      </w:r>
      <w:proofErr w:type="spellEnd"/>
      <w:r>
        <w:rPr>
          <w:sz w:val="24"/>
          <w:szCs w:val="24"/>
        </w:rPr>
        <w:t xml:space="preserve"> сельсовету  8 , из них не отвечает санитарным нормам, по отсутствию зон санитарной охраны – 6 скважин (75,0</w:t>
      </w:r>
      <w:r>
        <w:rPr>
          <w:i/>
          <w:sz w:val="24"/>
          <w:szCs w:val="24"/>
        </w:rPr>
        <w:t>%).</w:t>
      </w:r>
      <w:r>
        <w:rPr>
          <w:sz w:val="24"/>
          <w:szCs w:val="24"/>
        </w:rPr>
        <w:t xml:space="preserve"> Общее количество водоразборных колонок по </w:t>
      </w:r>
      <w:proofErr w:type="spellStart"/>
      <w:r>
        <w:rPr>
          <w:sz w:val="24"/>
          <w:szCs w:val="24"/>
        </w:rPr>
        <w:t>Рыбкинскому</w:t>
      </w:r>
      <w:proofErr w:type="spellEnd"/>
      <w:r>
        <w:rPr>
          <w:sz w:val="24"/>
          <w:szCs w:val="24"/>
        </w:rPr>
        <w:t xml:space="preserve"> сельсовету насчитывается около 8 ед. Общая протяженность водопроводных сетей в </w:t>
      </w:r>
      <w:proofErr w:type="spellStart"/>
      <w:r>
        <w:rPr>
          <w:sz w:val="24"/>
          <w:szCs w:val="24"/>
        </w:rPr>
        <w:t>Рыбкинской</w:t>
      </w:r>
      <w:proofErr w:type="spellEnd"/>
      <w:r>
        <w:rPr>
          <w:sz w:val="24"/>
          <w:szCs w:val="24"/>
        </w:rPr>
        <w:t xml:space="preserve">  администрации составляет   21,3  км.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Фактическое потребление питьевой воды по </w:t>
      </w:r>
      <w:proofErr w:type="spellStart"/>
      <w:r>
        <w:rPr>
          <w:sz w:val="24"/>
          <w:szCs w:val="24"/>
        </w:rPr>
        <w:t>Рыбкинскому</w:t>
      </w:r>
      <w:proofErr w:type="spellEnd"/>
      <w:r>
        <w:rPr>
          <w:sz w:val="24"/>
          <w:szCs w:val="24"/>
        </w:rPr>
        <w:t xml:space="preserve"> сельсовету за 2011 год составило 90,842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м/год, расходы на нужды населения Рыбкинского сельсовета (84,0 %)- 76,263 </w:t>
      </w:r>
      <w:proofErr w:type="spellStart"/>
      <w:r>
        <w:rPr>
          <w:sz w:val="24"/>
          <w:szCs w:val="24"/>
        </w:rPr>
        <w:t>тыс.куб</w:t>
      </w:r>
      <w:proofErr w:type="spellEnd"/>
      <w:r>
        <w:rPr>
          <w:sz w:val="24"/>
          <w:szCs w:val="24"/>
        </w:rPr>
        <w:t>. м/год, на  хозяйственно-бытовые и производственные нужды предприятий (15,0%) – 14 тыс. куб. м/год.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Централизованным водоснабжением пользуются 870  человек, что составляет 94 % всего населения Рыбкинского сельсовета. Действующие водопроводные сооружения в большинстве устарели, эксплуатируются по 20-25 лет, а некоторые и по 40 лет без капитального ремонта. Капитальный ремонт существующих и действующих водопроводных сетей требуется в с.Рыбкино 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олостновка</w:t>
      </w:r>
      <w:proofErr w:type="spellEnd"/>
      <w:r>
        <w:rPr>
          <w:sz w:val="24"/>
          <w:szCs w:val="24"/>
        </w:rPr>
        <w:t xml:space="preserve"> . В сетях водопроводов регистрируются частые порывы, что приводит к резкому ухудшению качества воды по бактериальному составу. 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Имеющиеся подземные воды по химическому и бактериологическому составу не всегда соответствуют нормативным требованиям. Основными источниками воздействия на качество подземных вод являются сельскохозяйственные объекты. 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поставщиком водоснабжения порядка 95% для потребителей Рыбкинского сельсовета является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ЖКХ».                                                                                                                                                                                       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Суммарная производительность водозаборов – 1,2 тыс.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Протяженность водопроводных сетей, находящихся на техническом обслуживании и в эксплуатации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ЖКХ», составляет 21,3  км.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Износ водопроводных сетей - 52%.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таблице 2.2.1. представлен баланс производства и потребления воды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 на 2011 год. Структура потребления воды представлена в рисунке 2.2.1.</w:t>
      </w:r>
    </w:p>
    <w:p w:rsidR="005412A3" w:rsidRDefault="005412A3" w:rsidP="005412A3">
      <w:pPr>
        <w:jc w:val="both"/>
        <w:rPr>
          <w:sz w:val="24"/>
          <w:szCs w:val="24"/>
        </w:rPr>
      </w:pPr>
    </w:p>
    <w:p w:rsidR="005412A3" w:rsidRDefault="005412A3" w:rsidP="005412A3">
      <w:pPr>
        <w:jc w:val="both"/>
        <w:rPr>
          <w:bCs w:val="0"/>
          <w:sz w:val="24"/>
          <w:szCs w:val="24"/>
        </w:rPr>
      </w:pPr>
      <w:bookmarkStart w:id="1" w:name="_Toc262067877"/>
    </w:p>
    <w:p w:rsidR="005412A3" w:rsidRDefault="005412A3" w:rsidP="005412A3">
      <w:pPr>
        <w:jc w:val="center"/>
        <w:rPr>
          <w:bCs w:val="0"/>
          <w:sz w:val="24"/>
          <w:szCs w:val="24"/>
          <w:lang w:val="x-none"/>
        </w:rPr>
      </w:pPr>
      <w:r>
        <w:rPr>
          <w:bCs w:val="0"/>
          <w:sz w:val="24"/>
          <w:szCs w:val="24"/>
          <w:lang w:val="x-none"/>
        </w:rPr>
        <w:t xml:space="preserve">Рисунок </w:t>
      </w:r>
      <w:r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  <w:lang w:val="x-none"/>
        </w:rPr>
        <w:t>.</w:t>
      </w:r>
      <w:r>
        <w:rPr>
          <w:bCs w:val="0"/>
          <w:sz w:val="24"/>
          <w:szCs w:val="24"/>
        </w:rPr>
        <w:t>2.1</w:t>
      </w:r>
      <w:r>
        <w:rPr>
          <w:bCs w:val="0"/>
          <w:sz w:val="24"/>
          <w:szCs w:val="24"/>
          <w:lang w:val="x-none"/>
        </w:rPr>
        <w:t xml:space="preserve"> Структура потребления воды за </w:t>
      </w:r>
      <w:smartTag w:uri="urn:schemas-microsoft-com:office:smarttags" w:element="metricconverter">
        <w:smartTagPr>
          <w:attr w:name="ProductID" w:val="2011 г"/>
        </w:smartTagPr>
        <w:r>
          <w:rPr>
            <w:bCs w:val="0"/>
            <w:sz w:val="24"/>
            <w:szCs w:val="24"/>
            <w:lang w:val="x-none"/>
          </w:rPr>
          <w:t>20</w:t>
        </w:r>
        <w:r>
          <w:rPr>
            <w:bCs w:val="0"/>
            <w:sz w:val="24"/>
            <w:szCs w:val="24"/>
          </w:rPr>
          <w:t>11</w:t>
        </w:r>
        <w:r>
          <w:rPr>
            <w:bCs w:val="0"/>
            <w:sz w:val="24"/>
            <w:szCs w:val="24"/>
            <w:lang w:val="x-none"/>
          </w:rPr>
          <w:t xml:space="preserve"> г</w:t>
        </w:r>
      </w:smartTag>
      <w:r>
        <w:rPr>
          <w:bCs w:val="0"/>
          <w:sz w:val="24"/>
          <w:szCs w:val="24"/>
          <w:lang w:val="x-none"/>
        </w:rPr>
        <w:t>.</w:t>
      </w:r>
      <w:bookmarkEnd w:id="1"/>
    </w:p>
    <w:p w:rsidR="005412A3" w:rsidRDefault="005412A3" w:rsidP="005412A3">
      <w:pPr>
        <w:jc w:val="center"/>
        <w:rPr>
          <w:sz w:val="24"/>
          <w:szCs w:val="24"/>
        </w:rPr>
      </w:pPr>
    </w:p>
    <w:p w:rsidR="005412A3" w:rsidRDefault="005412A3" w:rsidP="005412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635" cy="2746375"/>
            <wp:effectExtent l="0" t="0" r="18415" b="158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5412A3" w:rsidRDefault="005412A3" w:rsidP="005412A3">
      <w:pPr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Основными потребителями воды, подаваемой МУП «</w:t>
      </w:r>
      <w:proofErr w:type="spellStart"/>
      <w:r>
        <w:rPr>
          <w:sz w:val="24"/>
          <w:szCs w:val="24"/>
        </w:rPr>
        <w:t>Новосергиевское</w:t>
      </w:r>
      <w:proofErr w:type="spellEnd"/>
      <w:r>
        <w:rPr>
          <w:sz w:val="24"/>
          <w:szCs w:val="24"/>
        </w:rPr>
        <w:t xml:space="preserve"> ЖКХ», являются </w:t>
      </w:r>
      <w:r>
        <w:rPr>
          <w:sz w:val="24"/>
          <w:szCs w:val="24"/>
          <w:shd w:val="clear" w:color="auto" w:fill="FFFFFF"/>
        </w:rPr>
        <w:t>население и бюджетные организации (суммарно 71,7% от общего водопотребления). Потери воды в сетях составляет 28,9%, что превышает усредненные потери систем водоснабжения, находящихся в нормативном состоянии. Это связано с высокой степенью</w:t>
      </w:r>
      <w:r>
        <w:rPr>
          <w:sz w:val="24"/>
          <w:szCs w:val="24"/>
        </w:rPr>
        <w:t xml:space="preserve"> износа водопроводных сетей. </w:t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>Тарифы МУП «</w:t>
      </w:r>
      <w:proofErr w:type="spellStart"/>
      <w:r>
        <w:rPr>
          <w:bCs w:val="0"/>
          <w:sz w:val="24"/>
          <w:szCs w:val="24"/>
        </w:rPr>
        <w:t>Новосергиевское</w:t>
      </w:r>
      <w:proofErr w:type="spellEnd"/>
      <w:r>
        <w:rPr>
          <w:bCs w:val="0"/>
          <w:sz w:val="24"/>
          <w:szCs w:val="24"/>
        </w:rPr>
        <w:t xml:space="preserve"> ЖКХ» на холодную воду для различных групп потребителей представлены в таблице 2.2.2. Тариф на услуги водоснабжения (на </w:t>
      </w:r>
      <w:smartTag w:uri="urn:schemas-microsoft-com:office:smarttags" w:element="metricconverter">
        <w:smartTagPr>
          <w:attr w:name="ProductID" w:val="2011 г"/>
        </w:smartTagPr>
        <w:r>
          <w:rPr>
            <w:bCs w:val="0"/>
            <w:sz w:val="24"/>
            <w:szCs w:val="24"/>
          </w:rPr>
          <w:t>2011 г</w:t>
        </w:r>
      </w:smartTag>
      <w:r>
        <w:rPr>
          <w:bCs w:val="0"/>
          <w:sz w:val="24"/>
          <w:szCs w:val="24"/>
        </w:rPr>
        <w:t>.)  к тарифу 2010 года рост составил 13,8%.</w:t>
      </w:r>
    </w:p>
    <w:p w:rsidR="005412A3" w:rsidRDefault="005412A3" w:rsidP="005412A3">
      <w:pPr>
        <w:shd w:val="clear" w:color="auto" w:fill="FFFFFF"/>
        <w:rPr>
          <w:bCs w:val="0"/>
          <w:sz w:val="24"/>
          <w:szCs w:val="24"/>
        </w:rPr>
      </w:pPr>
    </w:p>
    <w:p w:rsidR="005412A3" w:rsidRDefault="005412A3" w:rsidP="005412A3">
      <w:pPr>
        <w:shd w:val="clear" w:color="auto" w:fill="FFFFFF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x-none"/>
        </w:rPr>
        <w:t xml:space="preserve">Таблица </w:t>
      </w:r>
      <w:r>
        <w:rPr>
          <w:bCs w:val="0"/>
          <w:sz w:val="24"/>
          <w:szCs w:val="24"/>
        </w:rPr>
        <w:t>2.2.2.</w:t>
      </w:r>
      <w:r>
        <w:rPr>
          <w:bCs w:val="0"/>
          <w:color w:val="FF0000"/>
          <w:sz w:val="24"/>
          <w:szCs w:val="24"/>
        </w:rPr>
        <w:t xml:space="preserve"> </w:t>
      </w:r>
      <w:r>
        <w:rPr>
          <w:bCs w:val="0"/>
          <w:sz w:val="24"/>
          <w:szCs w:val="24"/>
          <w:lang w:val="x-none"/>
        </w:rPr>
        <w:t>Тарифы на холодную воду (руб./м3) с 2007 по 201</w:t>
      </w:r>
      <w:r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  <w:lang w:val="x-none"/>
        </w:rPr>
        <w:t xml:space="preserve"> годы</w:t>
      </w:r>
    </w:p>
    <w:p w:rsidR="005412A3" w:rsidRDefault="005412A3" w:rsidP="005412A3">
      <w:pPr>
        <w:shd w:val="clear" w:color="auto" w:fill="FFFFFF"/>
        <w:jc w:val="center"/>
        <w:rPr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706"/>
      </w:tblGrid>
      <w:tr w:rsidR="005412A3" w:rsidTr="005412A3">
        <w:trPr>
          <w:trHeight w:val="1439"/>
          <w:tblHeader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Год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Для потребителей, использующих воду  для хозяйственно-питьевых нужд</w:t>
            </w:r>
          </w:p>
        </w:tc>
      </w:tr>
      <w:tr w:rsidR="005412A3" w:rsidTr="005412A3">
        <w:trPr>
          <w:trHeight w:val="2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2007 (с НДС)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10,24</w:t>
            </w:r>
          </w:p>
        </w:tc>
      </w:tr>
      <w:tr w:rsidR="005412A3" w:rsidTr="005412A3">
        <w:trPr>
          <w:trHeight w:val="2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2008 (с НДС)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11,53</w:t>
            </w:r>
          </w:p>
        </w:tc>
      </w:tr>
      <w:tr w:rsidR="005412A3" w:rsidTr="005412A3">
        <w:trPr>
          <w:trHeight w:val="2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2009 (с НДС)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13,04</w:t>
            </w:r>
          </w:p>
        </w:tc>
      </w:tr>
      <w:tr w:rsidR="005412A3" w:rsidTr="005412A3">
        <w:trPr>
          <w:trHeight w:val="2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2010 (без НДС)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12,11</w:t>
            </w:r>
          </w:p>
        </w:tc>
      </w:tr>
      <w:tr w:rsidR="005412A3" w:rsidTr="005412A3">
        <w:trPr>
          <w:trHeight w:val="27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2011 (без НДС)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13,78</w:t>
            </w:r>
          </w:p>
        </w:tc>
      </w:tr>
      <w:tr w:rsidR="005412A3" w:rsidTr="005412A3">
        <w:trPr>
          <w:trHeight w:val="10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2012 (без НДС)</w:t>
            </w:r>
          </w:p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с 01.01.12 по 30.06.2012-</w:t>
            </w:r>
          </w:p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 01.07.2012 по 31.08.2012-</w:t>
            </w:r>
          </w:p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 01.09.2012 по 31.12.2012</w:t>
            </w:r>
          </w:p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</w:p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13,78</w:t>
            </w:r>
          </w:p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14,60</w:t>
            </w:r>
          </w:p>
          <w:p w:rsidR="005412A3" w:rsidRDefault="005412A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14,60</w:t>
            </w:r>
          </w:p>
        </w:tc>
      </w:tr>
    </w:tbl>
    <w:p w:rsidR="005412A3" w:rsidRDefault="005412A3" w:rsidP="005412A3">
      <w:pPr>
        <w:shd w:val="clear" w:color="auto" w:fill="FFFFFF"/>
        <w:jc w:val="both"/>
        <w:rPr>
          <w:b/>
          <w:bCs w:val="0"/>
          <w:sz w:val="24"/>
          <w:szCs w:val="24"/>
        </w:rPr>
      </w:pPr>
    </w:p>
    <w:p w:rsidR="005412A3" w:rsidRDefault="005412A3" w:rsidP="005412A3">
      <w:pPr>
        <w:shd w:val="clear" w:color="auto" w:fill="FFFFFF"/>
        <w:ind w:left="360"/>
        <w:jc w:val="center"/>
        <w:rPr>
          <w:b/>
          <w:bCs w:val="0"/>
          <w:sz w:val="24"/>
          <w:szCs w:val="24"/>
        </w:rPr>
      </w:pPr>
    </w:p>
    <w:p w:rsidR="005412A3" w:rsidRDefault="005412A3" w:rsidP="005412A3">
      <w:pPr>
        <w:shd w:val="clear" w:color="auto" w:fill="FFFFFF"/>
        <w:ind w:left="36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3. Прогнозные показатели социально-экономического развития</w:t>
      </w:r>
    </w:p>
    <w:p w:rsidR="005412A3" w:rsidRDefault="005412A3" w:rsidP="0054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Демографическое развитие муниципального образования «Рыбкинский сельсовет  Новосергиевского района Оренбургской области»</w:t>
      </w:r>
    </w:p>
    <w:p w:rsidR="005412A3" w:rsidRDefault="005412A3" w:rsidP="005412A3">
      <w:pPr>
        <w:shd w:val="clear" w:color="auto" w:fill="FFFFFF"/>
        <w:rPr>
          <w:rStyle w:val="a7"/>
          <w:bCs/>
          <w:sz w:val="18"/>
          <w:szCs w:val="18"/>
        </w:rPr>
      </w:pPr>
    </w:p>
    <w:p w:rsidR="005412A3" w:rsidRDefault="005412A3" w:rsidP="005412A3">
      <w:pPr>
        <w:pStyle w:val="a4"/>
        <w:spacing w:after="0"/>
      </w:pPr>
      <w:proofErr w:type="gramStart"/>
      <w:r>
        <w:t xml:space="preserve">Составной частью социальной политики в </w:t>
      </w:r>
      <w:proofErr w:type="spellStart"/>
      <w:r>
        <w:t>Рыбкинском</w:t>
      </w:r>
      <w:proofErr w:type="spellEnd"/>
      <w:r>
        <w:t xml:space="preserve"> сельсовете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 в администрации, в </w:t>
      </w:r>
      <w:proofErr w:type="spellStart"/>
      <w:r>
        <w:t>т.ч</w:t>
      </w:r>
      <w:proofErr w:type="spellEnd"/>
      <w:r>
        <w:t>.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  <w:proofErr w:type="gramEnd"/>
    </w:p>
    <w:p w:rsidR="005412A3" w:rsidRDefault="005412A3" w:rsidP="005412A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Численность постоянного населения района по предварительным итогам Всероссийской переписи населения в 2010 году составила – 950 чел. или 98,64% к уровню 2009 года. По статистическим данным численность населения на конец2011 года – 930   чел., сокращение на 20  человек. </w:t>
      </w:r>
    </w:p>
    <w:p w:rsidR="005412A3" w:rsidRDefault="005412A3" w:rsidP="005412A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2002 по 2012 годы население уменьшалось с 1,053 тыс. до 930 чел., т.е. за последние 10 лет население уменьшилось на 123  человек. </w:t>
      </w:r>
      <w:proofErr w:type="gramEnd"/>
    </w:p>
    <w:p w:rsidR="005412A3" w:rsidRDefault="005412A3" w:rsidP="00541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рождаемости составил 15,19, что выше предыдущего года; коэффициент смертности – 15,19, т.е. убыли населения не наблюдается.</w:t>
      </w:r>
    </w:p>
    <w:p w:rsidR="005412A3" w:rsidRDefault="005412A3" w:rsidP="00541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естественного прироста -0.</w:t>
      </w:r>
    </w:p>
    <w:p w:rsidR="005412A3" w:rsidRDefault="005412A3" w:rsidP="005412A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Численность трудовых ресурсов в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осталась неизменной - 18,2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 xml:space="preserve">. В последний год отмечается рост рождаемости детей, что дает возможность прогнозировать сохранение численности трудовых ресурсов. В расчете учитывается миграция населения, которая в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составила  -10  человек. </w:t>
      </w:r>
    </w:p>
    <w:p w:rsidR="005412A3" w:rsidRDefault="005412A3" w:rsidP="005412A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Анализируя распределение среднегодовой численности занятых в экономике по формам собственности, можно сделать вывод, что численность занятых на предприятиях и в организациях различных форм собственности осталась на уровне 2010 года. Изменения в 2012-2015 гг. не прогнозируются.</w:t>
      </w:r>
    </w:p>
    <w:p w:rsidR="005412A3" w:rsidRDefault="005412A3" w:rsidP="005412A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Официальный уровень безработицы в 2011 году составил 0,91%, что ниже уровня 2010 года на 0,04%, по оценке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показатель будет на уровне 0,9%. Затем прогнозируется снижение: в 2013 гг. 0,89-0,88%, в 2014 гг. - 0,87-0,86%, в 2015 гг. – 0,85-0,84%, 2016-2020 гг. – менее 1,0%. </w:t>
      </w:r>
    </w:p>
    <w:p w:rsidR="005412A3" w:rsidRDefault="005412A3" w:rsidP="005412A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Доля незанятого населения составила 6,6% от экономически активного населения в 2011 году,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прогнозируется на уровне 6,5%. В 2013-2015 гг. прогнозируется снижение: в 2013 гг. –6,4-6,3%, в 2014 гг. – 6,3-6,2%,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2015 гг. – 6,2-6,1%. </w:t>
      </w:r>
    </w:p>
    <w:p w:rsidR="005412A3" w:rsidRDefault="005412A3" w:rsidP="005412A3">
      <w:pPr>
        <w:shd w:val="clear" w:color="auto" w:fill="FFFFFF"/>
        <w:jc w:val="both"/>
        <w:rPr>
          <w:rStyle w:val="a7"/>
          <w:b w:val="0"/>
          <w:bCs/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rStyle w:val="a7"/>
          <w:bCs/>
          <w:sz w:val="24"/>
          <w:szCs w:val="24"/>
        </w:rPr>
      </w:pPr>
      <w:r>
        <w:rPr>
          <w:rStyle w:val="a7"/>
          <w:bCs/>
          <w:sz w:val="24"/>
          <w:szCs w:val="24"/>
        </w:rPr>
        <w:t xml:space="preserve">3.2. </w:t>
      </w:r>
      <w:r>
        <w:rPr>
          <w:b/>
          <w:bCs w:val="0"/>
          <w:sz w:val="24"/>
          <w:szCs w:val="24"/>
        </w:rPr>
        <w:t>Доходы населения</w:t>
      </w:r>
    </w:p>
    <w:p w:rsidR="005412A3" w:rsidRDefault="005412A3" w:rsidP="005412A3">
      <w:pPr>
        <w:shd w:val="clear" w:color="auto" w:fill="FFFFFF"/>
        <w:jc w:val="center"/>
        <w:rPr>
          <w:rStyle w:val="a7"/>
          <w:bCs/>
          <w:sz w:val="18"/>
          <w:szCs w:val="18"/>
        </w:rPr>
      </w:pPr>
    </w:p>
    <w:p w:rsidR="005412A3" w:rsidRDefault="005412A3" w:rsidP="005412A3">
      <w:pPr>
        <w:shd w:val="clear" w:color="auto" w:fill="FFFFFF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проводимой социальной и экономической политики в Администрации Рыбкинского сельсовета сложилась тенденция повышения уровня жизни населения, и </w:t>
      </w:r>
      <w:r>
        <w:rPr>
          <w:sz w:val="24"/>
          <w:szCs w:val="24"/>
        </w:rPr>
        <w:lastRenderedPageBreak/>
        <w:t xml:space="preserve">даже проявления мирового финансового кризиса незначительно повлияли на доходы населения. </w:t>
      </w:r>
      <w:r>
        <w:rPr>
          <w:bCs w:val="0"/>
          <w:sz w:val="24"/>
          <w:szCs w:val="24"/>
        </w:rPr>
        <w:t>Так в  2012 году о</w:t>
      </w:r>
      <w:r>
        <w:rPr>
          <w:sz w:val="24"/>
          <w:szCs w:val="24"/>
        </w:rPr>
        <w:t>жидается рост доходов населения на 8,2%, в том числе – доходы от предпринимательской деятельности возрастут на 7,0%, оплата труда увеличится на 10,0%, но в связи с более быстрыми темпами роста инфляции, в реальном выражении оплата труда возрастет только на 5%.</w:t>
      </w:r>
    </w:p>
    <w:p w:rsidR="005412A3" w:rsidRDefault="005412A3" w:rsidP="005412A3">
      <w:pPr>
        <w:shd w:val="clear" w:color="auto" w:fill="FFFFFF"/>
        <w:ind w:firstLine="710"/>
        <w:jc w:val="both"/>
        <w:rPr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проводимой Президентом и Правительством Российской Федерации социальной политикой, будет продолжен рост пенсий и пособий пенсионерам и малообеспеченным гражданам, увеличение заработной платы работникам бюджетной сферы.</w:t>
      </w:r>
      <w:proofErr w:type="gramEnd"/>
    </w:p>
    <w:p w:rsidR="005412A3" w:rsidRDefault="005412A3" w:rsidP="005412A3">
      <w:pPr>
        <w:shd w:val="clear" w:color="auto" w:fill="FFFFFF"/>
        <w:ind w:firstLine="71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Основной удельный вес в доходах баланса денежных доходов и расходов населения занимают статьи: оплата труда наемных работников (45,7%), пенсионные выплаты (21,1%).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оценке, статьи расходов баланса на 2012 - 2015 годы также будут увеличиваться за счет постоянного спроса на все виды товаров, работ и услуг, жилье и др. и насыщенности потребительского рынка товарами повседневного спроса и долгосрочного использования.</w:t>
      </w:r>
    </w:p>
    <w:p w:rsidR="005412A3" w:rsidRDefault="005412A3" w:rsidP="005412A3">
      <w:pPr>
        <w:jc w:val="center"/>
        <w:rPr>
          <w:b/>
          <w:sz w:val="18"/>
          <w:szCs w:val="18"/>
        </w:rPr>
      </w:pPr>
    </w:p>
    <w:p w:rsidR="005412A3" w:rsidRDefault="005412A3" w:rsidP="0054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Развитие жилого фонда и, строительство бюджетных учреждений и нежилых зданий</w:t>
      </w:r>
    </w:p>
    <w:p w:rsidR="005412A3" w:rsidRDefault="005412A3" w:rsidP="005412A3">
      <w:pPr>
        <w:jc w:val="both"/>
        <w:rPr>
          <w:sz w:val="18"/>
          <w:szCs w:val="18"/>
        </w:rPr>
      </w:pPr>
    </w:p>
    <w:p w:rsidR="005412A3" w:rsidRDefault="005412A3" w:rsidP="005412A3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 xml:space="preserve"> Ведется строительство  жилых  домов   в  с.Рыбкино</w:t>
      </w:r>
      <w:proofErr w:type="gramStart"/>
      <w:r>
        <w:rPr>
          <w:bCs w:val="0"/>
          <w:sz w:val="24"/>
          <w:szCs w:val="24"/>
        </w:rPr>
        <w:t xml:space="preserve"> .</w:t>
      </w:r>
      <w:proofErr w:type="gramEnd"/>
      <w:r>
        <w:rPr>
          <w:bCs w:val="0"/>
          <w:sz w:val="24"/>
          <w:szCs w:val="24"/>
        </w:rPr>
        <w:t xml:space="preserve">   За    период    с   2008   по   2011   год    ввод     жилья  в с.Рыбкино составил 95 </w:t>
      </w:r>
      <w:proofErr w:type="spellStart"/>
      <w:r>
        <w:rPr>
          <w:bCs w:val="0"/>
          <w:sz w:val="24"/>
          <w:szCs w:val="24"/>
        </w:rPr>
        <w:t>кв.м</w:t>
      </w:r>
      <w:proofErr w:type="spellEnd"/>
      <w:r>
        <w:rPr>
          <w:bCs w:val="0"/>
          <w:sz w:val="24"/>
          <w:szCs w:val="24"/>
        </w:rPr>
        <w:t>., 1   индивидуальный жилой дом 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Перспективы развития жилищного строительства определены на основании Генерального плана сельсовета, муниципальной целевой  программы «Стимулирование развития жилищного строительства в </w:t>
      </w:r>
      <w:proofErr w:type="spellStart"/>
      <w:r>
        <w:rPr>
          <w:sz w:val="24"/>
          <w:szCs w:val="24"/>
        </w:rPr>
        <w:t>Новосергиевском</w:t>
      </w:r>
      <w:proofErr w:type="spellEnd"/>
      <w:r>
        <w:rPr>
          <w:sz w:val="24"/>
          <w:szCs w:val="24"/>
        </w:rPr>
        <w:t xml:space="preserve"> районе в 2012-2015 годах».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задач развития инвестиционной деятельности во многом зависит от обеспечения территории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7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сегодняшний день  генеральный план Рыбкинского сельсовета находится в стадии разработки. С 2013 по 2016 годы планируется  разработка правил  землепользования и застройки территории МО.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Продолжается реализация программ "Обеспечение жильем молодых семей". 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Систему дошкольного образования Рыбкинского сельсовета  представляет 1  образовательное учреждение. Увеличивается численность  воспитанников, получающих дошкольное образование, по состоянию на 2012 год – 40  чел.                                                                                                                            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Общеобразовательных школ в администрации Рыбкинского сельсовета по состоянию на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– 1, в ней учащихся 110  чел.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Образовательные учреждения расположены преимущественно в административном центре  сельского поселения. Ввод общеобразовательных школ  в течение рассматриваемого периода не предполагается.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Строительство других общественно-деловых и культурно-бытовых объектов, а также снос имеющихся в рассматриваемый период не планируется.</w:t>
      </w:r>
    </w:p>
    <w:p w:rsidR="005412A3" w:rsidRDefault="005412A3" w:rsidP="005412A3">
      <w:pPr>
        <w:jc w:val="both"/>
        <w:rPr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 Существующие ключевые проблемы в тепло-, водоснабжении.</w:t>
      </w: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Водоснабжение</w:t>
      </w:r>
    </w:p>
    <w:p w:rsidR="005412A3" w:rsidRDefault="005412A3" w:rsidP="005412A3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развития населенных пунктов района некоторые водозаборы оказались расположенными в непосредственной близости от жилой инфраструктуры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в свою очередь негативно влияет на качество воды </w:t>
      </w:r>
      <w:proofErr w:type="spellStart"/>
      <w:r>
        <w:rPr>
          <w:sz w:val="24"/>
          <w:szCs w:val="24"/>
        </w:rPr>
        <w:t>подрусловых</w:t>
      </w:r>
      <w:proofErr w:type="spellEnd"/>
      <w:r>
        <w:rPr>
          <w:sz w:val="24"/>
          <w:szCs w:val="24"/>
        </w:rPr>
        <w:t xml:space="preserve"> горизонтов.</w:t>
      </w:r>
    </w:p>
    <w:p w:rsidR="005412A3" w:rsidRDefault="005412A3" w:rsidP="005412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Существующие скважины водозаборов находятся в эксплуатации более 35 лет, в результате основные конструкции сооружений и оборудования имеют высокую степень износа.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 учетом вышеизложенного, одним из основных направлений развития системы водоснабжения является строительство скважин, водоводов.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 целью стабилизации системы водоснабжения предусматривается комплекс мероприятий по реконструкции водопроводных сетей Рыбкинского сельсовета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эксплуатирующихся</w:t>
      </w:r>
      <w:proofErr w:type="spellEnd"/>
      <w:r>
        <w:rPr>
          <w:sz w:val="24"/>
          <w:szCs w:val="24"/>
        </w:rPr>
        <w:t xml:space="preserve"> на протяжении более 35 - 45 лет и имеющих высокую степень износа, что ведет к увеличению аварийности, дестабилизации водоснабжения и возможному вторичному загрязнению воды по причине изношенности трубопроводов.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Существующее оборудование автоматизации системы водоснабжения имеет более 67 % износа.</w:t>
      </w: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  <w:r>
        <w:rPr>
          <w:sz w:val="24"/>
          <w:szCs w:val="24"/>
        </w:rPr>
        <w:tab/>
      </w: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5. Программные мероприятия строительства и модернизации систем коммунальной инфраструктуры МО Рыбкинский сельсовет Новосергиевского района Оренбургской области на  2012 - 2020 гг.</w:t>
      </w:r>
    </w:p>
    <w:p w:rsidR="005412A3" w:rsidRDefault="005412A3" w:rsidP="005412A3">
      <w:pPr>
        <w:shd w:val="clear" w:color="auto" w:fill="FFFFFF"/>
        <w:jc w:val="center"/>
        <w:rPr>
          <w:b/>
          <w:bCs w:val="0"/>
          <w:sz w:val="18"/>
          <w:szCs w:val="18"/>
        </w:rPr>
      </w:pP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>1. По направлению «Водоснабжение, водоотведение»:</w:t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668"/>
      </w:tblGrid>
      <w:tr w:rsidR="005412A3" w:rsidTr="005412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Наименование мероприятия, 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Значение</w:t>
            </w:r>
          </w:p>
        </w:tc>
      </w:tr>
      <w:tr w:rsidR="005412A3" w:rsidTr="005412A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Реконструкция водопроводных сетей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с. Рыбкино </w:t>
            </w:r>
          </w:p>
        </w:tc>
      </w:tr>
      <w:tr w:rsidR="005412A3" w:rsidTr="005412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Повышение надежности в системе водоснабжения, сокращение количества аварий на сетях водоснабжения с. Рыбкино                                                                                                                                                                          </w:t>
            </w:r>
          </w:p>
        </w:tc>
      </w:tr>
      <w:tr w:rsidR="005412A3" w:rsidTr="005412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Технические 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Реконструкция водопроводных сетей </w:t>
            </w:r>
            <w:smartTag w:uri="urn:schemas-microsoft-com:office:smarttags" w:element="metricconverter">
              <w:smartTagPr>
                <w:attr w:name="ProductID" w:val="2000,0 м"/>
              </w:smartTagPr>
              <w:r>
                <w:rPr>
                  <w:bCs w:val="0"/>
                  <w:sz w:val="24"/>
                  <w:szCs w:val="24"/>
                </w:rPr>
                <w:t>2000,0 м</w:t>
              </w:r>
            </w:smartTag>
            <w:r>
              <w:rPr>
                <w:bCs w:val="0"/>
                <w:sz w:val="24"/>
                <w:szCs w:val="24"/>
              </w:rPr>
              <w:t>.</w:t>
            </w:r>
          </w:p>
        </w:tc>
      </w:tr>
      <w:tr w:rsidR="005412A3" w:rsidTr="005412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2400,0 тыс. рублей</w:t>
            </w:r>
          </w:p>
        </w:tc>
      </w:tr>
      <w:tr w:rsidR="005412A3" w:rsidTr="005412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2014 год</w:t>
            </w:r>
          </w:p>
        </w:tc>
      </w:tr>
    </w:tbl>
    <w:p w:rsidR="005412A3" w:rsidRDefault="005412A3" w:rsidP="005412A3">
      <w:pPr>
        <w:jc w:val="both"/>
        <w:rPr>
          <w:b/>
          <w:sz w:val="24"/>
          <w:szCs w:val="24"/>
        </w:rPr>
      </w:pPr>
    </w:p>
    <w:p w:rsidR="005412A3" w:rsidRDefault="005412A3" w:rsidP="0054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Совокупные затраты на реализацию программных мероприятий </w:t>
      </w:r>
    </w:p>
    <w:p w:rsidR="005412A3" w:rsidRDefault="005412A3" w:rsidP="0054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2012 - 2020 гг.</w:t>
      </w:r>
    </w:p>
    <w:p w:rsidR="005412A3" w:rsidRDefault="005412A3" w:rsidP="005412A3">
      <w:pPr>
        <w:jc w:val="both"/>
        <w:rPr>
          <w:sz w:val="18"/>
          <w:szCs w:val="18"/>
        </w:rPr>
      </w:pP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Бюджетное финансирование проектов программы предусмотрено в соответствии со следующими целевыми программами:</w:t>
      </w:r>
    </w:p>
    <w:p w:rsidR="005412A3" w:rsidRDefault="005412A3" w:rsidP="005412A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«Федеральная целевая программа «Жилище» на 2011-2015 годы» (утверждена постановлением Правительства РФ №1050 от 17.12.2010)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документаций застраиваемых микрорайонов, а также с учетом реальных возможностей бюджетов всех уровней.</w:t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>Таблица  6.1. Объем бюджетного финансирования, который может быть предоставлен за счет средств бюджетов всех уровней.</w:t>
      </w:r>
    </w:p>
    <w:p w:rsidR="005412A3" w:rsidRDefault="005412A3" w:rsidP="005412A3">
      <w:pPr>
        <w:shd w:val="clear" w:color="auto" w:fill="FFFFFF"/>
        <w:jc w:val="both"/>
        <w:rPr>
          <w:bCs w:val="0"/>
          <w:sz w:val="24"/>
          <w:szCs w:val="24"/>
        </w:rPr>
      </w:pPr>
    </w:p>
    <w:tbl>
      <w:tblPr>
        <w:tblW w:w="4880" w:type="pct"/>
        <w:tblLook w:val="04A0" w:firstRow="1" w:lastRow="0" w:firstColumn="1" w:lastColumn="0" w:noHBand="0" w:noVBand="1"/>
      </w:tblPr>
      <w:tblGrid>
        <w:gridCol w:w="583"/>
        <w:gridCol w:w="3407"/>
        <w:gridCol w:w="1099"/>
        <w:gridCol w:w="1064"/>
        <w:gridCol w:w="1196"/>
        <w:gridCol w:w="933"/>
        <w:gridCol w:w="1059"/>
      </w:tblGrid>
      <w:tr w:rsidR="005412A3" w:rsidTr="005412A3">
        <w:trPr>
          <w:trHeight w:val="609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bCs w:val="0"/>
                <w:sz w:val="22"/>
                <w:szCs w:val="22"/>
              </w:rPr>
              <w:t>п</w:t>
            </w:r>
            <w:proofErr w:type="gramEnd"/>
            <w:r>
              <w:rPr>
                <w:bCs w:val="0"/>
                <w:sz w:val="22"/>
                <w:szCs w:val="22"/>
              </w:rPr>
              <w:t>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Бюджетное финансирование по годам, тыс. руб.</w:t>
            </w:r>
          </w:p>
        </w:tc>
      </w:tr>
      <w:tr w:rsidR="005412A3" w:rsidTr="005412A3">
        <w:trPr>
          <w:trHeight w:val="609"/>
          <w:tblHeader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Default="005412A3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2012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2016-2020</w:t>
            </w:r>
          </w:p>
        </w:tc>
      </w:tr>
      <w:tr w:rsidR="005412A3" w:rsidTr="005412A3">
        <w:trPr>
          <w:trHeight w:val="609"/>
          <w:tblHeader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3" w:rsidRDefault="005412A3" w:rsidP="00E75E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Реконструкция водопроводных сетей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Рыбкино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2400,0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</w:t>
            </w:r>
          </w:p>
        </w:tc>
      </w:tr>
      <w:tr w:rsidR="005412A3" w:rsidTr="005412A3">
        <w:trPr>
          <w:trHeight w:val="609"/>
          <w:tblHeader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A3" w:rsidRDefault="005412A3">
            <w:pPr>
              <w:shd w:val="clear" w:color="auto" w:fill="FFFFFF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ИТОГО по годам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0,0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0,0   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2400,0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0,0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A3" w:rsidRDefault="005412A3">
            <w:pPr>
              <w:shd w:val="clear" w:color="auto" w:fill="FFFFFF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0,0     </w:t>
            </w:r>
          </w:p>
        </w:tc>
      </w:tr>
    </w:tbl>
    <w:p w:rsidR="005412A3" w:rsidRDefault="005412A3" w:rsidP="005412A3">
      <w:pPr>
        <w:shd w:val="clear" w:color="auto" w:fill="FFFFFF"/>
        <w:jc w:val="both"/>
        <w:rPr>
          <w:rStyle w:val="a7"/>
          <w:b w:val="0"/>
          <w:sz w:val="18"/>
          <w:szCs w:val="18"/>
        </w:rPr>
      </w:pPr>
    </w:p>
    <w:p w:rsidR="005412A3" w:rsidRDefault="005412A3" w:rsidP="0054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Оценка риска</w:t>
      </w:r>
    </w:p>
    <w:p w:rsidR="005412A3" w:rsidRDefault="005412A3" w:rsidP="005412A3">
      <w:pPr>
        <w:jc w:val="both"/>
        <w:rPr>
          <w:sz w:val="18"/>
          <w:szCs w:val="18"/>
        </w:rPr>
      </w:pP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Программа «</w:t>
      </w:r>
      <w:r>
        <w:rPr>
          <w:bCs w:val="0"/>
          <w:sz w:val="24"/>
          <w:szCs w:val="24"/>
        </w:rPr>
        <w:t>Комплексное развитие систем коммунальной инфраструктуры МО «Рыбкинский сельсовет Новосергиевского района Оренбургской области» на 2012 – 2015 годы</w:t>
      </w:r>
      <w:r>
        <w:rPr>
          <w:sz w:val="24"/>
          <w:szCs w:val="24"/>
        </w:rPr>
        <w:t xml:space="preserve"> содержит потенциальные риски. При реализации данной Программы возможно невыполнение программных мероприятий и </w:t>
      </w:r>
      <w:proofErr w:type="spellStart"/>
      <w:r>
        <w:rPr>
          <w:sz w:val="24"/>
          <w:szCs w:val="24"/>
        </w:rPr>
        <w:t>недостижение</w:t>
      </w:r>
      <w:proofErr w:type="spellEnd"/>
      <w:r>
        <w:rPr>
          <w:sz w:val="24"/>
          <w:szCs w:val="24"/>
        </w:rPr>
        <w:t xml:space="preserve"> индикаторов программы. Данный риск является ключевым риском при реализации всей Программы и включает в себя: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Превышение стоимости мероприятий Программы.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Причины: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изменения законодательства Российской Федерации;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рост инфляции, превышающий уровень инфляции, учитываемый при расчетах Программы;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иные изменения, влияющие на стоимость реализации мероприятий Программы.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Нехватка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мероприятий Программы.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Причины: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невыполнение обязательств застройщиков по условиям платежей по договорам на подключение;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неточность прогнозирования стоимости или объема Программы.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Несвоевременность реализации мероприятий по строительству (модернизации) объектов в рамках Программы.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Причины: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значительная корректировка плана социально-экономического развития района на период до 2020 года.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Мероприятиями, позволяющими снизить риски, могут быть: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Привлечение заемных средств.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5412A3" w:rsidRDefault="005412A3" w:rsidP="005412A3">
      <w:pPr>
        <w:shd w:val="clear" w:color="auto" w:fill="FFFFFF"/>
        <w:ind w:firstLine="778"/>
        <w:jc w:val="both"/>
        <w:rPr>
          <w:rStyle w:val="a7"/>
          <w:b w:val="0"/>
          <w:bCs/>
          <w:sz w:val="18"/>
          <w:szCs w:val="18"/>
        </w:rPr>
      </w:pPr>
    </w:p>
    <w:p w:rsidR="005412A3" w:rsidRDefault="005412A3" w:rsidP="0054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Прогноз ожидаемых социально-экономических результатов Программы</w:t>
      </w:r>
    </w:p>
    <w:p w:rsidR="005412A3" w:rsidRDefault="005412A3" w:rsidP="005412A3">
      <w:pPr>
        <w:jc w:val="both"/>
        <w:rPr>
          <w:sz w:val="18"/>
          <w:szCs w:val="18"/>
        </w:rPr>
      </w:pP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Модернизация и обновление коммунальной инфраструктуры МО  Рыбкинский сельсовет Новосергиевского района  Оренбургской области</w:t>
      </w:r>
      <w:proofErr w:type="gramStart"/>
      <w:r>
        <w:rPr>
          <w:sz w:val="24"/>
          <w:szCs w:val="24"/>
        </w:rPr>
        <w:t xml:space="preserve">    ,</w:t>
      </w:r>
      <w:proofErr w:type="gramEnd"/>
      <w:r>
        <w:rPr>
          <w:sz w:val="24"/>
          <w:szCs w:val="24"/>
        </w:rPr>
        <w:t xml:space="preserve">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 будут возможны вследствие реализации программы.</w:t>
      </w:r>
    </w:p>
    <w:p w:rsidR="005412A3" w:rsidRDefault="005412A3" w:rsidP="005412A3">
      <w:pPr>
        <w:shd w:val="clear" w:color="auto" w:fill="FFFFFF"/>
        <w:ind w:firstLine="770"/>
        <w:jc w:val="both"/>
        <w:rPr>
          <w:sz w:val="24"/>
          <w:szCs w:val="24"/>
        </w:rPr>
      </w:pPr>
      <w:r>
        <w:rPr>
          <w:rStyle w:val="a7"/>
          <w:b w:val="0"/>
          <w:bCs/>
          <w:sz w:val="24"/>
          <w:szCs w:val="24"/>
        </w:rPr>
        <w:lastRenderedPageBreak/>
        <w:t>Оценка эффективности реализации Программы осуществляется на основе следующих индикаторов по разделам: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Развитие системы водоснабжения и водоотведения: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повышение надежности водоснабжения и водоотведения;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повышение экологической безопасности на территории администрации;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обеспечение соответствия параметров качества питьевой воды на станциях водоочистки установленным нормам СанПиН;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снижение уровня потерь воды;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сокращение эксплуатационных расходов на единицу продукции;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обеспечение запаса мощности сооружений водоподготовки.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Развитие системы коммунальной инфраструктуры позволит обеспечить развитие жилищного строительства в районе и создание благоприятной среды обитания в муниципальном образовании Рыбкинский сельсовет Новосергиевского района Оренбургской области.</w:t>
      </w:r>
    </w:p>
    <w:p w:rsidR="005412A3" w:rsidRDefault="005412A3" w:rsidP="005412A3">
      <w:pPr>
        <w:jc w:val="both"/>
        <w:rPr>
          <w:bCs w:val="0"/>
          <w:sz w:val="18"/>
          <w:szCs w:val="18"/>
        </w:rPr>
      </w:pPr>
      <w:r>
        <w:rPr>
          <w:color w:val="FF0000"/>
          <w:sz w:val="24"/>
          <w:szCs w:val="24"/>
        </w:rPr>
        <w:tab/>
      </w:r>
    </w:p>
    <w:p w:rsidR="005412A3" w:rsidRDefault="005412A3" w:rsidP="00541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Управление реализацией Программы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ее выполнением</w:t>
      </w:r>
    </w:p>
    <w:p w:rsidR="005412A3" w:rsidRDefault="005412A3" w:rsidP="005412A3">
      <w:pPr>
        <w:jc w:val="both"/>
        <w:rPr>
          <w:sz w:val="18"/>
          <w:szCs w:val="18"/>
        </w:rPr>
      </w:pP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Администрация МО Рыбкинский сельсовет Новосергиевского района Оренбургской области обеспечивает реализацию Программы, в том числе: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планирование, выполнение организационных мероприятий Программы;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осуществление методических, технических и информационных мероприятий.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Исполнители Программы (организации коммунального комплекса района, проектные, подрядные и иные организации) осуществляют реализацию мероприятий Программы.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Администрация МО Рыбкинский сельсовет Новосергиевского района Оренбургской области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Мониторинг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 администрация МО Рыбкинский сельсовет Новосергиевского района Оренбургской области.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Индикаторы по мониторингу реализации Программы: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ввод жилищного строительства (тыс. кв. м);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количество земельных участков для жилищного строительства, обеспеченных коммунальной инфраструктурой;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протяженность водопроводных сетей.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управления реализацией Программы являются: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города;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привлечение инвесторов для реализации привлекательных инвестиционных проектов;</w:t>
      </w:r>
    </w:p>
    <w:p w:rsidR="005412A3" w:rsidRDefault="005412A3" w:rsidP="005412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5412A3" w:rsidRDefault="005412A3" w:rsidP="005412A3">
      <w:pPr>
        <w:jc w:val="both"/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E1D"/>
    <w:multiLevelType w:val="hybridMultilevel"/>
    <w:tmpl w:val="5E960D04"/>
    <w:lvl w:ilvl="0" w:tplc="9382473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1CB"/>
    <w:multiLevelType w:val="hybridMultilevel"/>
    <w:tmpl w:val="38BAB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3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5412A3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35F83"/>
    <w:rsid w:val="009557F2"/>
    <w:rsid w:val="00975725"/>
    <w:rsid w:val="009E5FFC"/>
    <w:rsid w:val="009F16B3"/>
    <w:rsid w:val="009F56E5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CF626E"/>
    <w:rsid w:val="00D31511"/>
    <w:rsid w:val="00DA60DA"/>
    <w:rsid w:val="00DA62D7"/>
    <w:rsid w:val="00DD621D"/>
    <w:rsid w:val="00E61061"/>
    <w:rsid w:val="00E626EB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12A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12A3"/>
    <w:pPr>
      <w:spacing w:after="120"/>
      <w:ind w:firstLine="709"/>
      <w:jc w:val="both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41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5412A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5412A3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Cs w:val="0"/>
      <w:sz w:val="19"/>
      <w:szCs w:val="19"/>
      <w:lang w:eastAsia="en-US"/>
    </w:rPr>
  </w:style>
  <w:style w:type="character" w:styleId="a7">
    <w:name w:val="Strong"/>
    <w:basedOn w:val="a0"/>
    <w:qFormat/>
    <w:rsid w:val="005412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12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2A3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12A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12A3"/>
    <w:pPr>
      <w:spacing w:after="120"/>
      <w:ind w:firstLine="709"/>
      <w:jc w:val="both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41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5412A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5412A3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Cs w:val="0"/>
      <w:sz w:val="19"/>
      <w:szCs w:val="19"/>
      <w:lang w:eastAsia="en-US"/>
    </w:rPr>
  </w:style>
  <w:style w:type="character" w:styleId="a7">
    <w:name w:val="Strong"/>
    <w:basedOn w:val="a0"/>
    <w:qFormat/>
    <w:rsid w:val="005412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12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2A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78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52;&#1086;&#1076;&#1077;&#1088;&#1085;&#1080;&#1079;&#1072;&#1094;&#1080;&#1103;%20&#1082;&#1086;&#1084;&#1084;&#1091;&#1085;&#1072;&#1083;&#1100;&#1085;&#1086;&#1081;%20&#1080;&#1085;&#1092;&#1088;&#1072;&#1089;&#1090;&#1088;&#1091;&#1082;&#1090;&#1091;&#1088;&#1099;\&#1055;&#1088;&#1086;&#1075;&#1088;&#1072;&#1084;&#1084;&#1072;%20&#1082;&#1086;&#1084;&#1087;&#1083;&#1077;&#1082;&#1089;&#1085;&#1086;&#1075;&#1086;%20&#1088;&#1072;&#1079;&#1074;&#1080;&#1090;&#1080;&#1103;%20&#1050;&#1048;\&#1055;&#1088;&#1086;&#1075;&#1088;&#1072;&#1084;&#1084;&#1072;%20&#1088;&#1072;&#1089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59,</a:t>
                    </a:r>
                    <a:r>
                      <a:rPr lang="ru-RU"/>
                      <a:t>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.10150251531058618"/>
                  <c:y val="-0.120606226305045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87%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1.937664041994751E-3"/>
                  <c:y val="-8.8070866141732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28,9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Лист1!$A$1:$A$4</c:f>
              <c:strCache>
                <c:ptCount val="4"/>
                <c:pt idx="0">
                  <c:v>Отпущено населению</c:v>
                </c:pt>
                <c:pt idx="1">
                  <c:v>Отпущено бюджетным учрежденим</c:v>
                </c:pt>
                <c:pt idx="2">
                  <c:v>Отпущено прочим потребителям</c:v>
                </c:pt>
                <c:pt idx="3">
                  <c:v>Потери в водопроводных сетях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59.67874794069192</c:v>
                </c:pt>
                <c:pt idx="1">
                  <c:v>10.976112026359143</c:v>
                </c:pt>
                <c:pt idx="2">
                  <c:v>0.43245469522240526</c:v>
                </c:pt>
                <c:pt idx="3">
                  <c:v>28.912685337726522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2017-03-30T05:02:00Z</dcterms:created>
  <dcterms:modified xsi:type="dcterms:W3CDTF">2017-03-30T05:03:00Z</dcterms:modified>
</cp:coreProperties>
</file>