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6" w:rsidRDefault="00910256" w:rsidP="00910256">
      <w:pPr>
        <w:pStyle w:val="ConsPlusTitle"/>
        <w:jc w:val="center"/>
      </w:pPr>
      <w:r>
        <w:t>Административный регламент</w:t>
      </w:r>
    </w:p>
    <w:p w:rsidR="00910256" w:rsidRDefault="00910256" w:rsidP="00910256">
      <w:pPr>
        <w:pStyle w:val="ConsPlusTitle"/>
        <w:jc w:val="center"/>
      </w:pPr>
      <w:r>
        <w:t xml:space="preserve">предоставления муниципальной услуги </w:t>
      </w:r>
    </w:p>
    <w:p w:rsidR="00910256" w:rsidRDefault="00910256" w:rsidP="00910256">
      <w:pPr>
        <w:pStyle w:val="ConsPlusTitle"/>
        <w:jc w:val="center"/>
      </w:pPr>
      <w:r>
        <w:t xml:space="preserve">«Выдача разрешения на условно разрешенный вид использования </w:t>
      </w:r>
    </w:p>
    <w:p w:rsidR="00910256" w:rsidRDefault="00910256" w:rsidP="00910256">
      <w:pPr>
        <w:pStyle w:val="ConsPlusTitle"/>
        <w:jc w:val="center"/>
      </w:pPr>
      <w:r>
        <w:t>земельного участка или объекта капитального строительства»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sz w:val="24"/>
          <w:szCs w:val="24"/>
        </w:rPr>
        <w:t>с 13-00 до 14-00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в сети «Интернет»: Рыбкинский.рф  (далее – официальный сайт), на информационных стендах в залах приёма заявителей в органе местного самоуправления.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910256" w:rsidRDefault="00910256" w:rsidP="0091025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910256" w:rsidRDefault="00910256" w:rsidP="0091025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10256" w:rsidRDefault="00910256" w:rsidP="0091025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10256" w:rsidRDefault="00910256" w:rsidP="00910256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910256" w:rsidRDefault="00910256" w:rsidP="0091025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</w:t>
      </w: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Результатом предоставления муниципальной услуги является:</w:t>
      </w:r>
    </w:p>
    <w:p w:rsidR="00910256" w:rsidRDefault="00910256" w:rsidP="0091025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910256" w:rsidRDefault="00910256" w:rsidP="0091025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10256" w:rsidRDefault="00910256" w:rsidP="00910256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10256" w:rsidRDefault="00910256" w:rsidP="00910256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10256" w:rsidRDefault="00910256" w:rsidP="009102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10256" w:rsidRDefault="00910256" w:rsidP="0091025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color w:val="0000FF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910256" w:rsidRDefault="00910256" w:rsidP="0091025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10256" w:rsidRDefault="00910256" w:rsidP="009102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10256" w:rsidRDefault="00910256" w:rsidP="00910256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910256" w:rsidRDefault="00910256" w:rsidP="009102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910256" w:rsidRDefault="00910256" w:rsidP="009102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документы: </w:t>
      </w: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910256" w:rsidRDefault="00910256" w:rsidP="0091025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910256" w:rsidRDefault="00910256" w:rsidP="0091025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910256" w:rsidRDefault="00910256" w:rsidP="00910256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электронном виде через Портал;</w:t>
      </w:r>
    </w:p>
    <w:p w:rsidR="00910256" w:rsidRDefault="00910256" w:rsidP="00910256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10256" w:rsidRDefault="00910256" w:rsidP="009102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910256" w:rsidRDefault="00910256" w:rsidP="009102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10256" w:rsidRDefault="00910256" w:rsidP="00910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10256" w:rsidRDefault="00910256" w:rsidP="00910256">
      <w:pPr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910256" w:rsidRDefault="00910256" w:rsidP="00910256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режиме полной цветопередачи при наличии в документе цветных графических </w:t>
      </w:r>
      <w:r>
        <w:rPr>
          <w:sz w:val="24"/>
          <w:szCs w:val="24"/>
        </w:rPr>
        <w:lastRenderedPageBreak/>
        <w:t>изображений либо цветного текста;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910256" w:rsidRDefault="00910256" w:rsidP="0091025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910256" w:rsidRDefault="00910256" w:rsidP="0091025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>
        <w:rPr>
          <w:rFonts w:ascii="Times New Roman" w:hAnsi="Times New Roman" w:cs="Times New Roman"/>
          <w:sz w:val="24"/>
          <w:szCs w:val="24"/>
        </w:rPr>
        <w:lastRenderedPageBreak/>
        <w:t>тифлосурдопереводчика;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 регистрация;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запись на приём в орган местного самоуправления ________________________________, многофункциональный центр для подачи запроса о предоставлении услуги (далее - запрос);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________________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10256" w:rsidRDefault="00910256" w:rsidP="0091025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пункте 20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10256" w:rsidRDefault="00910256" w:rsidP="0091025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10256" w:rsidRDefault="00910256" w:rsidP="0091025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10256" w:rsidRDefault="00910256" w:rsidP="0091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60. </w:t>
      </w:r>
      <w:r>
        <w:rPr>
          <w:rFonts w:eastAsiaTheme="minorHAnsi"/>
          <w:sz w:val="24"/>
          <w:szCs w:val="24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кодексе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61.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63. </w:t>
      </w:r>
      <w:r>
        <w:rPr>
          <w:rFonts w:eastAsiaTheme="minorHAnsi"/>
          <w:sz w:val="24"/>
          <w:szCs w:val="24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65.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66.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67.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разрешения на условно разрешенный вид использования земельного участка 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или объекта капитального строительства)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56" w:rsidRDefault="00910256" w:rsidP="00910256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910256" w:rsidRDefault="00910256" w:rsidP="009102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</w:t>
      </w:r>
      <w:r>
        <w:rPr>
          <w:sz w:val="24"/>
          <w:szCs w:val="24"/>
        </w:rPr>
        <w:lastRenderedPageBreak/>
        <w:t xml:space="preserve">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910256" w:rsidRDefault="00910256" w:rsidP="009102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83. Заявитель может обратиться с жалобой,  в том числе в следующих случаях: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910256" w:rsidRDefault="00910256" w:rsidP="009102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84.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МО Рыбкинский сельсовет Новосергиевского района Оренбургской области при предоставлении муниципальной услуги.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85. Жалоба должна содержать: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910256" w:rsidRDefault="00910256" w:rsidP="009102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которым может быть направлена жалоба</w:t>
      </w:r>
    </w:p>
    <w:p w:rsidR="00910256" w:rsidRDefault="00910256" w:rsidP="009102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86.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Theme="minorHAnsi"/>
          <w:bCs w:val="0"/>
          <w:sz w:val="24"/>
          <w:szCs w:val="24"/>
          <w:lang w:eastAsia="en-US"/>
        </w:rPr>
        <w:t xml:space="preserve"> 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10256" w:rsidRDefault="00910256" w:rsidP="00910256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87. Жалоба подаётся в письменной форме на бумажном носителе</w:t>
      </w:r>
      <w:r>
        <w:rPr>
          <w:rFonts w:eastAsiaTheme="minorHAnsi"/>
          <w:bCs w:val="0"/>
          <w:sz w:val="24"/>
          <w:szCs w:val="24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10256" w:rsidRDefault="00910256" w:rsidP="00910256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910256" w:rsidRDefault="00910256" w:rsidP="0091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адрес электронной почты органа местного само</w:t>
      </w:r>
      <w:r>
        <w:rPr>
          <w:rFonts w:eastAsiaTheme="minorHAnsi"/>
          <w:sz w:val="24"/>
          <w:szCs w:val="24"/>
          <w:lang w:eastAsia="en-US"/>
        </w:rPr>
        <w:t>управления:</w:t>
      </w:r>
      <w: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0256" w:rsidRDefault="00910256" w:rsidP="009102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официальный сайт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910256" w:rsidRDefault="00910256" w:rsidP="0091025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4) Портал, электронный адрес: www.gosuslugi.ru.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eastAsiaTheme="minorHAnsi"/>
          <w:bCs w:val="0"/>
          <w:sz w:val="24"/>
          <w:szCs w:val="24"/>
          <w:lang w:eastAsia="en-US"/>
        </w:rPr>
        <w:lastRenderedPageBreak/>
        <w:t>актами Оренбургской области, муниципальными правовыми актами, а также в иных формах;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95. Не позднее дня, следующего за днём принятия решения, указанного в </w:t>
      </w:r>
      <w:hyperlink r:id="rId16" w:anchor="Par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910256" w:rsidRDefault="00910256" w:rsidP="009102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10256" w:rsidRDefault="00910256" w:rsidP="00910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97. </w:t>
      </w:r>
      <w:r>
        <w:rPr>
          <w:rFonts w:eastAsiaTheme="minorHAns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86 настоящего Административного регламента.</w:t>
      </w:r>
    </w:p>
    <w:p w:rsidR="00910256" w:rsidRDefault="00910256" w:rsidP="0091025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910256" w:rsidRDefault="00910256" w:rsidP="00910256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910256" w:rsidRDefault="00910256" w:rsidP="00910256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10256" w:rsidRDefault="00910256" w:rsidP="00910256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910256" w:rsidRDefault="00910256" w:rsidP="00910256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910256" w:rsidRDefault="00910256" w:rsidP="00910256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10256" w:rsidRDefault="00910256" w:rsidP="0091025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10256" w:rsidRDefault="00910256" w:rsidP="00910256">
      <w:pPr>
        <w:ind w:left="7371"/>
        <w:rPr>
          <w:bCs w:val="0"/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</w:t>
      </w:r>
    </w:p>
    <w:p w:rsidR="00910256" w:rsidRDefault="00910256" w:rsidP="00910256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  <w:r>
        <w:rPr>
          <w:bCs w:val="0"/>
          <w:sz w:val="24"/>
          <w:szCs w:val="24"/>
        </w:rPr>
        <w:t xml:space="preserve"> </w:t>
      </w:r>
    </w:p>
    <w:p w:rsidR="00910256" w:rsidRDefault="00910256" w:rsidP="009102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10256" w:rsidTr="00910256">
        <w:tc>
          <w:tcPr>
            <w:tcW w:w="10314" w:type="dxa"/>
            <w:hideMark/>
          </w:tcPr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910256" w:rsidTr="00910256">
        <w:tc>
          <w:tcPr>
            <w:tcW w:w="10314" w:type="dxa"/>
          </w:tcPr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Документ, удостоверяющий личность: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910256" w:rsidRDefault="00910256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0256" w:rsidRDefault="00910256" w:rsidP="00910256">
      <w:pPr>
        <w:rPr>
          <w:sz w:val="24"/>
          <w:szCs w:val="24"/>
        </w:rPr>
      </w:pPr>
    </w:p>
    <w:p w:rsidR="00910256" w:rsidRDefault="00910256" w:rsidP="0091025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10256" w:rsidRDefault="00910256" w:rsidP="009102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910256" w:rsidRDefault="00910256" w:rsidP="0091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910256" w:rsidRDefault="00910256" w:rsidP="0091025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910256" w:rsidRDefault="00910256" w:rsidP="00910256">
      <w:pPr>
        <w:jc w:val="center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10256" w:rsidRDefault="00910256" w:rsidP="00910256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910256" w:rsidRDefault="00910256" w:rsidP="00910256">
      <w:pPr>
        <w:jc w:val="both"/>
        <w:rPr>
          <w:sz w:val="24"/>
          <w:szCs w:val="24"/>
        </w:rPr>
      </w:pP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 ___________________________________________________________.</w:t>
      </w:r>
    </w:p>
    <w:p w:rsidR="00910256" w:rsidRDefault="00910256" w:rsidP="00910256">
      <w:pPr>
        <w:jc w:val="both"/>
        <w:rPr>
          <w:sz w:val="24"/>
          <w:szCs w:val="24"/>
        </w:rPr>
      </w:pP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0256" w:rsidRDefault="00910256" w:rsidP="00910256">
      <w:pPr>
        <w:jc w:val="both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910256" w:rsidRDefault="00910256" w:rsidP="00910256">
      <w:pPr>
        <w:ind w:firstLine="708"/>
        <w:jc w:val="both"/>
        <w:rPr>
          <w:sz w:val="24"/>
          <w:szCs w:val="24"/>
        </w:rPr>
      </w:pP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10256" w:rsidRDefault="00910256" w:rsidP="00910256">
      <w:pPr>
        <w:ind w:firstLine="708"/>
        <w:jc w:val="both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910256" w:rsidRDefault="00910256" w:rsidP="00910256">
      <w:pPr>
        <w:ind w:firstLine="708"/>
        <w:jc w:val="both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910256" w:rsidRDefault="00910256" w:rsidP="00910256">
      <w:pPr>
        <w:ind w:firstLine="708"/>
        <w:jc w:val="both"/>
        <w:rPr>
          <w:sz w:val="24"/>
          <w:szCs w:val="24"/>
        </w:rPr>
      </w:pPr>
    </w:p>
    <w:p w:rsidR="00910256" w:rsidRDefault="00910256" w:rsidP="0091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910256" w:rsidRDefault="00910256" w:rsidP="00910256">
      <w:pPr>
        <w:jc w:val="both"/>
        <w:rPr>
          <w:sz w:val="24"/>
          <w:szCs w:val="24"/>
        </w:rPr>
      </w:pPr>
    </w:p>
    <w:p w:rsidR="00910256" w:rsidRDefault="00910256" w:rsidP="00910256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910256" w:rsidTr="0091025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10256" w:rsidRDefault="009102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10256" w:rsidRDefault="009102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256" w:rsidRDefault="00910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10256" w:rsidRDefault="00910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256" w:rsidRDefault="00910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910256" w:rsidRDefault="00910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256" w:rsidRDefault="009102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0256" w:rsidRDefault="00910256" w:rsidP="00910256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910256" w:rsidRDefault="00910256" w:rsidP="00910256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910256" w:rsidRDefault="00910256" w:rsidP="00910256">
      <w:pPr>
        <w:jc w:val="both"/>
        <w:rPr>
          <w:sz w:val="24"/>
          <w:szCs w:val="24"/>
          <w:lang w:val="x-none"/>
        </w:rPr>
      </w:pPr>
    </w:p>
    <w:p w:rsidR="00910256" w:rsidRDefault="00910256" w:rsidP="0091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x-none"/>
        </w:rPr>
      </w:pPr>
    </w:p>
    <w:p w:rsidR="00910256" w:rsidRDefault="00910256" w:rsidP="00910256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ind w:left="7371"/>
        <w:rPr>
          <w:sz w:val="24"/>
          <w:szCs w:val="24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2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910256" w:rsidRDefault="00910256" w:rsidP="009102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910256" w:rsidRDefault="00910256" w:rsidP="0091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910256" w:rsidRDefault="00910256" w:rsidP="0091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910256" w:rsidRDefault="00910256" w:rsidP="0091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910256" w:rsidRDefault="00910256" w:rsidP="0091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«Выдача разрешения на условно разрешенный вид использования </w:t>
      </w:r>
    </w:p>
    <w:p w:rsidR="00910256" w:rsidRDefault="00910256" w:rsidP="0091025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земельного участка или объекта капитального строительства» </w:t>
      </w:r>
    </w:p>
    <w:p w:rsidR="00910256" w:rsidRDefault="00910256" w:rsidP="0091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910256" w:rsidRDefault="00910256" w:rsidP="00910256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3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JnHQIAAOw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DfhwmcdAgAA7A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uaHQIAAOw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AB3S5odAgAA7A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1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heQeb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0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MKu2oHQIAAO8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9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cB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CjFBcB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910256" w:rsidTr="0091025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8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VC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ZrElQ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9iHQIAAOwDAAAOAAAAZHJzL2Uyb0RvYy54bWysU0tu2zAQ3RfoHQjua0luHD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McPz2I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910256" w:rsidRDefault="0091025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полученные в результате межведомственного</w:t>
            </w:r>
            <w:r>
              <w:rPr>
                <w:sz w:val="24"/>
                <w:szCs w:val="24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qqHgIAAO8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qSaqh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mD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hE1pg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10256" w:rsidTr="00910256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iMHAIAAOw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TNY4jB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256" w:rsidTr="0091025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6" w:rsidRDefault="0091025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910256" w:rsidRDefault="00910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0256" w:rsidRDefault="00910256" w:rsidP="0091025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6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F3C8F"/>
    <w:rsid w:val="0091025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25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10256"/>
    <w:pPr>
      <w:ind w:left="720"/>
      <w:contextualSpacing/>
    </w:pPr>
  </w:style>
  <w:style w:type="paragraph" w:customStyle="1" w:styleId="ConsPlusTitle">
    <w:name w:val="ConsPlusTitle"/>
    <w:rsid w:val="0091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0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25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10256"/>
    <w:pPr>
      <w:ind w:left="720"/>
      <w:contextualSpacing/>
    </w:pPr>
  </w:style>
  <w:style w:type="paragraph" w:customStyle="1" w:styleId="ConsPlusTitle">
    <w:name w:val="ConsPlusTitle"/>
    <w:rsid w:val="0091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0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18.939\&#1055;&#1088;&#1080;&#1083;&#1086;&#1078;&#1077;&#1085;&#1080;&#1077;%205%20&#1040;&#1056;-%20&#1059;&#1089;&#1083;&#1086;&#1074;&#1085;&#1086;%20&#1088;&#1072;&#1079;&#1088;&#1077;&#1096;&#1077;&#1085;&#1085;&#1099;&#1081;%20&#1074;&#1080;&#1076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ryb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9047</Words>
  <Characters>51572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2017-06-14T10:35:00Z</dcterms:created>
  <dcterms:modified xsi:type="dcterms:W3CDTF">2017-06-14T10:35:00Z</dcterms:modified>
</cp:coreProperties>
</file>