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DB" w:rsidRDefault="00ED51DB" w:rsidP="00ED51DB">
      <w:pPr>
        <w:tabs>
          <w:tab w:val="left" w:pos="4111"/>
          <w:tab w:val="left" w:pos="9893"/>
        </w:tabs>
        <w:ind w:right="5103"/>
        <w:jc w:val="center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D51DB" w:rsidRDefault="00ED51DB" w:rsidP="00ED51DB">
      <w:pPr>
        <w:tabs>
          <w:tab w:val="left" w:pos="4111"/>
          <w:tab w:val="left" w:pos="9893"/>
        </w:tabs>
        <w:ind w:right="5103"/>
        <w:jc w:val="center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ED51DB" w:rsidRDefault="00ED51DB" w:rsidP="00ED51DB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ED51DB" w:rsidRDefault="00ED51DB" w:rsidP="00ED51DB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ED51DB" w:rsidRDefault="00ED51DB" w:rsidP="00ED51DB">
      <w:pPr>
        <w:tabs>
          <w:tab w:val="left" w:pos="4111"/>
        </w:tabs>
        <w:ind w:right="510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ED51DB" w:rsidRDefault="00ED51DB" w:rsidP="00ED51DB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ED51DB" w:rsidRDefault="00ED51DB" w:rsidP="00ED51DB">
      <w:pPr>
        <w:tabs>
          <w:tab w:val="left" w:pos="4111"/>
        </w:tabs>
        <w:ind w:right="5103"/>
        <w:jc w:val="center"/>
        <w:rPr>
          <w:sz w:val="28"/>
          <w:szCs w:val="28"/>
        </w:rPr>
      </w:pPr>
      <w:r>
        <w:rPr>
          <w:sz w:val="28"/>
          <w:szCs w:val="28"/>
        </w:rPr>
        <w:t>третий созыв</w:t>
      </w:r>
    </w:p>
    <w:p w:rsidR="00ED51DB" w:rsidRDefault="00ED51DB" w:rsidP="00ED51DB">
      <w:pPr>
        <w:tabs>
          <w:tab w:val="left" w:pos="4111"/>
        </w:tabs>
        <w:ind w:right="5103"/>
        <w:jc w:val="center"/>
        <w:rPr>
          <w:sz w:val="28"/>
          <w:szCs w:val="28"/>
        </w:rPr>
      </w:pPr>
    </w:p>
    <w:p w:rsidR="00ED51DB" w:rsidRDefault="00ED51DB" w:rsidP="00ED51DB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D51DB" w:rsidRDefault="00ED51DB" w:rsidP="00ED51DB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</w:p>
    <w:p w:rsidR="00ED51DB" w:rsidRDefault="00ED51DB" w:rsidP="00ED51DB">
      <w:pPr>
        <w:ind w:right="3775"/>
        <w:outlineLvl w:val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22.07.2020 г. № 55/1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ED51DB" w:rsidRDefault="00ED51DB" w:rsidP="00ED51DB">
      <w:pPr>
        <w:ind w:right="3775"/>
        <w:outlineLvl w:val="0"/>
        <w:rPr>
          <w:sz w:val="28"/>
          <w:szCs w:val="28"/>
        </w:rPr>
      </w:pPr>
    </w:p>
    <w:p w:rsidR="00ED51DB" w:rsidRDefault="00ED51DB" w:rsidP="00ED51DB">
      <w:pPr>
        <w:pStyle w:val="a3"/>
        <w:tabs>
          <w:tab w:val="left" w:pos="4962"/>
        </w:tabs>
        <w:ind w:right="36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порядке управления и распоряжения имуществом, находящимся в муниципальной собственности муниципального образования Рыбкинский сельсовет Новосергиевского района Оренбургской области</w:t>
      </w:r>
    </w:p>
    <w:p w:rsidR="00ED51DB" w:rsidRDefault="00ED51DB" w:rsidP="00ED51DB">
      <w:pPr>
        <w:pStyle w:val="a3"/>
        <w:tabs>
          <w:tab w:val="left" w:pos="4962"/>
        </w:tabs>
        <w:ind w:right="4081"/>
        <w:jc w:val="center"/>
        <w:rPr>
          <w:rFonts w:ascii="Times New Roman" w:hAnsi="Times New Roman"/>
          <w:sz w:val="28"/>
          <w:szCs w:val="28"/>
        </w:rPr>
      </w:pPr>
    </w:p>
    <w:p w:rsidR="00ED51DB" w:rsidRDefault="00ED51DB" w:rsidP="00ED51DB">
      <w:pPr>
        <w:pStyle w:val="a3"/>
        <w:tabs>
          <w:tab w:val="left" w:pos="4962"/>
        </w:tabs>
        <w:ind w:right="11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 приведения в соответствие с действующим законодательством нормативной правовой базы муниципального образования Рыбкинский сельсовет в сфере управления и распоряжения муниципальной собственностью,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Федерации, Земельным кодексом Российской Федерации, Жилищным кодексом Российской Федерации,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 в Российской Федерации" на основании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Протеста прокуратуры Новосергиевского района от 29.05.2020 № 7/1-2020,  руководствуясь Уставом муниципального образования Рыбкинский сельсовет:</w:t>
      </w:r>
    </w:p>
    <w:p w:rsidR="00ED51DB" w:rsidRDefault="00ED51DB" w:rsidP="00ED51DB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 порядке управления и распоряжения имуществом, находящимся в муниципальной собственности муниципального образования Рыбкинский сельсовет Новосергиевского района Оренбургской области, согласно приложению.</w:t>
      </w:r>
    </w:p>
    <w:p w:rsidR="00ED51DB" w:rsidRDefault="00ED51DB" w:rsidP="00ED51DB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 Признать утратившим силу:</w:t>
      </w:r>
    </w:p>
    <w:p w:rsidR="00ED51DB" w:rsidRDefault="00ED51DB" w:rsidP="00ED51DB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Совета депутатов от 05.05.2017 № 23/3 </w:t>
      </w:r>
      <w:proofErr w:type="spellStart"/>
      <w:r>
        <w:rPr>
          <w:rFonts w:ascii="Times New Roman" w:hAnsi="Times New Roman"/>
          <w:sz w:val="28"/>
          <w:szCs w:val="28"/>
        </w:rPr>
        <w:t>р.С</w:t>
      </w:r>
      <w:proofErr w:type="spellEnd"/>
      <w:r>
        <w:rPr>
          <w:rFonts w:ascii="Times New Roman" w:hAnsi="Times New Roman"/>
          <w:sz w:val="28"/>
          <w:szCs w:val="28"/>
        </w:rPr>
        <w:t xml:space="preserve">. «Об утверждении Положения о порядке управления и распоряжения имуществом, находящимся в муниципальной собственности администрации муниципального образования Рыбкинский сельсовет». 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после дня его обнародования и подлежит размещению на официальном сайте муниципального образования Рыбкинский сельсовет Новосергиевского района Оренбургской области.</w:t>
      </w:r>
    </w:p>
    <w:p w:rsidR="00ED51DB" w:rsidRDefault="00ED51DB" w:rsidP="00ED51DB">
      <w:pPr>
        <w:jc w:val="both"/>
        <w:rPr>
          <w:sz w:val="28"/>
          <w:szCs w:val="28"/>
        </w:rPr>
      </w:pPr>
    </w:p>
    <w:p w:rsidR="00ED51DB" w:rsidRDefault="00ED51DB" w:rsidP="00ED51D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ED51DB" w:rsidRDefault="00ED51DB" w:rsidP="00ED51D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Рыбкинский сельсовет                                                          Ю.П.Колесников </w:t>
      </w:r>
    </w:p>
    <w:p w:rsidR="00ED51DB" w:rsidRDefault="00ED51DB" w:rsidP="00ED51D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D51DB" w:rsidRDefault="00ED51DB" w:rsidP="00ED51DB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</w:p>
    <w:p w:rsidR="00ED51DB" w:rsidRDefault="00ED51DB" w:rsidP="00ED5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прокурору, в дело </w:t>
      </w:r>
    </w:p>
    <w:p w:rsidR="00ED51DB" w:rsidRDefault="00ED51DB" w:rsidP="00ED51DB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ED51DB" w:rsidRDefault="00ED51DB" w:rsidP="00ED51DB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ED51DB" w:rsidRDefault="00ED51DB" w:rsidP="00ED51D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</w:t>
      </w:r>
    </w:p>
    <w:p w:rsidR="00ED51DB" w:rsidRDefault="00ED51DB" w:rsidP="00ED51D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 решению Совета депутатов</w:t>
      </w:r>
    </w:p>
    <w:p w:rsidR="00ED51DB" w:rsidRDefault="00ED51DB" w:rsidP="00ED51D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Рыбкинского сельсовета</w:t>
      </w:r>
    </w:p>
    <w:p w:rsidR="00ED51DB" w:rsidRDefault="00ED51DB" w:rsidP="00ED51D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 22.07.2020 № 55/1 </w:t>
      </w:r>
      <w:proofErr w:type="spellStart"/>
      <w:r>
        <w:rPr>
          <w:rFonts w:ascii="Times New Roman" w:hAnsi="Times New Roman" w:cs="Times New Roman"/>
          <w:sz w:val="27"/>
          <w:szCs w:val="27"/>
        </w:rPr>
        <w:t>р.С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</w:p>
    <w:p w:rsidR="00ED51DB" w:rsidRDefault="00ED51DB" w:rsidP="00ED51DB">
      <w:pPr>
        <w:pStyle w:val="ConsPlusNormal"/>
        <w:widowControl/>
        <w:ind w:firstLine="5387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D51DB" w:rsidRDefault="00ED51DB" w:rsidP="00ED51D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ED51DB" w:rsidRDefault="00ED51DB" w:rsidP="00ED51D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управления и распоряжения имуществом, находящимся в муниципальной собственности муниципального образования Рыбкинский сельсовет Новосергиевского района Оренбургской области</w:t>
      </w:r>
    </w:p>
    <w:p w:rsidR="00ED51DB" w:rsidRDefault="00ED51DB" w:rsidP="00ED51D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D51DB" w:rsidRDefault="00ED51DB" w:rsidP="00ED51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D51DB" w:rsidRDefault="00ED51DB" w:rsidP="00ED51DB">
      <w:pPr>
        <w:pStyle w:val="ConsPlusNormal"/>
        <w:widowControl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управления и распоряжения имуществом, находящимся в муниципальной собственности муниципального образования Рыбкинский сельсовет Новосергиевского района Оренбургской области (далее - Порядок) разработан в соответствии с Гражданским кодексом Российской Федерации, Земельным кодексом Российской Федерации, Федеральными законами: от 6 октября 2003 года № 131-ФЗ "Об общих принципах организации местного самоуправления в Российской Федерации", от 26 июля 2006 года № 135-ФЗ "О защите конкуренции", от 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от 21 июля 2005 года № 115-ФЗ "О концессионных соглашениях", от 14 ноября 2002 года № 161- ФЗ "О государственных и муниципальных унитарных предприятиях", Законом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 Федерации от 4 июля 1991 года № 1541-1 "О приватизации жилищного фонда в Российской Федерации", Постановлением Правительства Российской Федерации от 14 октября 2010 года № 834 «Об особенностях списания федерального имущества»,  Приказом Минэкономразвития Российской Федерации от 30 августа 2011 года № 424 "Об утверждении порядка ведения органами местного самоуправления реестров муниципального имущества", Уставом муниципального образования Рыбкинский сельсовет (далее - Устав сельского поселения).</w:t>
      </w:r>
      <w:proofErr w:type="gramEnd"/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Настоящий Порядок определяет порядок управления и распоряжения муниципальным имуществом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Рыбкинский сельсовет Новосергиевского района Оренбургской области (далее – сельское поселение).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настоящем Порядке используются следующие понятия: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Муниципальное имущество - движимое и недвижимое имущество, находящееся в муниципальной собственности, предназначенное для решения вопросов местного значения,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сельского поселения, и иное имущество в соответствии с действующим законодательством.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Управление муниципальным имуществом - совокупность эффективных действий собственника или уполномоченного собственником органа по учету, владению, пользованию, распоряжению муниципальным имуществом, направленных на сохранение основных качеств, обеспечение надлежащего содержания муниципального имущества или его приращение, процесс принятия и исполнения решений, осуществляемый органами местного самоуправления по вопросам, связанным с установлением правил, условий использования муниципального имущества.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Муниципальное унитарное предприятие - коммерческая организация, созданная уполномоченным органом сельского поселения и не наделенная правом собственности на закрепленное за ним собственником имущество. Имущество муниципального унитарного предприятия является неделимым и не может быть распределено по вкладам (долям, паям), в том числе между работниками предприятия.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Муниципальное учреждение - организация, созданная по решению главы сельского поселения для осуществления управленческих, социально-культурных или иных функций некоммерческого характера и финансируемая за счет средств местного бюджета.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три типа муниципальных учреждений: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муниципальное автономное учреждение - некоммерческая организация, созданная уполномоченным органом сельского поселения для выполнения работ, оказания услуг с целью осуществления предусмотренных законодательством Российской Федерации полномочий органов местного самоуправления в сферах науки, образования, здравоохранения, культуры, средств массовой информации, социальной защиты, занятости населения, физической культуры и спорта, а также иных сферах. Автономное учреждение является юридическим лицом и от своего имени может приобретать и осуществлять имущественные и личные неимущественные права,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быть истцом и ответчиком в суде. Муниципальное автономное учреждение может быть создано путем учреждения либо изменения типа существующего муниципального учреждения.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муниципальное бюджетное учреждение - некоммерческая организация, созданная уполномоченным органом сельского поселения для выполнения работ, оказания услуг в целях обеспечения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предусмотренных законодательством Российской Федерации полномочий органов местного самоуправления в сферах науки, образования, здравоохранения, культуры, социальной защиты, занятости населения, физической культуры и спорта, а также в иных сферах.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муниципальное казенное учреждение - муниципальное учреждение, осуществляющее оказание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самоуправления, финансовое обеспечение деятельности которого осуществляется за счет средств местного бюджета на основании бюджетной сметы.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Муниципальная казна - средства местного бюджета и иное муниципальное имущество, не закрепленное за муниципальными предприятиями и учреждениями.</w:t>
      </w:r>
    </w:p>
    <w:p w:rsidR="00ED51DB" w:rsidRDefault="00ED51DB" w:rsidP="00ED51DB">
      <w:pPr>
        <w:pStyle w:val="ConsPlusNormal"/>
        <w:widowControl/>
        <w:ind w:firstLine="5387"/>
        <w:jc w:val="center"/>
        <w:rPr>
          <w:rFonts w:ascii="Times New Roman" w:hAnsi="Times New Roman" w:cs="Times New Roman"/>
          <w:sz w:val="27"/>
          <w:szCs w:val="27"/>
        </w:rPr>
      </w:pPr>
    </w:p>
    <w:p w:rsidR="00ED51DB" w:rsidRDefault="00ED51DB" w:rsidP="00ED51D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Основания возникновения (прекращения) права муниципальной собственности</w:t>
      </w:r>
    </w:p>
    <w:p w:rsidR="00ED51DB" w:rsidRDefault="00ED51DB" w:rsidP="00ED51DB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Основаниями возникновения (прекращения) права муниципальной собственности являются: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Договоры и иные сделки, предусмотренные законодательством, а также договоры и иные сделки, хотя и не предусмотренные законом, но не противоречащие ему;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Правовые акты Российской Федерации, Оренбургской области, в том числе нормативные правовые акты о разграничении государственной собственности на землю, муниципальные правовые акты;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Судебные решения;</w:t>
      </w:r>
    </w:p>
    <w:p w:rsidR="00ED51DB" w:rsidRDefault="00ED51DB" w:rsidP="00ED5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Иные основания, допускаемые гражданским законодательством.</w:t>
      </w:r>
    </w:p>
    <w:p w:rsidR="00ED51DB" w:rsidRDefault="00ED51DB" w:rsidP="00ED51DB">
      <w:pPr>
        <w:pStyle w:val="ConsPlusNormal"/>
        <w:widowControl/>
        <w:ind w:firstLine="5387"/>
        <w:jc w:val="center"/>
        <w:rPr>
          <w:rFonts w:ascii="Times New Roman" w:hAnsi="Times New Roman" w:cs="Times New Roman"/>
          <w:sz w:val="27"/>
          <w:szCs w:val="27"/>
        </w:rPr>
      </w:pPr>
    </w:p>
    <w:p w:rsidR="00ED51DB" w:rsidRDefault="00ED51DB" w:rsidP="00ED51D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Полномочия органов местного самоуправления по распоряжению</w:t>
      </w:r>
    </w:p>
    <w:p w:rsidR="00ED51DB" w:rsidRDefault="00ED51DB" w:rsidP="00ED51DB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и управлению муниципальным имуществом</w:t>
      </w:r>
    </w:p>
    <w:p w:rsidR="00ED51DB" w:rsidRDefault="00ED51DB" w:rsidP="00ED51DB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3.1. От имени и в интересах муниципального образования права </w:t>
      </w:r>
      <w:r>
        <w:rPr>
          <w:rFonts w:ascii="Times New Roman" w:hAnsi="Times New Roman" w:cs="Times New Roman"/>
          <w:sz w:val="28"/>
          <w:szCs w:val="28"/>
        </w:rPr>
        <w:t>собственника</w:t>
      </w:r>
    </w:p>
    <w:p w:rsidR="00ED51DB" w:rsidRDefault="00ED51DB" w:rsidP="00ED51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органы местного самоуправления в пределах их компетенции, установленной актами, определяющими статус этих органов и данным Порядком.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Распоряжение муниципальным имуществом осуществляется следующими способами: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передача в возмездное срочное пользование муниципального имущества, находящегося в составе казны поселения - аренда;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передача в безвозмездное пользование объектов муниципального имущества - ссуда;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возмездное отчуждение в собственность физических и (или) юридических лиц объектов муниципального имущества - приватизация;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отчуждение в государственную и муниципальную собственность имущества казны - передача в государственную собственность Российской Федерации, в государственную собственность субъекта Российской Федерации, в муниципальную собственность муниципальных образований;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передача объектов муниципального имущества в оперативное управление либо хозяйственное ведение, а также совершение гражданско-правовых сделок с муниципальным имуществом в процессе хозяйственной деятельности муниципальных предприятий и муниципальных учреждений, у которых данное имущество находится в хозяйственном ведении или оперативном управлении;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передача муниципального имущества в доверительное управление, по инвестиционному (концессионному) соглашению, а также переход прав владения и (или) пользования муниципальным имуществом на основании иных гражданско-правовых договоров;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списание объектов муниципальной собственности;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отчуждение объектов муниципальной собственности на основании соглашений о выкупе (мене) жилых помещений при признании многоквартирных домов аварийными и подлежащими сносу.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Приватизация муниципального имущества осуществляется в соответствии с Федеральным законом от 21 декабря 2001 года № 178-ФЗ "О приватизации государственного и муниципального имущества" и принятыми на его основе нормативно-правовыми актами. Нормативными актами органов местного самоуправления устанавливается порядок реализации процедур приватизации муниципального имущества.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Управление и распоряжение муниципальным имуществом осуществляют: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Совет депутатов муниципального образования Рыбкинский сельсовет Новосергиевского района Оренбургской области (далее - Совет депутатов сельского поселения);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администрация сельского поселения;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муниципальные предприятия и учреждения - с согласия главы администрации Рыбкинского сельсовета (далее - глава сельского поселения), в случаях, установленных действующим законодательством.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Совет депутатов сельского поселения: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принимает муниципальные правовые акты в сфере распоряжения и управления муниципальной собственностью;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определяет порядок управления и распоряжения имуществом, находящимся в муниципальной собственности;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планы приватизации муниципального имущества и заслушивает отчеты об их исполнении;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принимает решения о передаче муниципального имущества в федеральную собственность, либо собственность субъектов Российской Федерации, если данные объекты передаются вне процессов разграничения государственной собственности либо разграничения полномочий между органами государственной власти и местного самоуправления;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утверждает порядок принятия объектов в муниципальную собственность муниципального образования;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принимает решение о даче согласия на совершение муниципальным унитарным предприятием сделки в отношении недвижимого имущества;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утверждает перечень объектов, подлежащих передаче в связи с заключением концессионных соглашений;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принимает решение о передаче муниципального имущества в залог;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определяет порядок создания, реорганизации и ликвидации муниципальных унитарных предприятий;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к) утверждает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а также отчуждению на возмездной основе в собственность субъектов малого и среднего предпринимательства в соответствии с частью 2.1 статьи 9 Федерального закона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Федерации" (далее - Перечень), утверждает Перечень;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вправе осуществлять иные полномочия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</w:p>
    <w:p w:rsidR="00ED51DB" w:rsidRDefault="00ED51DB" w:rsidP="00ED51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законодательством, законодательством Оренбургской области, Уставом сельского поселения.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Администрация сельского поселения: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представляет в Совет депутатов сельского поселения на утверждение проект плана приватизации муниципального имущества;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принимает решения о создании муниципальных унитарных предприятий,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автономных учреждений, муниципальных бюджетных учреждений, муниципальных казенных учреждений, о закреплении за ними муниципального имущества в порядке, установленном действующим законодательством и настоящим Порядком, а также о реорганизации и ликвидации указанных муниципальных предприятий и учреждений;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определяет порядок создания, реорганизации и ликвидации муниципальных автономных учреждений, муниципальных бюджетных учреждений и муниципальных казенных учреждений;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принимает решения о приобретении в муниципальную собственность сельского поселения акций (доли) акционерных обществ, деятельность которых необходима для обеспечения интересов сельского поселения;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принимает решения о передаче в безвозмездное пользование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движимого и недвижимого муниципального имущества в порядке, установленном настоящим Порядком;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принимает решения о передаче движимого и недвижимого муниципального имущества в доверительное управление в порядке, установленном настоящим Порядком; 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муниципального имущества в собственность иных муниципальных образований;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передаче муниципального имущества в собственность Российской Федерации или в собственность Новосергиевского муниципального района, если обязанность передать такое имущество установлена законодательством;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принимает решения о приобретении имущества в муниципальную собственность муниципального образования, согласно местному бюджету на соответствующий финансовый год;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утверждает перечни объектов, принимаемых в муниципальную собственность муниципального образования;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определяет перечень объектов муниципальной собственности, не подлежащих приватизации;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распоряжается земельными участками, находящимися в муниципальной собственности, в соответствии с земельным законодательством;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принимает правовые акты в сфере распоряжения и управления муниципальным имуществом, находящимся в собственности муниципального образования, в пределах полномочий, установленных законами и Уставом сельского поселения;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принимает решение о списании объектов муниципальной собственности;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ведет Реестр муниципальной собственности сельского поселения;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реализует планы приватизации муниципального имущества;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 от имени муниципального образования осуществляет права собственника имущества муниципального унитарного предприятия, учреждения;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р) организует учет и инвентаризацию муниципального имущества;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осуществляет отчуждение муниципального имущества в соответствии с планом приватизации муниципального имущества;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т) проводит анализ эффективности использования муниципального имущества;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у) сдает в аренду объекты муниципальной собственности;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ф) в установленном действующим законодательством порядке осуществляет передачу муниципального имущества в хозяйственное ведение муниципальным унитарным предприятиям и в оперативное управление муниципальным казенным учреждениям, муниципальным бюджетным учреждениям и муниципальным автономным учреждениям, передачу имущества на ответственное хранение юридическим и физическим лицам до определения организации, ответственной за эксплуатацию конкретного вида имущества;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х) в установленном порядке распоряжается и управляет имуществом, находящимся в муниципальной казне;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ц) осуществляет иные полномочия в соответствии с федеральным законодательством, законодательством Оренбургской области, Уставом сельского поселения.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1DB" w:rsidRDefault="00ED51DB" w:rsidP="00ED51D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Порядок безвозмездной передачи муниципального имущества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ED51DB" w:rsidRDefault="00ED51DB" w:rsidP="00ED51D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федеральную собственность, собственность субъектов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Российской</w:t>
      </w:r>
      <w:proofErr w:type="gramEnd"/>
    </w:p>
    <w:p w:rsidR="00ED51DB" w:rsidRDefault="00ED51DB" w:rsidP="00ED51D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Федерации, муниципальную собственность</w:t>
      </w:r>
    </w:p>
    <w:p w:rsidR="00ED51DB" w:rsidRDefault="00ED51DB" w:rsidP="00ED51D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Передача объектов муниципальной собственности в федеральную собственность и собственность субъектов Российской Федерации определяется действующим законодательством.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Муниципальное имущество может быть передано в собственность Российской Федерации или в собственность Новосергиевского района безвозмездно.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Передача муниципального имущества в собственность Российской Федерации или в собственность Новосергиевского муниципального района, если обязанность передать такое имущество установлена законодательством, осуществляется администрацией сельского поселения в порядке, предусмотренном Федеральным законом от 22 августа 2004 года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в соответствии с порядком, определенным Постановлением Правительства Российской Федерации от 13 июня 2006 года № 374 "О перечнях документов, необходимых для принятия решения о передаче имущества из федеральной собственности в собственность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Федерации".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Решение о передаче объектов в федеральную собственность, собственность субъекта Российской Федерации и приеме объектов в муниципальную собственность принимает администрация сельского поселения на основании постановления администрации сельского поселения.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Решение о передаче муниципального имущества в федеральную собственность, собственность субъектов Российской Федерации, если данные объекты передаются вне процессов разграничения государственной собственности, либо разграничения полномочий между органами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и местного самоуправления, принимает Совет депутатов сельского поселения. Решение о передаче муниципального имущества в собственность иных муниципальных образований принимает Совет депутатов сельского поселения.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Администрация сельского поселения обеспечивает подготовку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решения Совета депутатов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передаче муниципального имущества в государственную собственность или собственность иных муниципальных образований, и осуществление необходимых процедур по передаче имущества. С проектом решения вносится соответствующее письменное обращение уполномоченного государственного</w:t>
      </w:r>
    </w:p>
    <w:p w:rsidR="00ED51DB" w:rsidRDefault="00ED51DB" w:rsidP="00ED51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(муниципального) органа, а также техническая документация на передаваемый объект.</w:t>
      </w:r>
    </w:p>
    <w:p w:rsidR="00ED51DB" w:rsidRDefault="00ED51DB" w:rsidP="00ED51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1DB" w:rsidRDefault="00ED51DB" w:rsidP="00ED51D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приема объектов в собственность муниципального</w:t>
      </w:r>
    </w:p>
    <w:p w:rsidR="00ED51DB" w:rsidRDefault="00ED51DB" w:rsidP="00ED51D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ED51DB" w:rsidRDefault="00ED51DB" w:rsidP="00ED51D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Передача объектов федеральной собственности, государственной собственности Оренбургской области, объектов, не вошедших в уставные капиталы акционерных обществ, в муниципальную собственность осуществляется в соответствии с федеральным законодательством, законодательством Оренбургской области, муниципальными правовыми актами сельского поселения.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Для осуществления безвозмездной передачи имущества, не находящегося в федеральной собственности и государственной собственности Оренбургской области, собственник обращается в администрацию сельского поселения с соответствующим заявлением. К заявлению прилагаются следующие документы: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на недвижимое имущество, а также земельный участок под ним, в случае если он предоставлен правообладателю объекта недвижимого имущества;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документы, подтверждающие право собственности на движимое имущество;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технический и кадастровый паспорта на недвижимое имущество;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акт разграничения балансовой принадлежности, исполнительную топографическую съемку (для инженерных сетей и коммуникаций);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техническое заключение специализированной организации об отнесении имущества, поступающего в муниципальную собственность к движимому или недвижимому имуществу;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учредительные документы, свидетельство о государственной регистрации юридического лица (свидетельство о внесении записи в Единый государственный реестр юридических лиц о юридическом лице, зарегистрированном до 1 июля 2002 года), либо выписку из Единого государственного реестра юридических лиц;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решение уполномоченного органа юридического лица о </w:t>
      </w:r>
      <w:r>
        <w:rPr>
          <w:rFonts w:ascii="Times New Roman" w:hAnsi="Times New Roman" w:cs="Times New Roman"/>
          <w:sz w:val="28"/>
          <w:szCs w:val="28"/>
        </w:rPr>
        <w:lastRenderedPageBreak/>
        <w:t>безвозмездной передаче имущества в муниципальную собственность;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копию документа, удостоверяющего личность физического лица;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оформленное в установленном порядке согласие супруга физического лица, если такое согласие необходимо в соответствии с действующим законодательством Российской Федерации.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Заявление подлежит рассмотрению администрацией сельского поселения в течение одного месяца. Администрация сельского поселения рассматривает поступившее заявление, проводит обследование имущества и определение его технического состояния и принимает решение о целесообразности приема имущества в муниципальную собственность.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 случае принятия положительного решения о приеме имущества в муниципальную собственность, прием имущества осуществляется по договору безвозмездной передачи в муниципальную собственность, заключаемому администрацией с собственником имущества. До момента передачи имущества в оперативное управление (хозяйственное ведение) муниципальным учреждениям (предприятиям), передачи имущества в аренду либо безвозмездное пользование, имущество, поступившее в муниципальную собственность по договору безвозмездной передачи, может быть передано на ответственное хранение предыдущему собственнику.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Для осуществления безвозмездной передачи имущества, находящегося в муниципальной собственности иных муниципальных образований, собственник (уполномоченный орган) обращается в администрацию сельского поселения с соответствующим заявлением. К заявлению прилагаются следующие документы: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на недвижимое имущество, а также земельный участок под ним, в случае если он предоставлен правообладателю объекта недвижимого имущества;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документы, подтверждающие право собственности на движимое имущество;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технический и кадастровый паспорта на недвижимое имущество;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акт разграничения балансовой принадлежности, исполнительную топографическую съемку (для инженерных сетей и коммуникаций);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решение уполномоченного органа о безвозмездной передаче имущества в муниципальную собственность.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подлежит рассмотрению администрацией сельского поселения в течение одного месяца. Администрация сельского поселения рассматривает поступившее заявление, проводит обследование имущества и определение его технического состояния и принимает решение о целесообразности приема имущества в муниципальную собственность. Решение о приеме имущества, находящегося в муниципальной собственности иных муниципальных образований, в муниципальную собственность сельского поселения, принимает глава сельского поселения.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Для осуществления безвозмездной передачи в муниципальную собственность муниципального образования объектов жилищного фонда, не находящихся в федеральной собственности и государственной собственности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Оренбургской области, ранее приватизированных и свободных от обязательств жилых помещений, являющихся для собственник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единственным местом постоянного проживания, собственник(и) обращается в администрацию муниципального образования с заявлением о безвозмездной передаче в муниципальную собственность жилого помещения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деприватизация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). К заявлению прилагаются следующие документы на жилое помещение: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на объект;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кадастровый паспорт на земельный участок, в случае если он поставлен на кадастровый учет;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кадастровый, технический паспорта на недвижимое имущество;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копия документа, удостоверяющего личность физического лица;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выписка из лицевого счета (домовой книги);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оформленное в установленном порядке согласие супруга (супруги) физического лица, если такое согласие необходимо в соответствии с действующим законодательством Российской Федерации и (или) сособственников объекта.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Заявление подлежит рассмотрению администрацией в течение одного месяца.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жилого помещения в муниципальную собственность сельского поселения осуществляется по договору безвозмездной передачи, заключаемому администрацией.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Приобретение выморочного имущества, переходящего в порядке наследования по закону в собственность сельского поселения, осуществляется администрацией.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Принятие решения о необходимости приобретения права собственности сельского поселения на бесхозяйное недвижимое имущество, а также подготовка документов, предусмотренных законодательством Российской Федерации для его постановки на учет в органе, осуществляющем государственную регистрацию прав на недвижимое имущество, осуществляется администрацией сельского поселения.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Постановка бесхозяйных недвижимых вещей на учет в органе, осуществляющем государственную регистрацию прав на недвижимое имущество, осуществляется администрацией, в порядке, установленном законодательством Российской Федерации.</w:t>
      </w:r>
    </w:p>
    <w:p w:rsidR="00ED51DB" w:rsidRDefault="00ED51DB" w:rsidP="00ED51D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1DB" w:rsidRDefault="00ED51DB" w:rsidP="00ED51D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Порядок управления и распоряжения имуществом, составляющим</w:t>
      </w:r>
    </w:p>
    <w:p w:rsidR="00ED51DB" w:rsidRDefault="00ED51DB" w:rsidP="00ED51D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муниципальную казну сельского поселения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Казной сельского поселения являются средства местного бюджета и иное муниципальное имущество, не закрепленное на праве хозяйственного ведения или оперативного управления за муниципальными унитарными предприятиями и учреждениями.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Настоящий раздел не регулирует порядок формирования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распоряжения входящими в состав казны средствами местного бюджета.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Учет, управление и распоряжение имуществом казны, в том числе передачу такого имущества в аренду, безвозмездное пользование, доверительное управление, ответственное хранение и иные сделки, предусматривающие переход прав владения и (или) пользования в отношении муниципального имущества, осуществляет администрация сельского поселения.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Затраты на содержание, обслуживание, проведение капитального ремонта и иные затраты по поддержанию имущества казны в надлежащем состоянии, а также затраты, связанные с управлением имуществом казны муниципального образования, финансируются за счет средств местного бюджета, если обязанность по осуществлению соответствующих расходов не возложена на лиц, использующих имущество, по условиям заключенных с такими лицами договоров.</w:t>
      </w:r>
      <w:proofErr w:type="gramEnd"/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Учет, оформление и государственную регистрацию права собственности на имущество казны осуществляет администрация в порядке, установленном действующим законодательством, настоящим Порядком, иными правовыми актами органов местного самоуправления сельского поселения.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Условия и порядок передачи имущества казны в аренду,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безвозмездное</w:t>
      </w:r>
      <w:proofErr w:type="gramEnd"/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пользование, ответственное хранение, залог и распоряжение им иными способами регулируются действующим законодательством Российской Федерации, правовыми актами органов местного самоуправления, принятыми в пределах их компетенции, и соответствующими договорами.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Реестр муниципальной собственности (имущества) в отношении имущества, составляющего казну, должен содержать сведения, определенные Приказом Министерства экономического развития Российской Федерации от 30 августа 2011 года № 424 "Об утверждении Порядка ведения органами местного самоуправления реестров муниципального имущества".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Целями управления и распоряжения объектами муниципальной собственности, входящими в казну сельского поселения, являются: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укрепление материально-финансовой базы сельского поселения;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сохранение, приумножение и улучшение движимого и недвижимого имущества, используемого для социально-экономического развития сельского поселения;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увеличение доходной части местного бюджета (бюджета сельского поселения);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содействие сохранению и созданию новых рабочих мест, обеспечению населения сельского поселения жизненно необходимыми товарами и услугами;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привлечение инвестиций и стимулирование предпринимательской активности на территории сельского поселения;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обеспечение обязательств сельского поселения по гражданско-правовым сделкам.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6.9. Учет и распоряжение объектами муниципальной собственности, входящими в казну сельского поселения: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выявление объектов муниципальной казны осуществляется администрацией сельского поселения;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муниципальное имущество, составляющее муниципальную казну, принадлежит на праве собственности муниципальному образованию Рыбкинский сельсовет и не подлежит отражению на балансе органов местного самоуправления и других юридических лиц в качестве основных и оборотных средств;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учет муниципального имущества, составляющего муниципальную казну, осуществляется путем ведения бюджетного учета и Реестра имущества сельского поселения (далее - Реестр);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бюджетный учет муниципального имущества, составляющего муниципальную казну, осуществляется администрацией сельского поселения;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отражение в бухгалтерском учете операций с объектами муниципальной собственности в составе имущества муниципальной казны сельского поселения</w:t>
      </w:r>
    </w:p>
    <w:p w:rsidR="00ED51DB" w:rsidRDefault="00ED51DB" w:rsidP="00ED51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осуществляется на основании первичных учетных документов (актов приема-передачи и списания), согласно Приказу Министерства финансов Российской Федерации от 1 декабря 2010 года № 157н "Об утверждении Единого плана счетов бухгалтерского учета для органов государственной власти (государственных органов,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</w:t>
      </w:r>
      <w:proofErr w:type="gramEnd"/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операции с объектами муниципальной казны в бюджетном учете отражаются на основании выписки из Реестра;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право собственности муниципального образования на муниципальное имущество, составляющее муниципальную казну, оформляет администрация.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 Муниципальная казна формируется из следующего имущества: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вновь созданного или приобретенного за счет средств бюджета сельского поселения;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переданного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 и субъекта федерации) и муниципальную;</w:t>
      </w:r>
      <w:proofErr w:type="gramEnd"/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безвозмездно в муниципальную собственность юридическими и физическими лицами;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по законным основаниям изъятого из оперативного управления муниципальных учреждений и муниципальных унитарных предприятий;</w:t>
      </w:r>
      <w:proofErr w:type="gramEnd"/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бесхозяйного имущества, выявленного и включенного в состав муниципальной собственности в установленном законодательством порядке;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выморочного имущества в виде жилых помещений (отсутствие наследников по закону);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по другим законным основаниям.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 Объектами учета имущества казны могут быть индивидуально определенны движимые и недвижимые вещи, включая ценные бумаги, имущественные права и объекты интеллектуальной собственности.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 Денежные средства не являются объектом учета раздела Реестра муниципальной собственности в отношении муниципальной казны.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6.13. Прием в муниципальную собственность имущества осуществляется на основании постановления администрации сельского поселения.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6.14. Оценка имущества казны осуществляется администрацией, согласно действующему законодательству Российской Федерации.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6.15. Расходы по учету, движению и оценке имущества казны осуществляются администрацией за счет средств, предусмотренных в местном бюджете сельского поселения.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6.16. Внесение изменений в сведения об объектах, составляющих казну сельского поселения, производится: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6.16.1.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достройки, дооборудования, реконструкции, модернизации, частичной ликвидации (демонтаже), а также переоценки объекта, влекущего увеличение (уменьшение) его первоначальной стоимости, при наличии следующих документов:</w:t>
      </w:r>
      <w:proofErr w:type="gramEnd"/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постановления администрации сельского поселения;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акта приема-передачи произведенных улучшений (достройки, дооборудования, реконструкции, модернизации, частичной ликвидации (демонтажа), а также переоценки).</w:t>
      </w:r>
      <w:proofErr w:type="gramEnd"/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6.16.2. В случае проведения в установленном законом порядке независимой оценки объектов муниципальной казны при наличии следующих документов: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договора;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отчета об оценке.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6.16.3. По результатам инвентаризации объектов муниципальной казны, проводимой в установленном законом порядке, при наличии следующих документов: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распоряжения администрации сельского поселения о проведении инвентаризации;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инвентаризационной описи;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технического паспорта органа технической инвентаризации (по недвижимому имуществу).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6.17. Снятие с учета объектов муниципальной казны производится: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6.17.1. В случае передачи имущества в хозяйственное ведение или оперативное управление, передачи имущества по разграничению собственности при наличии следующих документов: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муниципальных правовых актов органа местного самоуправления;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акта приема-передачи объектов нефинансовых активов (Форма 0504101).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6.17.2. В случае отчуждения имущества по гражданско-правовым сделкам (в том числе в порядке приватизации) при наличии следующих документов: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муниципальных правовых актов органа местного самоуправления;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договора;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передаточного акта.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6.17.3. В случае списания объектов муниципальной казны при наличии следующих документов: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решения постоянно действующей комиссии по поступлению и выбытию активов;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распоряжения администрации муниципального образования;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акта о сносе (для зданий и сооружений);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акта о списании объектов нефинансовых активов (кроме транспортных средств) - (Форма 0504104); акта о списании транспортного средства (Форма 0504105).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6.18. Распоряжение имуществом муниципальной казны происходит путем: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сдачи в аренду;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передачи в безвозмездное пользование;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передачи в хозяйственное ведение;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передачи в оперативное управление;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передачи в доверительное управление;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передачи в залог;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приватизации;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передачи на ответственное хранение;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отчуждения в государственную собственность Российской Федерации и собственность субъекта Российской Федерации;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заключения соглашений о выкупе (мене) жилых помещений при признании многоквартирных домов аварийными и подлежащими сносу и списанию фактически снесенных аварийных домов;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передано по концессионному соглашению;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другими предусмотренными законодательством способами.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1DB" w:rsidRDefault="00ED51DB" w:rsidP="00ED51D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Передача объектов муниципальной собственности хозяйственное ведение, оперативное управление, безвозмездное пользование и доверительное управление</w:t>
      </w:r>
    </w:p>
    <w:p w:rsidR="00ED51DB" w:rsidRDefault="00ED51DB" w:rsidP="00ED51D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Объекты муниципальной собственности могут быть переданы на основании постановления администрации в хозяйственное ведение муниципальному унитарному предприятию: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7.1.1. Муниципальное движимое и недвижимое имущество учитывается на балансе юридического лица, использующего его на праве хозяйственного ведения.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7.1.2. Муниципальное унитарное предприятие ведет в установленном порядке балансовый учет закрепленного за ним муниципального имущества,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 необходимые меры по обеспечению его сохранности, целевого использования, своевременной реконструкции и восстановлению.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 Предприятие не вправе продавать принадлежащее ему на праве хозяйственного ведения недвижимое муниципальное имущество, сдавать его в аренду, отдавать в залог, вносить в качестве вклада в уставный (складочный) капитал хозяйственных обществ и товариществ без согласия администрации.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Объекты муниципальной собственности могут быть переданы на основании постановления администрации в оперативное управление муниципального казенного учреждения, муниципального бюджетного учреждения, муниципального автономного учреждения.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7.2.1. Муниципальное движимое и недвижимое имущество учитывается на балансе юридического лица, использующего его на праве оперативного управления.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7.2.2. Муниципальные казенные учреждения, муниципальные бюджетные учреждения и муниципальные автономные учреждения ведут в установленном порядке балансовый учет закрепленного за ними муниципального имущества, осуществляют необходимые меры по обеспечению его сохранности, своевременной реконструкции и восстановлению.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7.2.3. Муниципальное казенное учреждение не вправе отчуждать или иным способом распоряжаться закрепленным за ним движимым и недвижимым муниципальным имуществом без согласия администрации.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7.2.4. Муниципальное бюджетное учреждение без согласия администрации не имеет право отчуждать или иным способом распоряжаться закрепленным за ним недвижимым имуществом и особо ценным движимым имуществом, закрепленным за ним администрацией или приобретенным муниципальным бюджетным учреждением за счет средств, выделенных из местного бюджета.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7.2.5. Муниципальное автономное учреждение без согласия администрации не вправе отчуждать или иным способом распоряжаться недвижимым имуществом и особо ценным движимым имуществом, закрепленным за ним администрацией или приобретенным автономным учреждением за счет средств, выделенных из местного бюджета.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Имущество, принадлежащие на праве собственности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</w:p>
    <w:p w:rsidR="00ED51DB" w:rsidRDefault="00ED51DB" w:rsidP="00ED51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образованию может быть передано в безвозмездное пользование и доверительное управление только по результатам проведения конкурсов или аукционов на право заключения этих договоров, в порядке, установленном Приказом Федеральной антимонопольной службы от 10 февраля 2010 года №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(или) пользования в отношении государственного или муниципального имущества, и перечне </w:t>
      </w:r>
      <w:r>
        <w:rPr>
          <w:rFonts w:ascii="Times New Roman" w:hAnsi="Times New Roman" w:cs="Times New Roman"/>
          <w:sz w:val="28"/>
          <w:szCs w:val="28"/>
        </w:rPr>
        <w:lastRenderedPageBreak/>
        <w:t>видов имущества, в отношении которого заключение указанных договоров может осуществляться путем проведения торгов в форме конкурса", за исключением случаев, установленных статьей 17.1 Федерального закона от 26 июля 2006 года № 135-ФЗ "О защите конкуренции".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заключения договоров, указанный в абзаце первом настоящего пункта не распространяется на муниципальное имущество, распоряжение которым осуществляется в соответствии с 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недрах, законодательством Российской Федерации о концессионных соглашениях, законодательством Российской Федерации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Решение о передаче муниципального имущества в безвозмездное пользование муниципальным учреждениям принимает глава сельского поселения на основании постановления администрации сельского поселения.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Объектами доверительного управления могут быть предприятия и другие имущественные комплексы, отдельные объекты, относящиеся к недвижимому имуществу, ценные бумаги, права, удостоверенные бездокументарными ценными бумагами, исключительные права и другое имущество.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могут быть самостоятельным объектом доверительного управления деньги, за исключением случаев, предусмотренных законом.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Имущество, находящееся в хозяйственном ведении или оперативном управлении, не может быть передано в доверительное управление.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Передача в доверительное управление имущества, находившегося в хозяйственном ведении или оперативном управлении, возможна только после ликвидации юридического лица, в хозяйственном ведении или оперативном управлении которого имущество находилось, либо прекращения права хозяйственного ведения или оперативного управления имуществом и поступления его во владение муниципального образования по иным предусмотренным законом основаниям.</w:t>
      </w:r>
      <w:proofErr w:type="gramEnd"/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Срок действия доверительного управления не может быть более пяти лет.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Договор доверительного управления недвижимым имуществом подлежит государственной регистрации в установленном порядке.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Передача имущества в безвозмездное пользование, доверительное управление не влечет переход права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собственность.</w:t>
      </w:r>
    </w:p>
    <w:p w:rsidR="00ED51DB" w:rsidRDefault="00ED51DB" w:rsidP="00ED5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1DB" w:rsidRDefault="00ED51DB" w:rsidP="00ED51D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Передача объектов муниципальной собственности в аренду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Имущество, принадлежащее на праве собственности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</w:p>
    <w:p w:rsidR="00ED51DB" w:rsidRDefault="00ED51DB" w:rsidP="00ED51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образованию, может быть передано в аренду в порядке, предусмотренном положениями Федерального закона от 26 июля 2006 года № 135-ФЗ "О защите конкуренции", Приказом Федеральной антимонопольной службы от </w:t>
      </w:r>
      <w:r>
        <w:rPr>
          <w:rFonts w:ascii="Times New Roman" w:hAnsi="Times New Roman" w:cs="Times New Roman"/>
          <w:sz w:val="28"/>
          <w:szCs w:val="28"/>
        </w:rPr>
        <w:lastRenderedPageBreak/>
        <w:t>10 февраля 2010 года №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</w:t>
      </w:r>
      <w:proofErr w:type="gramEnd"/>
    </w:p>
    <w:p w:rsidR="00ED51DB" w:rsidRDefault="00ED51DB" w:rsidP="00ED51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или муниципального имущества,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конкурса":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результатам проведения конкурсов или аукционов на право заключения договоров аренды;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без проведения конкурсов или аукционов в случаях, предусмотренных</w:t>
      </w:r>
    </w:p>
    <w:p w:rsidR="00ED51DB" w:rsidRDefault="00ED51DB" w:rsidP="00ED51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Заключение договоров аренды путем проведения торгов в форме конкурса возможно исключительно в отношении видов имущества, перечень которых утверждает федеральный антимонопольный орган.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Указанные в настоящем Порядке правила заключения договоров аренды не распространяется на имущество, распоряжение которым осуществляется в соответствии 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недрах, законодательством Российской Федерации о концессионных соглашениях, законодательством Российской Федерации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1DB" w:rsidRDefault="00ED51DB" w:rsidP="00ED51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Списание объектов муниципальной собственности</w:t>
      </w:r>
    </w:p>
    <w:p w:rsidR="00ED51DB" w:rsidRDefault="00ED51DB" w:rsidP="00ED51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Списанию подлежат основные средства, пришедшие в ветхое состояние морально устаревшие и не пригодные для дальнейшего использования, восстановление которых невозможно или экономически нецелесообразно и которые не могут быть реализованы, основные средства по основанию их выбытия помимо воли учреждения (предприятия) - хищения, порчи, ликвидации при авариях, стихийных бедствиях и иных чрезвычайных ситуациях.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С обращением о списании основных средств муниципальные унитарные предприятия и муниципальные учреждения обращаются в администрацию.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9.2.1. К письму прилагаются: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9.2.1.1. Для движимого имущества: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акт о списании объектов нефинансовых активов (кроме транспортных средств) по форме 0504104, акт о списании транспортного средства по форме 0504105, утвержденные руководителем муниципального предприятия (учреждения), в двух экземплярах;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акт (ведомость дефектов) о техническом состоянии основных средств, выданный специализированной организацией (в случае списания автотранспортных средств независимо от срока их эксплуатации и прочего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движимого имущества, срок амортизации которых не истек);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копия паспорта транспортного средства или копия свидетельства о регистрации транспортного средства, заверенная печатью предприятия (учреждения);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приказ муниципального предприятия (учреждения) о создании инвентаризационной комиссии по поступлению и выбытию активов, члены которой подписывают бухгалтерские акты по форме 0504104, 0504105;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9.2.1.2. Для объектов недвижимости: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акт о списании объектов нефинансовых активов (кроме транспортных средств) по форме 0504104, утвержденный руководителем муниципального предприятия (учреждения), в двух экземплярах;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акт Администрации о техническом состоянии нежилых муниципальных объектов (на основании решения комиссии, созданной распоряжением Управления);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копия технического паспорта здания (строения);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приказ муниципального предприятия (учреждения) о создании инвентаризационной комиссии по поступлению и выбытию активов, члены которой подписывают бухгалтерские акты по форме 0504104.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9.2.2. Для списания зданий и сооружений, ранее снесенных по решению органов местного самоуправления сельского поселения, представляется акт о списании объектов нефинансовых активов (кроме транспортных средств) по форме 0504104, утвержденный руководителем муниципального предприятия (учреждения), в двух экземплярах и справка БТИ о фактически произведенном сносе объекта недвижимости.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Представленные муниципальными предприятиями (учреждениями) бухгалтерские документы на списание основных средств могут быть возвращены администрацией на доработку в случае выявления неполноты или несоответствия данных.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До подготовки распорядительных документов администрация с выездом на место проверяет фактическое состояние заявленных к списанию основных средств и их соответствие представленным данным бухгалтерского учета.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Глава администрации сельского поселения издает постановление на списание основных средств.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1DB" w:rsidRDefault="00ED51DB" w:rsidP="00ED51DB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Порядок приватизации движимого и недвижимого муниципального имущества</w:t>
      </w:r>
    </w:p>
    <w:p w:rsidR="00ED51DB" w:rsidRDefault="00ED51DB" w:rsidP="00ED51DB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Имущество, находящееся в собственности муниципального образования, может быть отчуждено в частную собственность на условиях и в порядке, установленном Федеральным законом от 21 декабря 2001 года № 178-ФЗ "О приватизации государственного и муниципального имущества" и настоящим Порядком. Приватизация муниципального имущества иными способами не допускается.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10.2. Перечень подлежащего приватизации муниципального имущества содержится в Прогнозном плане приватизации муниципального имущества (далее - Прогнозный план).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Приватизация зданий, строений и сооружений, находящихся в собственности сельского поселения, осуществляется одновременно с отчуждением земельных участков, занимаемых таким имуществом. При продаже муниципального имущества, в соответствии с Федеральным законом от 29 июля 1998 года № 135-ФЗ "Об оценочной деятельности в Российской Федерации", определяется рыночная стоимость объекта. Итоговую величину</w:t>
      </w:r>
    </w:p>
    <w:p w:rsidR="00ED51DB" w:rsidRDefault="00ED51DB" w:rsidP="00ED51DB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стоимости объекта приватизации, устанавливает отчет об оценке рыночной стоимости, в который входит стоимость как здания, строения и сооружения, так и земельного участка.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Проект Прогнозного плана разрабатывается администрацией сельского поселения и утверждается Советом депутатов сельского поселения на срок от одного года до трех лет.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Решения об условиях приватизации муниципального имущества подготавливаются в соответствии с Прогнозным планом и принимаются главой сельского поселения.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 Подготовка проектов решений об условиях приватизации муниципального имущества осуществляется администрацией на основании решения комиссии по приватизации муниципального имущества.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Принятые решения об условиях приватизации муниципального имущества исполняются администрацией.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 Продавцом при продаже муниципального имущества выступает администрация сельского поселения.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10.9. В случае невозможности продажи муниципального имущества способом, определенным в решении об условиях приватизации, его продажа возможна способами, определенными Федеральным законом от 21 декабря 2001 года № 178-ФЗ "О приватизации государственного и муниципального имущества".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10.10. При изменении способа приватизации муниципального имущества вносится соответствующее изменение в решение об условиях приватизации муниципального имущества.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Недвижимое муниципальное имущество, арендуемое субъектами малого и среднего предпринимательства, имеющими преимущественное право на приобретение арендуемого имущества, может быть отчуждено в порядке и на условиях, определенных Федеральным законом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отдельные законодательные акты Российской Федерации".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10.12. Информация о результатах приватизации муниципального имущества за прошедший год подготавливается администрацией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и представляется в Совет депутатов сельского поселения ежегодно, не позднее 1 марта.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10.13. Цена выкупа земельного участка, находящегося в собственности сельского поселения, продаваемого с объектами муниципальной собственности, находящимися на этом земельном участке, устанавливается в десятикратном размере ставки земельного налога за единицу площади земельного участка. </w:t>
      </w:r>
    </w:p>
    <w:p w:rsidR="00ED51DB" w:rsidRDefault="00ED51DB" w:rsidP="00ED51D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1DB" w:rsidRDefault="00ED51DB" w:rsidP="00ED51DB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Порядок создания и управления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унитарными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предприятиями и муниципальными казенными, бюджетными и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автономными учреждениями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 унитарные предприятия и муниципальные учреждения создаются администрацией сельского поселения в соответствии со статьями 113, 114, 294, 298, 299 Гражданского кодекса Российской Федерации, а также Федеральными законами от 14 ноября 2002 года № 161-ФЗ "О государственных и муниципальных унитарных предприятиях", от 3 ноября 2006 года № 174-ФЗ "Об автономных учреждениях" и от 12 января 1996 года № 7-ФЗ "О некоммерческих организациях".</w:t>
      </w:r>
      <w:proofErr w:type="gramEnd"/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1DB" w:rsidRDefault="00ED51DB" w:rsidP="00ED51DB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Порядок получения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унитарными</w:t>
      </w:r>
    </w:p>
    <w:p w:rsidR="00ED51DB" w:rsidRDefault="00ED51DB" w:rsidP="00ED51DB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предприятиями сельского поселения согласия собственника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ED51DB" w:rsidRDefault="00ED51DB" w:rsidP="00ED51DB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имуществом, закрепленным за ними на праве</w:t>
      </w:r>
    </w:p>
    <w:p w:rsidR="00ED51DB" w:rsidRDefault="00ED51DB" w:rsidP="00ED51DB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хозяйственного ведения</w:t>
      </w:r>
    </w:p>
    <w:p w:rsidR="00ED51DB" w:rsidRDefault="00ED51DB" w:rsidP="00ED51DB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Администрация сельского поселения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назначению, сохранностью и эффективным использованием муниципального имущества, закрепленного за муниципальными унитарными предприятиями на праве хозяйственного ведения.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 Администрация сельского поселения готовит проекты постановления</w:t>
      </w:r>
    </w:p>
    <w:p w:rsidR="00ED51DB" w:rsidRDefault="00ED51DB" w:rsidP="00ED51DB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или решения Совета депутатов сельского поселения о даче согласия муниципальному унитарному предприятию на осуществление сделок с муниципальным имуществом.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 Предприятие для получения согласия на продажу недвижимого муниципального имущества, закрепленного за предприятием на праве хозяйственного ведения, представляет в администрацию следующие документы: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заявку на имя главы сельского поселения, содержащую просьбу о даче согласия на распоряжение недвижимым имуществом;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подготовленный в соответствии с законодательством Российской Федерации об оценочной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оценке рыночной стоимости имущества, с которым предполагается совершить сделку;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проект договора на совершение сделки;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правоустанавливающие документы на землепользование с кадастровым паспортом земельного участка, на котором расположен объект;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технический паспорт и кадастровый паспорт, справку органа технической инвентаризации о техническом состоянии недвижимого имущества, экспликацию на имущество;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технико-экономическое обоснование необходимости отчуждения недвижимого имущества и использования полученных средств;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заверенные в установленном порядке копии документов, подтверждающих полномочия руководителя организации-контрагента (приказ о назначении, решение учредителей и т.д.) либо лица, имеющего право на совершение сделок от имени организации-контрагента (далее - руководитель организации-контрагента) на совершение сделки;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заверенная руководителем организации-контрагента копия документа,</w:t>
      </w:r>
    </w:p>
    <w:p w:rsidR="00ED51DB" w:rsidRDefault="00ED51DB" w:rsidP="00ED51DB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подтверждающего факт внесения записи в Единый государственный реестр юридических лиц, свидетельствующий о государственной регистрации юридического лица;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заверенная руководителем организации-контрагента копия устава организации-контрагента.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"ж" - "и" настоящего пункта распространяются на сделки, совершенные в определенных федеральным законодательством случаях без проведения торгов.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12.4. Для получения согласия на передачу объекта в аренду или безвозмездное пользование кроме документов, указанных в подпунктах "а" - "е" пункта 12.3. настоящего Порядка, а в определенных федеральным законодательством случаях без проведения торгов, указанных в подпунктах "з" - "и" пункта 12.3. настоящего Порядка, предприятие дополнительно представляет: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письменное обращение юридического лица, индивидуального предпринимателя или физического лица (далее - Заявитель) о предоставлении в аренду или безвозмездное пользование имущества Предприятия;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копии учредительных документов, свидетельства о государственной регистрации и свидетельства о постановке Заявителя на налоговый учет.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12.5. Для получения согласия на совершение сделок в отношении принадлежащих предприятию акций, вкладов (долей) в уставных (складочных) капиталах хозяйственных обществ и товариществ, кроме документов, указанных в подпунктах "а" - "в" пункта 12.3. настоящего Порядка, Предприятие дополнительно представляет: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выписку из реестра акционеров общества (при сделках с акциями);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копии учредительных документов хозяйственного общества или товарищества, заверенные руководителем хозяйственного общества или товарищества;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копии документов годовой бухгалтерской отчетности и отчетности на последнюю отчетную дату, заверенные главным бухгалтером и руководителем хозяйственного общества или товарищества.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12.6. Для получения согласия на 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коммерческих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некоммерческих</w:t>
      </w:r>
    </w:p>
    <w:p w:rsidR="00ED51DB" w:rsidRDefault="00ED51DB" w:rsidP="00ED51DB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кроме документов, указанных в подпунктах "а" и "е" пункта 12.3. настоящего Порядка, предприятие дополнительно представляет: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копии устава, учредительного договора (решения об учреждении), документа, подтверждающего факт внесения записи в Единый государственный реестр юридических лиц, свидетельствующего о регистрации организации в качестве юридического лица, заверенные руководителем организации, в которой предполагается участвовать (далее - Организация);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заверенные руководителем и главным бухгалтером организации копии документов годовой бухгалтерской отчетности и бухгалтерской отчетности на последнюю отчетную дату (для участия в существующих организациях);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проекты устава, учредительного договора (решения об учреждении) организации (для участия во вновь создаваемых организациях).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12.7. Для получения согласия на заключение договора простого товарищества, кроме документов, указанных в подпунктах "а" и "б" пункта 12.3. настоящего Порядка, предприятие дополнительно представляет: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копии учредительных документов и документов о регистрации юридических лиц и свидетель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едпринимателей без образования юридического лица, предполагающих участвовать в договоре простого товарищества;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заверенные руководителем и главным бухгалтером организации копии документов годовой бухгалтерской отчетности на последнюю отчетную дату;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проект договора простого товарищества, включающий требования к объемам финансирования на достройку (реконструкцию) объекта, поступающие от инвестора, объему прав на достроенный (реконструированный) объект или его часть, переходящих к инвестору после ввода объекта в эксплуатацию, а также сроку действия договора.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12.8. Для заключения договора о предоставлении займа, получения банковской гарантии, поручительства необходимо получение согласия собственника, предусмотренное Бюджетным кодексом Российской Федерации, Федеральным законом от 14 ноября 2002 года № 161-ФЗ "О государственных и муниципальных унитарных предприятиях" и иными нормативными актами.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12.9. Порядок осуществления заимствований и передача в залог муниципального имущества муниципальными унитарными предприятиями производится в соответствии с Гражданским кодексом Российской Федерации, Бюджетным кодексом Российской Федерации, Федеральным законом от 14 ноября 2002 года № 161-ФЗ "О государственных и муниципальных унитарных предприятиях" и иными нормативными актами.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12.10. Для получения согласия на совершение иных сделок, установленных законодательством и не оговоренных в настоящем Порядке,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руководитель муниципального унитарного предприятия обращается с заявлением в администрацию.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12.10.1. К заявлению муниципального унитарного предприятия помимо документов, указанных в подпунктах "а" - "и" пункта 12.3. настоящего Порядка, прилагаются следующие документы: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заверенная руководителем предприятия копия документа, подтверждающего факт внесения записи в Единый государственный реестр юридических лиц, свидетельствующий о государственной регистрации юридического лица муниципального унитарного предприятия;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информация о прогнозе влияния результатов сделки на повышение эффективности деятельности предприятия в разрезе производственных и финансовых показателей;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подготовленный в соответствии с законодательством Российской Федерации об оценочной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оценке рыночной стоимости имущества, с которым предполагается совершить сделку, произведенной не ранее чем за 3 месяца до его представления;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проект договора на совершение сделки (за исключением случаев заключения договора на торгах).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12.11. При соответствии представленных документов установленным требованиям, в 30-дневный срок со дня их получения, и положительном заключении о целесообразности дачи согласия Предприятию на распоряжение имуществом, либо совершении сделки, в зависимости от уровня полномочий, определенных настоящим Порядком, администрация готовит проект постановления администрации сельского поселения или решения Совета сельского поселения: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разрешении Предприятию осуществить продажу недвижимого имущества с указанием условий продажи;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разрешении Предприятию передачи объекта в ипотеку;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разрешении Предприятию осуществить сделку в отношении принадлежащих Предприятию акций, вкладов (долей) в уставных (складочных) капиталах хозяйственных обществ и товариществ;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 разрешении предприятию участвовать в коммерческих и некоммерческих организациях;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 разрешении предприятию заключить договор простого товарищества;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 разрешении предприятию заключить договор аренды недвижимого имущества.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12.11.1. Администрация сельского поселения готовит мотивированный отказ в случае отрицательного заключения, то есть о нецелесообразности дачи согласия предприятию на распоряжение имуществом, либо совершении сделки, который передается руководителю предприятия.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12.11.2. К проекту постановления администрации сельского поселения и решения Совета депутатов сельского поселения администрацией сельского поселения прилагается: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заключение администрации о возможности совершения сделки;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заключение о целесообразности совершения сделки (заключения договора) администрации (в случае обращения), с полным пакетом документов;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информация о прогнозе влияния результатов сделки на повышение эффективности деятельности предприятия в разрезе производственных и финансовых показателей.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12.12. На основании постановления администрации сельского поселения или решения Совета депутатов сельского поселения о согласии на совершение сделки Предприятие заключает соответствующий договор, копию которого направляет в администрацию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исполнением.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12.13. Порядок дачи согласия на совершение крупных сделок и сделок, в совершении которых имеется заинтересованность руководителя муниципального унитарного предприятия.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12.13.1. Крупной сделкой является сделка или несколько взаимосвязанных сделок, связанных с приобретением, отчуждением или возможностью отчуждения унитарным предприятием прямо либо косвенно имущества,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минимальный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унитарным предприятием в результате крупной сделки имущества определяется на основании данных его бухгалтерского учета, а стоимость приобретаемого унитарным предприятием имущества - на основании цены предложения такого имущества.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12.13.2. Сделка, в совершении которой имеется заинтересованность руководителя унитарного предприятия, не может совершиться унитарным предприятием без согласия администрации сельского поселения, а в случае сделок с недвижимым имуществом муниципального унитарного предприятия - совершается на основании решения Совета депутатов сельского поселения. Руководитель унитарного предприятия признается заинтересованным в совершении унитарным предприятием сделки в случаях, если он, его супруг, родители, дети, братья, сестры и (или) их аффилированные лица, признаваемые</w:t>
      </w:r>
    </w:p>
    <w:p w:rsidR="00ED51DB" w:rsidRDefault="00ED51DB" w:rsidP="00ED51DB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таковыми в соответствии с законодательством Российской Федерации: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являются стороной сделки или выступают в интересах третьих лиц в их отношениях с унитарным предприятием;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владеют (каждый в отдельности или в совокупности) двадцатью и более процентами акций (долей, паев) юридического лица, являющегося стороной сделки или выступающего в интересах третьих лиц в их отношениях с унитарным предприятием;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занимают должности в органах управления юридического лица, являющегося стороной сделки или выступающего в интересах третьих лиц в их отношениях с унитарным предприятием;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иных определенных уставом унитарного предприятия случаях.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12.13.3. Руководитель унитарного предприятия должен доводить до </w:t>
      </w:r>
      <w:r>
        <w:rPr>
          <w:rFonts w:ascii="Times New Roman" w:hAnsi="Times New Roman" w:cs="Times New Roman"/>
          <w:sz w:val="28"/>
          <w:szCs w:val="28"/>
        </w:rPr>
        <w:lastRenderedPageBreak/>
        <w:t>сведения администрации информацию: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владеют двадцатью и более процентами акций (долей, паев) в совокупности;</w:t>
      </w:r>
      <w:proofErr w:type="gramEnd"/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занимают должности в органах управления;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 известных ему совершаемых или предполагаемых сделках, в совершении которых он может быть признан заинтересованным.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12.13.4. Для получения согласия на совершение крупных сделок и сделок,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D51DB" w:rsidRDefault="00ED51DB" w:rsidP="00ED51DB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совершении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имеется заинтересованность руководителя муниципального унитарного предприятия в отношении имущества, закрепленного за предприятием на праве хозяйственного ведения, руководитель муниципального унитарного предприятия представляет в администрацию для принятия решения следующие документы: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заявку, содержащую обоснование целесообразности совершения крупной сделки, сделки, в совершении которой имеется заинтересованность руководителя муниципального унитарного предприятия, и указанием на источник финансирования (при приобретении имущества, заказе выполнения работ), на имя главы сельского поселения;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проект условий аукциона (конкурса) по выбору поставщика (подрядчика,</w:t>
      </w:r>
    </w:p>
    <w:p w:rsidR="00ED51DB" w:rsidRDefault="00ED51DB" w:rsidP="00ED51DB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покупателя), проводимого Предприятием в установленном законом порядке;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проект договора на совершение крупной сделки, сделки, в совершении которой имеется заинтересованность руководителя муниципального унитарного предприятия, с приложением копий правоустанавливающих и иных документов по дополнительному запросу (в зависимости от вида и условий сделки), необходимых при заключении сделки;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письменное уведомление о соответствии сделки крупной сделке за подписью руководителя и главного бухгалтера предприятия;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письменное уведомление, подтверждающее наличие либо отсутствие</w:t>
      </w:r>
    </w:p>
    <w:p w:rsidR="00ED51DB" w:rsidRDefault="00ED51DB" w:rsidP="00ED51DB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заинтересованности руководителя предприятия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сделки, за подписью руководителя предприятия.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12.13.5. Администрация сельского поселения в течение 5 дней с момента дачи заключения о возможности совершения сделки готовит и направляет в Совет депутатов сельского поселения на рассмотрение проект решения о даче согласия на совершение сделки. К проекту решения Совета депутатов сельского поселения администрацией сельского поселения прилагаются документы, указанные в пункте 12.13.4. настоящего Порядка.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12.13.6. После получения согласия муниципальное унитарное предприятие совершает сделку на условиях представленного проекта </w:t>
      </w:r>
      <w:r>
        <w:rPr>
          <w:rFonts w:ascii="Times New Roman" w:hAnsi="Times New Roman" w:cs="Times New Roman"/>
          <w:sz w:val="28"/>
          <w:szCs w:val="28"/>
        </w:rPr>
        <w:lastRenderedPageBreak/>
        <w:t>договора.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1DB" w:rsidRDefault="00ED51DB" w:rsidP="00ED51DB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Порядок заключения концессионных и инвестиционных соглашений</w:t>
      </w:r>
    </w:p>
    <w:p w:rsidR="00ED51DB" w:rsidRDefault="00ED51DB" w:rsidP="00ED51DB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 К отношениям сторон концессионного соглашения применяются правила гражданского законодательства о договорах, нормы Федерального закона от 21 июля 2005 года № 115-ФЗ "О концессионных соглашениях".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 Заключение концессионных соглашений осуществляется на основании</w:t>
      </w:r>
    </w:p>
    <w:p w:rsidR="00ED51DB" w:rsidRDefault="00ED51DB" w:rsidP="00ED51DB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администрации сельского поселения.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13.3. Основанием для подготовки проекта постановления о заключении концессионного соглашения является решение Совета депутатов сельского поселения о даче согласия на заключение концессионного соглашения, проект которого вносится администрацией сельского поселения.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13.4. К отношениям сторон инвестиционного соглашения применяются правила гражданского законодательства о договорах, нормы Федерального закона от 21 июля 2005 года № 115-ФЗ "О концессионных соглашениях".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13.5. Решение о заключении инвестиционного соглашения принимается главой сельского поселения на основании постановления администрации сельского поселения.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1DB" w:rsidRDefault="00ED51DB" w:rsidP="00ED51DB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Заключительные положения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 На территории сельского поселения подлежат учету администрацией сельского поселения все объекты муниципальной собственности, переданные по договорам хозяйственного ведения, оперативного управления, безвозмездного пользования, доверительного управления, аренды, купли-продажи, а также по иным договорам.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 Вопросы, не урегулированные данным Порядком, решаются в порядке, установленном законодательством.</w:t>
      </w:r>
    </w:p>
    <w:p w:rsidR="00ED51DB" w:rsidRDefault="00ED51DB" w:rsidP="00ED51DB">
      <w:pPr>
        <w:pStyle w:val="ConsPlusNormal"/>
        <w:widowControl/>
        <w:tabs>
          <w:tab w:val="left" w:pos="1134"/>
        </w:tabs>
        <w:ind w:firstLine="5387"/>
        <w:jc w:val="both"/>
        <w:rPr>
          <w:rFonts w:ascii="Times New Roman" w:hAnsi="Times New Roman" w:cs="Times New Roman"/>
          <w:sz w:val="27"/>
          <w:szCs w:val="27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DB"/>
    <w:rsid w:val="0000607F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5457"/>
    <w:rsid w:val="000F6860"/>
    <w:rsid w:val="000F6A52"/>
    <w:rsid w:val="00103246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74D2F"/>
    <w:rsid w:val="00181C15"/>
    <w:rsid w:val="00183BF9"/>
    <w:rsid w:val="00190CB2"/>
    <w:rsid w:val="0019381A"/>
    <w:rsid w:val="00194693"/>
    <w:rsid w:val="001955E8"/>
    <w:rsid w:val="00197A41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3D07"/>
    <w:rsid w:val="0028761D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03D"/>
    <w:rsid w:val="0031052A"/>
    <w:rsid w:val="003107BC"/>
    <w:rsid w:val="003144FC"/>
    <w:rsid w:val="00320878"/>
    <w:rsid w:val="00321F19"/>
    <w:rsid w:val="00322593"/>
    <w:rsid w:val="00324D8D"/>
    <w:rsid w:val="003255E5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4D29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51A08"/>
    <w:rsid w:val="004546A1"/>
    <w:rsid w:val="0045569E"/>
    <w:rsid w:val="00460008"/>
    <w:rsid w:val="004623DC"/>
    <w:rsid w:val="004624BB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723E"/>
    <w:rsid w:val="00543D19"/>
    <w:rsid w:val="00543D32"/>
    <w:rsid w:val="00550041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F6A"/>
    <w:rsid w:val="005B01B5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4FE6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ACA"/>
    <w:rsid w:val="006C5F3C"/>
    <w:rsid w:val="006D013F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3B2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2F20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5D1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B4A2C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4A34"/>
    <w:rsid w:val="00E711DB"/>
    <w:rsid w:val="00E71E96"/>
    <w:rsid w:val="00E727C3"/>
    <w:rsid w:val="00E72BA3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B67E7"/>
    <w:rsid w:val="00EC16B2"/>
    <w:rsid w:val="00EC43A3"/>
    <w:rsid w:val="00EC4442"/>
    <w:rsid w:val="00EC483A"/>
    <w:rsid w:val="00ED0714"/>
    <w:rsid w:val="00ED112F"/>
    <w:rsid w:val="00ED16EF"/>
    <w:rsid w:val="00ED325F"/>
    <w:rsid w:val="00ED4CD7"/>
    <w:rsid w:val="00ED51DB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51DB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D51DB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qFormat/>
    <w:rsid w:val="00ED51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ED51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ED5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51DB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D51DB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qFormat/>
    <w:rsid w:val="00ED51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ED51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ED5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9697</Words>
  <Characters>55278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2020-07-29T10:11:00Z</dcterms:created>
  <dcterms:modified xsi:type="dcterms:W3CDTF">2020-07-29T10:11:00Z</dcterms:modified>
</cp:coreProperties>
</file>