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83" w:rsidRDefault="00D52E83" w:rsidP="00D52E83">
      <w:pPr>
        <w:tabs>
          <w:tab w:val="left" w:pos="9893"/>
        </w:tabs>
        <w:ind w:right="-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СОВЕТ ДЕПУТАТОВ</w:t>
      </w:r>
    </w:p>
    <w:p w:rsidR="00D52E83" w:rsidRDefault="00D52E83" w:rsidP="00D52E8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D52E83" w:rsidRDefault="00D52E83" w:rsidP="00D52E8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D52E83" w:rsidRDefault="00D52E83" w:rsidP="00D52E8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D52E83" w:rsidRDefault="00D52E83" w:rsidP="00D52E8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D52E83" w:rsidRDefault="00D52E83" w:rsidP="00D52E83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D52E83" w:rsidRDefault="00D52E83" w:rsidP="00D52E83">
      <w:pPr>
        <w:ind w:right="3775"/>
        <w:jc w:val="center"/>
        <w:rPr>
          <w:b/>
          <w:sz w:val="28"/>
          <w:szCs w:val="28"/>
        </w:rPr>
      </w:pPr>
    </w:p>
    <w:p w:rsidR="00D52E83" w:rsidRDefault="00D52E83" w:rsidP="00D52E83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2E83" w:rsidRDefault="00D52E83" w:rsidP="00D52E83">
      <w:pPr>
        <w:ind w:right="3775"/>
        <w:jc w:val="center"/>
        <w:outlineLvl w:val="0"/>
        <w:rPr>
          <w:b/>
          <w:sz w:val="28"/>
          <w:szCs w:val="28"/>
        </w:rPr>
      </w:pPr>
    </w:p>
    <w:p w:rsidR="00D52E83" w:rsidRDefault="00D52E83" w:rsidP="00D52E83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29.04.2019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42/2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D52E83" w:rsidRDefault="00D52E83" w:rsidP="00D52E83">
      <w:pPr>
        <w:pStyle w:val="a5"/>
        <w:tabs>
          <w:tab w:val="left" w:pos="7088"/>
        </w:tabs>
        <w:ind w:right="18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Внесение изменений в  Генеральный плана муниципального образования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Рыбкинский сельсовет Новосергиевского района Оренбургской области»</w:t>
      </w:r>
    </w:p>
    <w:p w:rsidR="00D52E83" w:rsidRDefault="00D52E83" w:rsidP="00D52E83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 131-ФЗ “Об общих принципах организации местного самоуправления в Российской Федерации”, протокола публичных слушаний по проекту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 Генеральный плана муниципального образования Рыбкинский сельсовет Новосергиевского района Оренбургской области» </w:t>
      </w:r>
      <w:r>
        <w:rPr>
          <w:rFonts w:ascii="Times New Roman" w:hAnsi="Times New Roman" w:cs="Times New Roman"/>
          <w:sz w:val="28"/>
          <w:szCs w:val="28"/>
        </w:rPr>
        <w:t>от 25.04.2019 г. и постановления администрации муниципального образования Рыбкинский сельсовет от 29.04.2019 г. № 21-п.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«Об утверждении заключения о результатах публичных слушаний по рассмотрению проекта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Внесение изменений в  Генеральный плана муниципального образования Рыбкинский сельсовет Новосергиевского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а также руководствуясь Уставом муниципального образования Рыбкинский сельсовет, Совет депутатов муниципального образования Рыбкинский сельсовет Новосергиевского района Оренбургской области </w:t>
      </w:r>
      <w:r>
        <w:rPr>
          <w:rFonts w:ascii="Times New Roman" w:hAnsi="Times New Roman" w:cs="Times New Roman"/>
          <w:bCs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2E83" w:rsidRDefault="00D52E83" w:rsidP="00D52E83">
      <w:pPr>
        <w:pStyle w:val="a5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проект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Внесение изменений в  Генеральный плана муниципального образования  Рыбкинский сельсовет Новосергиевского района Оренбургской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E83" w:rsidRDefault="00D52E83" w:rsidP="00D52E8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 в сети  Интернет: </w:t>
      </w:r>
      <w:hyperlink r:id="rId5" w:history="1">
        <w:r>
          <w:rPr>
            <w:rStyle w:val="a3"/>
            <w:sz w:val="28"/>
            <w:szCs w:val="28"/>
          </w:rPr>
          <w:t>http://рыбкинский.рф</w:t>
        </w:r>
      </w:hyperlink>
      <w:r>
        <w:rPr>
          <w:sz w:val="28"/>
          <w:szCs w:val="28"/>
        </w:rPr>
        <w:t>/.</w:t>
      </w:r>
    </w:p>
    <w:p w:rsidR="00D52E83" w:rsidRDefault="00D52E83" w:rsidP="00D5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 решение подлежит передаче в уполномоченный орган   исполнительной  власти Оренбургской области для включения  в областной регистр муниципальных правовых актов.</w:t>
      </w:r>
    </w:p>
    <w:p w:rsidR="00D52E83" w:rsidRDefault="00D52E83" w:rsidP="00D52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</w:t>
      </w:r>
    </w:p>
    <w:p w:rsidR="00D52E83" w:rsidRDefault="00D52E83" w:rsidP="00D52E83">
      <w:pPr>
        <w:jc w:val="both"/>
        <w:rPr>
          <w:sz w:val="28"/>
          <w:szCs w:val="28"/>
        </w:rPr>
      </w:pPr>
    </w:p>
    <w:p w:rsidR="00D52E83" w:rsidRDefault="00D52E83" w:rsidP="00D52E83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52E83" w:rsidRDefault="00D52E83" w:rsidP="00D52E83">
      <w:pPr>
        <w:rPr>
          <w:sz w:val="28"/>
          <w:szCs w:val="28"/>
        </w:rPr>
      </w:pPr>
      <w:r>
        <w:rPr>
          <w:sz w:val="28"/>
          <w:szCs w:val="28"/>
        </w:rPr>
        <w:t>Рыбкинский сельсовет:                                                               Ю.П.Колесников</w:t>
      </w:r>
    </w:p>
    <w:p w:rsidR="00D52E83" w:rsidRDefault="00D52E83" w:rsidP="00D52E8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83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35EEA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544C"/>
    <w:rsid w:val="005869DE"/>
    <w:rsid w:val="005923F2"/>
    <w:rsid w:val="005B01B5"/>
    <w:rsid w:val="005B5CEC"/>
    <w:rsid w:val="005C6332"/>
    <w:rsid w:val="005D0D90"/>
    <w:rsid w:val="005D3C25"/>
    <w:rsid w:val="005D703C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2697F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09E8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749E9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360AE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A2A58"/>
    <w:rsid w:val="009A5CBF"/>
    <w:rsid w:val="009A5D5F"/>
    <w:rsid w:val="009A6D22"/>
    <w:rsid w:val="009B146F"/>
    <w:rsid w:val="009B2D7F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2E83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56A24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E8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D52E83"/>
    <w:rPr>
      <w:color w:val="000000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D52E83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8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2E83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semiHidden/>
    <w:locked/>
    <w:rsid w:val="00D52E83"/>
    <w:rPr>
      <w:color w:val="000000"/>
      <w:sz w:val="24"/>
      <w:szCs w:val="24"/>
    </w:rPr>
  </w:style>
  <w:style w:type="paragraph" w:styleId="a5">
    <w:name w:val="Normal (Web)"/>
    <w:basedOn w:val="a"/>
    <w:link w:val="a4"/>
    <w:uiPriority w:val="99"/>
    <w:semiHidden/>
    <w:unhideWhenUsed/>
    <w:qFormat/>
    <w:rsid w:val="00D52E83"/>
    <w:pPr>
      <w:spacing w:before="100" w:beforeAutospacing="1" w:after="100" w:afterAutospacing="1"/>
    </w:pPr>
    <w:rPr>
      <w:rFonts w:asciiTheme="minorHAnsi" w:eastAsiaTheme="minorHAnsi" w:hAnsiTheme="minorHAnsi" w:cstheme="minorBid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99;&#1073;&#1082;&#1080;&#1085;&#1089;&#1082;&#1080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2019-04-30T09:58:00Z</dcterms:created>
  <dcterms:modified xsi:type="dcterms:W3CDTF">2019-04-30T09:58:00Z</dcterms:modified>
</cp:coreProperties>
</file>