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B4" w:rsidRDefault="00C20CB4" w:rsidP="00C20CB4">
      <w:pPr>
        <w:ind w:right="-6"/>
        <w:rPr>
          <w:b/>
        </w:rPr>
      </w:pPr>
      <w:r>
        <w:rPr>
          <w:b/>
        </w:rPr>
        <w:t xml:space="preserve">      АДМИНИСТРАЦИЯ</w:t>
      </w:r>
    </w:p>
    <w:p w:rsidR="00C20CB4" w:rsidRDefault="00C20CB4" w:rsidP="00C20CB4">
      <w:pPr>
        <w:ind w:right="5755"/>
        <w:jc w:val="center"/>
        <w:rPr>
          <w:b/>
        </w:rPr>
      </w:pPr>
      <w:r>
        <w:rPr>
          <w:b/>
        </w:rPr>
        <w:t>муниципального</w:t>
      </w:r>
    </w:p>
    <w:p w:rsidR="00C20CB4" w:rsidRDefault="00C20CB4" w:rsidP="00C20CB4">
      <w:pPr>
        <w:ind w:right="5755"/>
        <w:jc w:val="center"/>
        <w:rPr>
          <w:b/>
        </w:rPr>
      </w:pPr>
      <w:r>
        <w:rPr>
          <w:b/>
        </w:rPr>
        <w:t>образования</w:t>
      </w:r>
    </w:p>
    <w:p w:rsidR="00C20CB4" w:rsidRDefault="00C20CB4" w:rsidP="00C20CB4">
      <w:pPr>
        <w:ind w:right="5755"/>
        <w:jc w:val="center"/>
        <w:rPr>
          <w:b/>
        </w:rPr>
      </w:pPr>
      <w:r>
        <w:rPr>
          <w:b/>
        </w:rPr>
        <w:t>Рыбкинский сельсовет</w:t>
      </w:r>
    </w:p>
    <w:p w:rsidR="00C20CB4" w:rsidRDefault="00C20CB4" w:rsidP="00C20CB4">
      <w:pPr>
        <w:ind w:right="5755"/>
        <w:jc w:val="center"/>
        <w:rPr>
          <w:b/>
        </w:rPr>
      </w:pPr>
      <w:r>
        <w:rPr>
          <w:b/>
        </w:rPr>
        <w:t>Новосергиевского района</w:t>
      </w:r>
    </w:p>
    <w:p w:rsidR="00C20CB4" w:rsidRDefault="00C20CB4" w:rsidP="00C20CB4">
      <w:pPr>
        <w:ind w:right="5755"/>
        <w:jc w:val="center"/>
        <w:rPr>
          <w:b/>
        </w:rPr>
      </w:pPr>
      <w:r>
        <w:rPr>
          <w:b/>
        </w:rPr>
        <w:t>Оренбургской  области</w:t>
      </w:r>
    </w:p>
    <w:p w:rsidR="00C20CB4" w:rsidRDefault="00C20CB4" w:rsidP="00C20CB4">
      <w:pPr>
        <w:ind w:right="5755"/>
        <w:jc w:val="center"/>
        <w:rPr>
          <w:b/>
        </w:rPr>
      </w:pPr>
    </w:p>
    <w:p w:rsidR="00C20CB4" w:rsidRDefault="00C20CB4" w:rsidP="00C20CB4">
      <w:pPr>
        <w:ind w:right="5755"/>
        <w:jc w:val="center"/>
        <w:rPr>
          <w:b/>
        </w:rPr>
      </w:pPr>
      <w:r>
        <w:rPr>
          <w:b/>
        </w:rPr>
        <w:t>ПОСТАНОВЛЕНИЕ</w:t>
      </w:r>
    </w:p>
    <w:p w:rsidR="00C20CB4" w:rsidRDefault="00C20CB4" w:rsidP="00C20CB4">
      <w:pPr>
        <w:ind w:right="5755"/>
        <w:jc w:val="center"/>
        <w:rPr>
          <w:b/>
        </w:rPr>
      </w:pPr>
    </w:p>
    <w:p w:rsidR="00C20CB4" w:rsidRDefault="00C20CB4" w:rsidP="00C20CB4">
      <w:pPr>
        <w:ind w:right="5755"/>
      </w:pPr>
      <w:r>
        <w:t xml:space="preserve">        23.07.2019 г.</w:t>
      </w:r>
      <w:r>
        <w:rPr>
          <w:color w:val="800000"/>
        </w:rPr>
        <w:t xml:space="preserve"> </w:t>
      </w:r>
      <w:r>
        <w:t>№ 41-п</w:t>
      </w:r>
      <w:r>
        <w:rPr>
          <w:color w:val="800000"/>
        </w:rPr>
        <w:t xml:space="preserve">     </w:t>
      </w:r>
    </w:p>
    <w:p w:rsidR="00C20CB4" w:rsidRDefault="00C20CB4" w:rsidP="00C20CB4">
      <w:pPr>
        <w:ind w:right="5755"/>
        <w:jc w:val="center"/>
      </w:pPr>
      <w:r>
        <w:t>с.Рыбкино</w:t>
      </w:r>
    </w:p>
    <w:p w:rsidR="00C20CB4" w:rsidRDefault="00C20CB4" w:rsidP="00C20CB4">
      <w:pPr>
        <w:ind w:right="5755"/>
        <w:jc w:val="center"/>
      </w:pPr>
    </w:p>
    <w:p w:rsidR="00C20CB4" w:rsidRDefault="00C20CB4" w:rsidP="00C20CB4">
      <w:pPr>
        <w:ind w:right="2266"/>
        <w:jc w:val="both"/>
        <w:rPr>
          <w:iCs/>
        </w:rPr>
      </w:pPr>
      <w:r>
        <w:rPr>
          <w:iCs/>
        </w:rPr>
        <w:t>Об утверждении порядка создания и работы муниципальной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rsidR="00C20CB4" w:rsidRDefault="00C20CB4" w:rsidP="00C20CB4">
      <w:pPr>
        <w:ind w:right="3117"/>
        <w:jc w:val="both"/>
      </w:pPr>
    </w:p>
    <w:p w:rsidR="00C20CB4" w:rsidRDefault="00C20CB4" w:rsidP="00C20CB4">
      <w:pPr>
        <w:ind w:firstLine="567"/>
        <w:jc w:val="both"/>
      </w:pPr>
      <w:proofErr w:type="gramStart"/>
      <w:r>
        <w:t>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инвалидов», постановлением Правительства Оренбургской области от 09.06.2017 № 417-п «О мерах по реализации постановления Правительства Российской Федерации от 09.07.2016 № 649 «О мерах по приспособлению жилых помещений и общего имущества в многоквартирном доме с</w:t>
      </w:r>
      <w:proofErr w:type="gramEnd"/>
      <w:r>
        <w:t xml:space="preserve"> учетом потребностей инвалидов» в Оренбургской области, рассмотрев Представление прокуратуры Новосергиевского района от 28.06.2019 № 07-02-2019 «Об устранении нарушений федерального законодательства»:</w:t>
      </w:r>
    </w:p>
    <w:p w:rsidR="00C20CB4" w:rsidRDefault="00C20CB4" w:rsidP="00C20CB4">
      <w:pPr>
        <w:pStyle w:val="a5"/>
        <w:ind w:left="0" w:firstLine="567"/>
        <w:jc w:val="both"/>
      </w:pPr>
      <w:r>
        <w:t>1. Создать муниципальную комиссию по обследованию жилых помещений инвалидов входящих в состав муниципального и частного жилого фонда, в целях их приспособления с учетом потребностей инвалидов и обеспечения условий их доступности для инвалидов, и утвердить её в составе согласно приложению №1.</w:t>
      </w:r>
    </w:p>
    <w:p w:rsidR="00C20CB4" w:rsidRDefault="00C20CB4" w:rsidP="00C20CB4">
      <w:pPr>
        <w:ind w:firstLine="567"/>
        <w:jc w:val="both"/>
      </w:pPr>
      <w:r>
        <w:t xml:space="preserve">2. </w:t>
      </w:r>
      <w:proofErr w:type="gramStart"/>
      <w:r>
        <w:t>Утвердить Положение о порядке создания и работы муниципальной комиссии по обследованию жилых помещений инвалидов  входящих в состав муниципального и частного жилого фонда,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согласно приложению № 2.</w:t>
      </w:r>
      <w:proofErr w:type="gramEnd"/>
    </w:p>
    <w:p w:rsidR="00C20CB4" w:rsidRDefault="00C20CB4" w:rsidP="00C20CB4">
      <w:pPr>
        <w:ind w:firstLine="567"/>
        <w:jc w:val="both"/>
      </w:pPr>
      <w:r>
        <w:t>3. Утвердить План мероприятий по приспособлению жилых помещений инвалидов входящих в состав муниципального и частного жилого фонда, в которых проживают инвалиды, с учетом потребностей инвалидов и обеспечения условий их доступности для инвалидов согласно приложению № 3.</w:t>
      </w:r>
    </w:p>
    <w:p w:rsidR="00C20CB4" w:rsidRDefault="00C20CB4" w:rsidP="00C20CB4">
      <w:pPr>
        <w:ind w:firstLine="567"/>
        <w:jc w:val="both"/>
      </w:pPr>
      <w:r>
        <w:lastRenderedPageBreak/>
        <w:t>4. Утвердить форму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согласно приложению № 4.</w:t>
      </w:r>
    </w:p>
    <w:p w:rsidR="00C20CB4" w:rsidRDefault="00C20CB4" w:rsidP="00C20CB4">
      <w:pPr>
        <w:ind w:firstLine="567"/>
        <w:jc w:val="both"/>
        <w:rPr>
          <w:bCs w:val="0"/>
        </w:rPr>
      </w:pPr>
      <w:r>
        <w:t xml:space="preserve">5. Утвердить форму акта </w:t>
      </w:r>
      <w:r>
        <w:rPr>
          <w:bCs w:val="0"/>
        </w:rPr>
        <w:t>о невозможности обследования жилого помещения согласно приложению № 5.</w:t>
      </w:r>
    </w:p>
    <w:p w:rsidR="00C20CB4" w:rsidRDefault="00C20CB4" w:rsidP="00C20CB4">
      <w:pPr>
        <w:ind w:firstLine="567"/>
        <w:jc w:val="both"/>
        <w:rPr>
          <w:bCs w:val="0"/>
        </w:rPr>
      </w:pPr>
      <w:r>
        <w:rPr>
          <w:bCs w:val="0"/>
        </w:rPr>
        <w:t>6. Утвердить форму отказа от обследования жилого помещения согласно приложению № 6.</w:t>
      </w:r>
    </w:p>
    <w:p w:rsidR="00C20CB4" w:rsidRDefault="00C20CB4" w:rsidP="00C20CB4">
      <w:pPr>
        <w:ind w:firstLine="567"/>
        <w:jc w:val="both"/>
        <w:rPr>
          <w:bCs w:val="0"/>
        </w:rPr>
      </w:pPr>
      <w:r>
        <w:rPr>
          <w:bCs w:val="0"/>
        </w:rPr>
        <w:t>7. Утвердить форму уведомления о возможности обследования жилого помещения инвалида согласно приложению № 7.</w:t>
      </w:r>
    </w:p>
    <w:p w:rsidR="00C20CB4" w:rsidRDefault="00C20CB4" w:rsidP="00C20CB4">
      <w:pPr>
        <w:ind w:firstLine="567"/>
        <w:jc w:val="both"/>
        <w:rPr>
          <w:bCs w:val="0"/>
        </w:rPr>
      </w:pPr>
      <w:r>
        <w:rPr>
          <w:bCs w:val="0"/>
        </w:rPr>
        <w:t>8. Признать утратившим силу постановление от 10.04.2018 № 24-п «О создании рабочей группы по обследованию жилых помещений инвалидов входящих в состав муниципального и частного жилого фонда».</w:t>
      </w:r>
    </w:p>
    <w:p w:rsidR="00C20CB4" w:rsidRDefault="00C20CB4" w:rsidP="00C20CB4">
      <w:pPr>
        <w:ind w:firstLine="567"/>
        <w:jc w:val="both"/>
        <w:rPr>
          <w:bCs w:val="0"/>
        </w:rPr>
      </w:pPr>
      <w:r>
        <w:t xml:space="preserve">9. </w:t>
      </w:r>
      <w:proofErr w:type="gramStart"/>
      <w:r>
        <w:t>Контроль за</w:t>
      </w:r>
      <w:proofErr w:type="gramEnd"/>
      <w:r>
        <w:t xml:space="preserve"> исполнением настоящего постановления оставляю за собой.</w:t>
      </w:r>
    </w:p>
    <w:p w:rsidR="00C20CB4" w:rsidRDefault="00C20CB4" w:rsidP="00C20CB4">
      <w:pPr>
        <w:ind w:firstLine="567"/>
        <w:jc w:val="both"/>
      </w:pPr>
      <w:r>
        <w:rPr>
          <w:bCs w:val="0"/>
        </w:rPr>
        <w:t>10</w:t>
      </w:r>
      <w:r>
        <w:t>. Постановление вступает в силу со дня его подписания и подлежит опубликованию на сайте муниципального образования.</w:t>
      </w:r>
    </w:p>
    <w:p w:rsidR="00C20CB4" w:rsidRDefault="00C20CB4" w:rsidP="00C20CB4">
      <w:pPr>
        <w:ind w:firstLine="567"/>
        <w:jc w:val="both"/>
      </w:pPr>
      <w:r>
        <w:t xml:space="preserve"> </w:t>
      </w:r>
    </w:p>
    <w:p w:rsidR="00C20CB4" w:rsidRDefault="00C20CB4" w:rsidP="00C20CB4">
      <w:pPr>
        <w:ind w:firstLine="567"/>
        <w:jc w:val="both"/>
      </w:pPr>
    </w:p>
    <w:p w:rsidR="00C20CB4" w:rsidRDefault="00C20CB4" w:rsidP="00C20CB4">
      <w:pPr>
        <w:ind w:firstLine="567"/>
        <w:jc w:val="both"/>
      </w:pPr>
    </w:p>
    <w:p w:rsidR="00C20CB4" w:rsidRDefault="00C20CB4" w:rsidP="00C20CB4">
      <w:pPr>
        <w:ind w:firstLine="567"/>
        <w:jc w:val="both"/>
      </w:pPr>
    </w:p>
    <w:p w:rsidR="00C20CB4" w:rsidRDefault="00C20CB4" w:rsidP="00C20CB4">
      <w:pPr>
        <w:jc w:val="both"/>
      </w:pPr>
      <w:r>
        <w:t xml:space="preserve">Глава  администрации:                                                         Ю.П.Колесников     </w:t>
      </w:r>
    </w:p>
    <w:p w:rsidR="00C20CB4" w:rsidRDefault="00C20CB4" w:rsidP="00C20CB4">
      <w:pPr>
        <w:jc w:val="both"/>
      </w:pPr>
    </w:p>
    <w:p w:rsidR="00C20CB4" w:rsidRDefault="00C20CB4" w:rsidP="00C20CB4">
      <w:pPr>
        <w:jc w:val="both"/>
      </w:pPr>
    </w:p>
    <w:p w:rsidR="00C20CB4" w:rsidRDefault="00C20CB4" w:rsidP="00C20CB4">
      <w:pPr>
        <w:jc w:val="both"/>
      </w:pPr>
      <w:r>
        <w:t>Разослано:  прокурору, в дело</w:t>
      </w:r>
    </w:p>
    <w:p w:rsidR="00C20CB4" w:rsidRDefault="00C20CB4" w:rsidP="00C20CB4">
      <w:pPr>
        <w:jc w:val="both"/>
      </w:pPr>
    </w:p>
    <w:p w:rsidR="00C20CB4" w:rsidRDefault="00C20CB4" w:rsidP="00C20CB4">
      <w:pPr>
        <w:jc w:val="both"/>
        <w:rPr>
          <w:sz w:val="24"/>
          <w:szCs w:val="24"/>
        </w:rPr>
      </w:pPr>
    </w:p>
    <w:p w:rsidR="00C20CB4" w:rsidRDefault="00C20CB4" w:rsidP="00C20CB4">
      <w:pPr>
        <w:jc w:val="both"/>
        <w:rPr>
          <w:sz w:val="24"/>
          <w:szCs w:val="24"/>
        </w:rPr>
      </w:pPr>
    </w:p>
    <w:p w:rsidR="00C20CB4" w:rsidRDefault="00C20CB4" w:rsidP="00C20CB4">
      <w:pPr>
        <w:jc w:val="right"/>
      </w:pPr>
      <w:r>
        <w:t xml:space="preserve">    </w:t>
      </w: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 w:rsidR="00C20CB4" w:rsidRDefault="00C20CB4" w:rsidP="00C20CB4"/>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p>
    <w:p w:rsidR="00C20CB4" w:rsidRDefault="00C20CB4" w:rsidP="00C20CB4">
      <w:pPr>
        <w:jc w:val="right"/>
      </w:pPr>
      <w:r>
        <w:lastRenderedPageBreak/>
        <w:t xml:space="preserve">Приложение № 1   </w:t>
      </w:r>
    </w:p>
    <w:p w:rsidR="00C20CB4" w:rsidRDefault="00C20CB4" w:rsidP="00C20CB4">
      <w:pPr>
        <w:jc w:val="right"/>
      </w:pPr>
      <w:r>
        <w:t xml:space="preserve">                                                                к постановлению администрации </w:t>
      </w:r>
    </w:p>
    <w:p w:rsidR="00C20CB4" w:rsidRDefault="00C20CB4" w:rsidP="00C20CB4">
      <w:pPr>
        <w:jc w:val="right"/>
      </w:pPr>
      <w:r>
        <w:t>Рыбкинского сельсовета</w:t>
      </w:r>
    </w:p>
    <w:p w:rsidR="00C20CB4" w:rsidRDefault="00C20CB4" w:rsidP="00C20CB4">
      <w:pPr>
        <w:pStyle w:val="a5"/>
        <w:ind w:left="0"/>
        <w:jc w:val="right"/>
      </w:pPr>
      <w:r>
        <w:t xml:space="preserve">                                                                                   от 23.07.2019 г. № 41-п</w:t>
      </w:r>
    </w:p>
    <w:p w:rsidR="00C20CB4" w:rsidRDefault="00C20CB4" w:rsidP="00C20CB4">
      <w:pPr>
        <w:pStyle w:val="a5"/>
        <w:jc w:val="center"/>
        <w:rPr>
          <w:color w:val="auto"/>
        </w:rPr>
      </w:pPr>
    </w:p>
    <w:p w:rsidR="00C20CB4" w:rsidRDefault="00C20CB4" w:rsidP="00C20CB4">
      <w:pPr>
        <w:jc w:val="center"/>
        <w:rPr>
          <w:b/>
        </w:rPr>
      </w:pPr>
    </w:p>
    <w:p w:rsidR="00C20CB4" w:rsidRDefault="00C20CB4" w:rsidP="00C20CB4">
      <w:pPr>
        <w:jc w:val="center"/>
        <w:rPr>
          <w:b/>
        </w:rPr>
      </w:pPr>
      <w:r>
        <w:rPr>
          <w:b/>
        </w:rPr>
        <w:t>Состав  муниципальной комиссии</w:t>
      </w:r>
    </w:p>
    <w:p w:rsidR="00C20CB4" w:rsidRDefault="00C20CB4" w:rsidP="00C20CB4">
      <w:pPr>
        <w:jc w:val="center"/>
        <w:rPr>
          <w:b/>
        </w:rPr>
      </w:pPr>
      <w:r>
        <w:rPr>
          <w:b/>
        </w:rPr>
        <w:t>по обследованию жилых помещений инвалидов входящих в состав муниципального и частного жилого фонда</w:t>
      </w:r>
    </w:p>
    <w:p w:rsidR="00C20CB4" w:rsidRDefault="00C20CB4" w:rsidP="00C20CB4">
      <w:pPr>
        <w:jc w:val="center"/>
      </w:pPr>
    </w:p>
    <w:p w:rsidR="00C20CB4" w:rsidRDefault="00C20CB4" w:rsidP="00C20CB4">
      <w:pPr>
        <w:jc w:val="center"/>
      </w:pPr>
    </w:p>
    <w:tbl>
      <w:tblPr>
        <w:tblW w:w="0" w:type="auto"/>
        <w:tblLook w:val="04A0" w:firstRow="1" w:lastRow="0" w:firstColumn="1" w:lastColumn="0" w:noHBand="0" w:noVBand="1"/>
      </w:tblPr>
      <w:tblGrid>
        <w:gridCol w:w="3510"/>
        <w:gridCol w:w="6060"/>
      </w:tblGrid>
      <w:tr w:rsidR="00C20CB4" w:rsidTr="00C20CB4">
        <w:tc>
          <w:tcPr>
            <w:tcW w:w="3510" w:type="dxa"/>
            <w:hideMark/>
          </w:tcPr>
          <w:p w:rsidR="00C20CB4" w:rsidRDefault="00C20CB4">
            <w:pPr>
              <w:suppressAutoHyphens/>
              <w:spacing w:line="276" w:lineRule="auto"/>
              <w:rPr>
                <w:noProof/>
                <w:lang w:eastAsia="ar-SA"/>
              </w:rPr>
            </w:pPr>
            <w:r>
              <w:rPr>
                <w:lang w:eastAsia="ar-SA"/>
              </w:rPr>
              <w:t>Колесников Юрий Петрович</w:t>
            </w:r>
          </w:p>
        </w:tc>
        <w:tc>
          <w:tcPr>
            <w:tcW w:w="6060" w:type="dxa"/>
          </w:tcPr>
          <w:p w:rsidR="00C20CB4" w:rsidRDefault="00C20CB4">
            <w:pPr>
              <w:spacing w:line="276" w:lineRule="auto"/>
              <w:rPr>
                <w:noProof/>
                <w:lang w:eastAsia="en-US"/>
              </w:rPr>
            </w:pPr>
            <w:r>
              <w:rPr>
                <w:lang w:eastAsia="en-US"/>
              </w:rPr>
              <w:t>- председатель комиссии, глава администрации Рыбкинского сельсовета;</w:t>
            </w:r>
          </w:p>
          <w:p w:rsidR="00C20CB4" w:rsidRDefault="00C20CB4">
            <w:pPr>
              <w:suppressAutoHyphens/>
              <w:spacing w:line="276" w:lineRule="auto"/>
              <w:rPr>
                <w:noProof/>
                <w:lang w:eastAsia="ar-SA"/>
              </w:rPr>
            </w:pPr>
          </w:p>
        </w:tc>
      </w:tr>
      <w:tr w:rsidR="00C20CB4" w:rsidTr="00C20CB4">
        <w:tc>
          <w:tcPr>
            <w:tcW w:w="3510" w:type="dxa"/>
            <w:hideMark/>
          </w:tcPr>
          <w:p w:rsidR="00C20CB4" w:rsidRDefault="00C20CB4">
            <w:pPr>
              <w:suppressAutoHyphens/>
              <w:spacing w:line="276" w:lineRule="auto"/>
              <w:rPr>
                <w:noProof/>
                <w:lang w:eastAsia="ar-SA"/>
              </w:rPr>
            </w:pPr>
            <w:r>
              <w:rPr>
                <w:lang w:eastAsia="ar-SA"/>
              </w:rPr>
              <w:t>Попова</w:t>
            </w:r>
          </w:p>
          <w:p w:rsidR="00C20CB4" w:rsidRDefault="00C20CB4">
            <w:pPr>
              <w:suppressAutoHyphens/>
              <w:spacing w:line="276" w:lineRule="auto"/>
              <w:rPr>
                <w:noProof/>
                <w:lang w:eastAsia="ar-SA"/>
              </w:rPr>
            </w:pPr>
            <w:r>
              <w:rPr>
                <w:lang w:eastAsia="ar-SA"/>
              </w:rPr>
              <w:t>Наталия Николаевна</w:t>
            </w:r>
          </w:p>
        </w:tc>
        <w:tc>
          <w:tcPr>
            <w:tcW w:w="6060" w:type="dxa"/>
          </w:tcPr>
          <w:p w:rsidR="00C20CB4" w:rsidRDefault="00C20CB4">
            <w:pPr>
              <w:suppressAutoHyphens/>
              <w:spacing w:line="276" w:lineRule="auto"/>
              <w:rPr>
                <w:lang w:eastAsia="ar-SA"/>
              </w:rPr>
            </w:pPr>
            <w:r>
              <w:rPr>
                <w:lang w:eastAsia="ar-SA"/>
              </w:rPr>
              <w:t xml:space="preserve">- секретарь комиссии, специалист 1 категории администрации Рыбкинского сельсовета; </w:t>
            </w:r>
          </w:p>
          <w:p w:rsidR="00C20CB4" w:rsidRDefault="00C20CB4">
            <w:pPr>
              <w:suppressAutoHyphens/>
              <w:spacing w:line="276" w:lineRule="auto"/>
              <w:rPr>
                <w:lang w:eastAsia="ar-SA"/>
              </w:rPr>
            </w:pPr>
          </w:p>
          <w:p w:rsidR="00C20CB4" w:rsidRDefault="00C20CB4">
            <w:pPr>
              <w:suppressAutoHyphens/>
              <w:spacing w:line="276" w:lineRule="auto"/>
              <w:rPr>
                <w:noProof/>
                <w:lang w:eastAsia="ar-SA"/>
              </w:rPr>
            </w:pPr>
            <w:r>
              <w:rPr>
                <w:lang w:eastAsia="ar-SA"/>
              </w:rPr>
              <w:t>Члены комиссии:</w:t>
            </w:r>
          </w:p>
          <w:p w:rsidR="00C20CB4" w:rsidRDefault="00C20CB4">
            <w:pPr>
              <w:suppressAutoHyphens/>
              <w:spacing w:line="276" w:lineRule="auto"/>
              <w:rPr>
                <w:noProof/>
                <w:lang w:eastAsia="ar-SA"/>
              </w:rPr>
            </w:pPr>
          </w:p>
        </w:tc>
      </w:tr>
      <w:tr w:rsidR="00C20CB4" w:rsidTr="00C20CB4">
        <w:tc>
          <w:tcPr>
            <w:tcW w:w="3510" w:type="dxa"/>
            <w:hideMark/>
          </w:tcPr>
          <w:p w:rsidR="00C20CB4" w:rsidRDefault="00C20CB4">
            <w:pPr>
              <w:suppressAutoHyphens/>
              <w:spacing w:line="276" w:lineRule="auto"/>
              <w:rPr>
                <w:noProof/>
                <w:lang w:eastAsia="ar-SA"/>
              </w:rPr>
            </w:pPr>
            <w:r>
              <w:rPr>
                <w:lang w:eastAsia="ar-SA"/>
              </w:rPr>
              <w:t>Щукина</w:t>
            </w:r>
          </w:p>
          <w:p w:rsidR="00C20CB4" w:rsidRDefault="00C20CB4">
            <w:pPr>
              <w:suppressAutoHyphens/>
              <w:spacing w:line="276" w:lineRule="auto"/>
              <w:rPr>
                <w:noProof/>
                <w:lang w:eastAsia="ar-SA"/>
              </w:rPr>
            </w:pPr>
            <w:r>
              <w:rPr>
                <w:lang w:eastAsia="ar-SA"/>
              </w:rPr>
              <w:t>Надежда Николаевна</w:t>
            </w:r>
          </w:p>
        </w:tc>
        <w:tc>
          <w:tcPr>
            <w:tcW w:w="6060" w:type="dxa"/>
            <w:hideMark/>
          </w:tcPr>
          <w:p w:rsidR="00C20CB4" w:rsidRDefault="00C20CB4">
            <w:pPr>
              <w:suppressAutoHyphens/>
              <w:spacing w:line="276" w:lineRule="auto"/>
              <w:rPr>
                <w:noProof/>
                <w:lang w:eastAsia="ar-SA"/>
              </w:rPr>
            </w:pPr>
            <w:r>
              <w:rPr>
                <w:lang w:eastAsia="ar-SA"/>
              </w:rPr>
              <w:t>- сотрудник администрации Рыбкинского сельсовета;</w:t>
            </w:r>
          </w:p>
        </w:tc>
      </w:tr>
      <w:tr w:rsidR="00C20CB4" w:rsidTr="00C20CB4">
        <w:tc>
          <w:tcPr>
            <w:tcW w:w="3510" w:type="dxa"/>
          </w:tcPr>
          <w:p w:rsidR="00C20CB4" w:rsidRDefault="00C20CB4">
            <w:pPr>
              <w:suppressAutoHyphens/>
              <w:spacing w:line="276" w:lineRule="auto"/>
              <w:rPr>
                <w:noProof/>
                <w:lang w:eastAsia="ar-SA"/>
              </w:rPr>
            </w:pPr>
          </w:p>
          <w:p w:rsidR="00C20CB4" w:rsidRDefault="00C20CB4">
            <w:pPr>
              <w:suppressAutoHyphens/>
              <w:spacing w:line="276" w:lineRule="auto"/>
              <w:rPr>
                <w:lang w:eastAsia="ar-SA"/>
              </w:rPr>
            </w:pPr>
            <w:proofErr w:type="spellStart"/>
            <w:r>
              <w:rPr>
                <w:lang w:eastAsia="ar-SA"/>
              </w:rPr>
              <w:t>Погрибная</w:t>
            </w:r>
            <w:proofErr w:type="spellEnd"/>
            <w:r>
              <w:rPr>
                <w:lang w:eastAsia="ar-SA"/>
              </w:rPr>
              <w:t xml:space="preserve"> Мария Викторовна</w:t>
            </w:r>
          </w:p>
          <w:p w:rsidR="00C20CB4" w:rsidRDefault="00C20CB4">
            <w:pPr>
              <w:suppressAutoHyphens/>
              <w:spacing w:line="276" w:lineRule="auto"/>
              <w:rPr>
                <w:lang w:eastAsia="ar-SA"/>
              </w:rPr>
            </w:pPr>
          </w:p>
          <w:p w:rsidR="00C20CB4" w:rsidRDefault="00C20CB4">
            <w:pPr>
              <w:suppressAutoHyphens/>
              <w:spacing w:line="276" w:lineRule="auto"/>
              <w:rPr>
                <w:lang w:eastAsia="ar-SA"/>
              </w:rPr>
            </w:pPr>
            <w:r>
              <w:rPr>
                <w:lang w:eastAsia="ar-SA"/>
              </w:rPr>
              <w:t>Васильев Иван Алексеевич</w:t>
            </w:r>
          </w:p>
          <w:p w:rsidR="00C20CB4" w:rsidRDefault="00C20CB4">
            <w:pPr>
              <w:suppressAutoHyphens/>
              <w:spacing w:line="276" w:lineRule="auto"/>
              <w:rPr>
                <w:lang w:eastAsia="ar-SA"/>
              </w:rPr>
            </w:pPr>
          </w:p>
          <w:p w:rsidR="00C20CB4" w:rsidRDefault="00C20CB4">
            <w:pPr>
              <w:suppressAutoHyphens/>
              <w:spacing w:line="276" w:lineRule="auto"/>
              <w:rPr>
                <w:lang w:eastAsia="ar-SA"/>
              </w:rPr>
            </w:pPr>
          </w:p>
          <w:p w:rsidR="00C20CB4" w:rsidRDefault="00C20CB4">
            <w:pPr>
              <w:suppressAutoHyphens/>
              <w:spacing w:line="276" w:lineRule="auto"/>
              <w:rPr>
                <w:lang w:eastAsia="ar-SA"/>
              </w:rPr>
            </w:pPr>
            <w:r>
              <w:rPr>
                <w:lang w:eastAsia="ar-SA"/>
              </w:rPr>
              <w:t xml:space="preserve">Зеленский Станислав </w:t>
            </w:r>
          </w:p>
          <w:p w:rsidR="00C20CB4" w:rsidRDefault="00C20CB4">
            <w:pPr>
              <w:suppressAutoHyphens/>
              <w:spacing w:line="276" w:lineRule="auto"/>
              <w:rPr>
                <w:lang w:eastAsia="ar-SA"/>
              </w:rPr>
            </w:pPr>
            <w:r>
              <w:rPr>
                <w:lang w:eastAsia="ar-SA"/>
              </w:rPr>
              <w:t>Сергеевич</w:t>
            </w:r>
          </w:p>
          <w:p w:rsidR="00C20CB4" w:rsidRDefault="00C20CB4">
            <w:pPr>
              <w:suppressAutoHyphens/>
              <w:spacing w:line="276" w:lineRule="auto"/>
              <w:rPr>
                <w:lang w:eastAsia="ar-SA"/>
              </w:rPr>
            </w:pPr>
          </w:p>
          <w:p w:rsidR="00C20CB4" w:rsidRDefault="00C20CB4">
            <w:pPr>
              <w:suppressAutoHyphens/>
              <w:spacing w:line="276" w:lineRule="auto"/>
              <w:rPr>
                <w:lang w:eastAsia="ar-SA"/>
              </w:rPr>
            </w:pPr>
          </w:p>
          <w:p w:rsidR="00C20CB4" w:rsidRDefault="00C20CB4">
            <w:pPr>
              <w:suppressAutoHyphens/>
              <w:spacing w:line="276" w:lineRule="auto"/>
              <w:rPr>
                <w:lang w:eastAsia="ar-SA"/>
              </w:rPr>
            </w:pPr>
            <w:proofErr w:type="spellStart"/>
            <w:r>
              <w:rPr>
                <w:lang w:eastAsia="ar-SA"/>
              </w:rPr>
              <w:t>Ермошин</w:t>
            </w:r>
            <w:proofErr w:type="spellEnd"/>
            <w:r>
              <w:rPr>
                <w:lang w:eastAsia="ar-SA"/>
              </w:rPr>
              <w:t xml:space="preserve"> Андрей Александрович</w:t>
            </w:r>
          </w:p>
        </w:tc>
        <w:tc>
          <w:tcPr>
            <w:tcW w:w="6060" w:type="dxa"/>
          </w:tcPr>
          <w:p w:rsidR="00C20CB4" w:rsidRDefault="00C20CB4">
            <w:pPr>
              <w:suppressAutoHyphens/>
              <w:spacing w:line="276" w:lineRule="auto"/>
              <w:rPr>
                <w:noProof/>
                <w:lang w:eastAsia="ar-SA"/>
              </w:rPr>
            </w:pPr>
          </w:p>
          <w:p w:rsidR="00C20CB4" w:rsidRDefault="00C20CB4">
            <w:pPr>
              <w:suppressAutoHyphens/>
              <w:spacing w:line="276" w:lineRule="auto"/>
              <w:rPr>
                <w:lang w:eastAsia="ar-SA"/>
              </w:rPr>
            </w:pPr>
            <w:r>
              <w:rPr>
                <w:lang w:eastAsia="ar-SA"/>
              </w:rPr>
              <w:t>- социальный работник ГКУ КЦСОН (по согласованию);</w:t>
            </w:r>
          </w:p>
          <w:p w:rsidR="00C20CB4" w:rsidRDefault="00C20CB4">
            <w:pPr>
              <w:suppressAutoHyphens/>
              <w:spacing w:line="276" w:lineRule="auto"/>
              <w:rPr>
                <w:lang w:eastAsia="ar-SA"/>
              </w:rPr>
            </w:pPr>
          </w:p>
          <w:p w:rsidR="00C20CB4" w:rsidRDefault="00C20CB4">
            <w:pPr>
              <w:suppressAutoHyphens/>
              <w:spacing w:line="276" w:lineRule="auto"/>
              <w:rPr>
                <w:noProof/>
                <w:lang w:eastAsia="ar-SA"/>
              </w:rPr>
            </w:pPr>
            <w:r>
              <w:rPr>
                <w:noProof/>
                <w:lang w:eastAsia="ar-SA"/>
              </w:rPr>
              <w:t>- депутат Совета депутатов Рыбкинского сельсовета;</w:t>
            </w:r>
          </w:p>
          <w:p w:rsidR="00C20CB4" w:rsidRDefault="00C20CB4">
            <w:pPr>
              <w:suppressAutoHyphens/>
              <w:spacing w:line="276" w:lineRule="auto"/>
              <w:rPr>
                <w:noProof/>
                <w:lang w:eastAsia="ar-SA"/>
              </w:rPr>
            </w:pPr>
          </w:p>
          <w:p w:rsidR="00C20CB4" w:rsidRDefault="00C20CB4">
            <w:pPr>
              <w:spacing w:line="276" w:lineRule="auto"/>
              <w:jc w:val="both"/>
              <w:rPr>
                <w:lang w:eastAsia="en-US"/>
              </w:rPr>
            </w:pPr>
            <w:r>
              <w:rPr>
                <w:noProof/>
                <w:lang w:eastAsia="ar-SA"/>
              </w:rPr>
              <w:t xml:space="preserve">- </w:t>
            </w:r>
            <w:r>
              <w:rPr>
                <w:lang w:eastAsia="en-US"/>
              </w:rPr>
              <w:t>начальник отдела архитектуры и градостроительства - главный архитектор администрации МО Новосергиевский район (по согласованию);</w:t>
            </w:r>
          </w:p>
          <w:p w:rsidR="00C20CB4" w:rsidRDefault="00C20CB4">
            <w:pPr>
              <w:spacing w:line="276" w:lineRule="auto"/>
              <w:jc w:val="both"/>
              <w:rPr>
                <w:lang w:eastAsia="en-US"/>
              </w:rPr>
            </w:pPr>
          </w:p>
          <w:p w:rsidR="00C20CB4" w:rsidRDefault="00C20CB4">
            <w:pPr>
              <w:spacing w:line="276" w:lineRule="auto"/>
              <w:jc w:val="both"/>
              <w:rPr>
                <w:lang w:eastAsia="en-US"/>
              </w:rPr>
            </w:pPr>
            <w:r>
              <w:rPr>
                <w:lang w:eastAsia="en-US"/>
              </w:rPr>
              <w:t>- председатель первичной организации ВОИ на территории Новосергиевского района.</w:t>
            </w:r>
          </w:p>
          <w:p w:rsidR="00C20CB4" w:rsidRDefault="00C20CB4">
            <w:pPr>
              <w:suppressAutoHyphens/>
              <w:spacing w:line="276" w:lineRule="auto"/>
              <w:rPr>
                <w:noProof/>
                <w:lang w:eastAsia="ar-SA"/>
              </w:rPr>
            </w:pPr>
          </w:p>
          <w:p w:rsidR="00C20CB4" w:rsidRDefault="00C20CB4">
            <w:pPr>
              <w:suppressAutoHyphens/>
              <w:spacing w:line="276" w:lineRule="auto"/>
              <w:rPr>
                <w:noProof/>
                <w:lang w:eastAsia="ar-SA"/>
              </w:rPr>
            </w:pPr>
          </w:p>
          <w:p w:rsidR="00C20CB4" w:rsidRDefault="00C20CB4">
            <w:pPr>
              <w:suppressAutoHyphens/>
              <w:spacing w:line="276" w:lineRule="auto"/>
              <w:rPr>
                <w:noProof/>
                <w:lang w:eastAsia="ar-SA"/>
              </w:rPr>
            </w:pPr>
          </w:p>
        </w:tc>
      </w:tr>
    </w:tbl>
    <w:p w:rsidR="00C20CB4" w:rsidRDefault="00C20CB4" w:rsidP="00C20CB4">
      <w:pPr>
        <w:jc w:val="right"/>
        <w:rPr>
          <w:noProof/>
        </w:rPr>
      </w:pPr>
    </w:p>
    <w:p w:rsidR="00C20CB4" w:rsidRDefault="00C20CB4" w:rsidP="00C20CB4">
      <w:pPr>
        <w:jc w:val="right"/>
        <w:rPr>
          <w:noProof/>
        </w:rPr>
      </w:pPr>
    </w:p>
    <w:p w:rsidR="00C20CB4" w:rsidRDefault="00C20CB4" w:rsidP="00C20CB4">
      <w:pPr>
        <w:jc w:val="right"/>
      </w:pPr>
    </w:p>
    <w:p w:rsidR="00C20CB4" w:rsidRDefault="00C20CB4" w:rsidP="00C20CB4">
      <w:pPr>
        <w:jc w:val="right"/>
      </w:pPr>
    </w:p>
    <w:p w:rsidR="00C20CB4" w:rsidRDefault="00C20CB4" w:rsidP="00C20CB4">
      <w:pPr>
        <w:ind w:left="1080"/>
        <w:jc w:val="right"/>
      </w:pPr>
      <w:r>
        <w:t xml:space="preserve">    Приложение № 2   </w:t>
      </w:r>
    </w:p>
    <w:p w:rsidR="00C20CB4" w:rsidRDefault="00C20CB4" w:rsidP="00C20CB4">
      <w:pPr>
        <w:jc w:val="right"/>
      </w:pPr>
      <w:r>
        <w:t xml:space="preserve">                                                                   к постановлению администрации </w:t>
      </w:r>
    </w:p>
    <w:p w:rsidR="00C20CB4" w:rsidRDefault="00C20CB4" w:rsidP="00C20CB4">
      <w:pPr>
        <w:jc w:val="right"/>
      </w:pPr>
      <w:r>
        <w:t>Рыбкинского сельсовета</w:t>
      </w:r>
    </w:p>
    <w:p w:rsidR="00C20CB4" w:rsidRDefault="00C20CB4" w:rsidP="00C20CB4">
      <w:pPr>
        <w:pStyle w:val="a5"/>
        <w:jc w:val="center"/>
      </w:pPr>
      <w:r>
        <w:t xml:space="preserve">                                                                           от 23.07.2019 г. № 41-п</w:t>
      </w:r>
    </w:p>
    <w:p w:rsidR="00C20CB4" w:rsidRDefault="00C20CB4" w:rsidP="00C20CB4">
      <w:pPr>
        <w:jc w:val="right"/>
      </w:pPr>
    </w:p>
    <w:p w:rsidR="00C20CB4" w:rsidRDefault="00C20CB4" w:rsidP="00C20CB4">
      <w:pPr>
        <w:rPr>
          <w:sz w:val="24"/>
          <w:szCs w:val="24"/>
        </w:rPr>
      </w:pPr>
      <w:r>
        <w:rPr>
          <w:sz w:val="24"/>
          <w:szCs w:val="24"/>
        </w:rPr>
        <w:t xml:space="preserve"> </w:t>
      </w:r>
    </w:p>
    <w:p w:rsidR="00C20CB4" w:rsidRDefault="00C20CB4" w:rsidP="00C20CB4">
      <w:pPr>
        <w:ind w:left="360"/>
        <w:jc w:val="center"/>
        <w:rPr>
          <w:b/>
        </w:rPr>
      </w:pPr>
      <w:proofErr w:type="gramStart"/>
      <w:r>
        <w:rPr>
          <w:b/>
        </w:rPr>
        <w:t>Положение о порядке создания и работы муниципальной комиссии по обследованию жилых помещений инвалидов  входящих в состав муниципального и частного жилого фонда,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w:t>
      </w:r>
      <w:proofErr w:type="gramEnd"/>
    </w:p>
    <w:p w:rsidR="00C20CB4" w:rsidRDefault="00C20CB4" w:rsidP="00C20CB4">
      <w:pPr>
        <w:ind w:firstLine="709"/>
        <w:jc w:val="center"/>
        <w:rPr>
          <w:b/>
        </w:rPr>
      </w:pPr>
    </w:p>
    <w:p w:rsidR="00C20CB4" w:rsidRDefault="00C20CB4" w:rsidP="00C20CB4">
      <w:pPr>
        <w:ind w:firstLine="709"/>
        <w:jc w:val="center"/>
        <w:rPr>
          <w:b/>
        </w:rPr>
      </w:pPr>
      <w:r>
        <w:rPr>
          <w:b/>
        </w:rPr>
        <w:t>I. Общие положения</w:t>
      </w:r>
    </w:p>
    <w:p w:rsidR="00C20CB4" w:rsidRDefault="00C20CB4" w:rsidP="00C20CB4">
      <w:pPr>
        <w:ind w:firstLine="709"/>
        <w:jc w:val="center"/>
        <w:rPr>
          <w:b/>
        </w:rPr>
      </w:pPr>
    </w:p>
    <w:p w:rsidR="00C20CB4" w:rsidRDefault="00C20CB4" w:rsidP="00C20CB4">
      <w:pPr>
        <w:ind w:firstLine="709"/>
        <w:jc w:val="both"/>
      </w:pPr>
      <w:r>
        <w:t xml:space="preserve">1. </w:t>
      </w:r>
      <w:proofErr w:type="gramStart"/>
      <w:r>
        <w:t>Настоящее Положение разработано в соответствии с постановлением Правительства РФ от 9 июля 2016 года № 649 «О мерах по приспособлению жилых помещений и общего имущества в многоквартирном доме с учетом потребностей инвалидов»  и определяет порядок создания и работы  муниципальной комиссии (далее - комиссии) администрации Рыбкинского сельсовета по обследованию жилых помещений инвалидов входящих в состав муниципального и частного жилого фонда, в которых проживают</w:t>
      </w:r>
      <w:proofErr w:type="gramEnd"/>
      <w:r>
        <w:t xml:space="preserve"> инвалиды, в    целях их приспособления с учетом потребностей инвалидов и обеспечения условий их доступности для инвалидов.</w:t>
      </w:r>
    </w:p>
    <w:p w:rsidR="00C20CB4" w:rsidRDefault="00C20CB4" w:rsidP="00C20CB4">
      <w:pPr>
        <w:ind w:firstLine="709"/>
        <w:jc w:val="both"/>
      </w:pPr>
      <w:r>
        <w:t xml:space="preserve">2. </w:t>
      </w:r>
      <w:proofErr w:type="gramStart"/>
      <w:r>
        <w:t>Обследование жилого помещения инвалида входящего в состав муниципального и частного жилого фонда, в котором проживает инвалид, осуществляется в целях оценки приспособления жилого помещения инвалида,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w:t>
      </w:r>
      <w:proofErr w:type="gramEnd"/>
      <w:r>
        <w:t xml:space="preserve"> </w:t>
      </w:r>
      <w:proofErr w:type="gramStart"/>
      <w:r>
        <w:t>таком</w:t>
      </w:r>
      <w:proofErr w:type="gramEnd"/>
      <w:r>
        <w:t xml:space="preserve"> помещении, в том числе ограничений, вызванных:</w:t>
      </w:r>
    </w:p>
    <w:p w:rsidR="00C20CB4" w:rsidRDefault="00C20CB4" w:rsidP="00C20CB4">
      <w:pPr>
        <w:ind w:firstLine="709"/>
        <w:jc w:val="both"/>
      </w:pPr>
      <w:r>
        <w:t>а)  стойкими расстройствами двигательной функции, сопряженными с необходимостью использования кресла - коляски, иных вспомогательных средств передвижения;</w:t>
      </w:r>
    </w:p>
    <w:p w:rsidR="00C20CB4" w:rsidRDefault="00C20CB4" w:rsidP="00C20CB4">
      <w:pPr>
        <w:ind w:firstLine="709"/>
        <w:jc w:val="both"/>
      </w:pPr>
      <w:r>
        <w:t>б) стойкими расстройствами функции слуха, сопряженными с необходимостью использования     вспомогательных средств;</w:t>
      </w:r>
    </w:p>
    <w:p w:rsidR="00C20CB4" w:rsidRDefault="00C20CB4" w:rsidP="00C20CB4">
      <w:pPr>
        <w:ind w:firstLine="709"/>
        <w:jc w:val="both"/>
      </w:pPr>
      <w:r>
        <w:t>в) стойкими расстройствами функции зрения, сопряженными с необходимостью использования собаки-проводника, иных   вспомогательных средств;</w:t>
      </w:r>
    </w:p>
    <w:p w:rsidR="00C20CB4" w:rsidRDefault="00C20CB4" w:rsidP="00C20CB4">
      <w:pPr>
        <w:ind w:firstLine="709"/>
        <w:jc w:val="both"/>
      </w:pPr>
      <w:r>
        <w:t>г) задержками в развитии и другими нарушениями функций организма человека.</w:t>
      </w:r>
    </w:p>
    <w:p w:rsidR="00C20CB4" w:rsidRDefault="00C20CB4" w:rsidP="00C20CB4">
      <w:pPr>
        <w:pStyle w:val="a5"/>
        <w:numPr>
          <w:ilvl w:val="0"/>
          <w:numId w:val="1"/>
        </w:numPr>
        <w:ind w:left="0" w:firstLine="709"/>
        <w:jc w:val="both"/>
      </w:pPr>
      <w:proofErr w:type="gramStart"/>
      <w:r>
        <w:lastRenderedPageBreak/>
        <w:t>Обследование проводится муниципальной комиссией в соответствии с планом мероприятий по приспособлению жилых помещений инвалидов, входящих в состав муниципального и частного жилищного фонда, в которых  расположены указанные жилые помещения, в целях их приспособления с учетом потребностей инвалидов и обеспечения условий их доступности для инвалидов.</w:t>
      </w:r>
      <w:proofErr w:type="gramEnd"/>
    </w:p>
    <w:p w:rsidR="00C20CB4" w:rsidRDefault="00C20CB4" w:rsidP="00C20CB4"/>
    <w:p w:rsidR="00C20CB4" w:rsidRDefault="00C20CB4" w:rsidP="00C20CB4">
      <w:pPr>
        <w:pStyle w:val="a5"/>
        <w:ind w:left="0" w:firstLine="709"/>
        <w:jc w:val="center"/>
        <w:rPr>
          <w:b/>
        </w:rPr>
      </w:pPr>
      <w:r>
        <w:rPr>
          <w:b/>
          <w:lang w:val="en-US"/>
        </w:rPr>
        <w:t>II</w:t>
      </w:r>
      <w:r>
        <w:rPr>
          <w:b/>
        </w:rPr>
        <w:t xml:space="preserve">. Порядок создания и </w:t>
      </w:r>
      <w:proofErr w:type="gramStart"/>
      <w:r>
        <w:rPr>
          <w:b/>
        </w:rPr>
        <w:t>работы  муниципальной</w:t>
      </w:r>
      <w:proofErr w:type="gramEnd"/>
      <w:r>
        <w:rPr>
          <w:b/>
        </w:rPr>
        <w:t xml:space="preserve"> комиссии </w:t>
      </w:r>
    </w:p>
    <w:p w:rsidR="00C20CB4" w:rsidRDefault="00C20CB4" w:rsidP="00C20CB4">
      <w:pPr>
        <w:pStyle w:val="a5"/>
        <w:ind w:left="0" w:firstLine="709"/>
        <w:jc w:val="center"/>
        <w:rPr>
          <w:b/>
        </w:rPr>
      </w:pPr>
    </w:p>
    <w:p w:rsidR="00C20CB4" w:rsidRDefault="00C20CB4" w:rsidP="00C20CB4">
      <w:pPr>
        <w:pStyle w:val="a5"/>
        <w:ind w:left="0" w:firstLine="709"/>
        <w:jc w:val="both"/>
      </w:pPr>
      <w:r>
        <w:t>В состав комиссии  включаются представители:</w:t>
      </w:r>
    </w:p>
    <w:p w:rsidR="00C20CB4" w:rsidRDefault="00C20CB4" w:rsidP="00C20CB4">
      <w:pPr>
        <w:pStyle w:val="a5"/>
        <w:ind w:left="0" w:firstLine="709"/>
        <w:jc w:val="both"/>
      </w:pPr>
      <w:r>
        <w:t>а) органов местного самоуправления, в том числе в сфере социальной защиты населения, в сфере архитектуры и градостроительства;</w:t>
      </w:r>
    </w:p>
    <w:p w:rsidR="00C20CB4" w:rsidRDefault="00C20CB4" w:rsidP="00C20CB4">
      <w:pPr>
        <w:pStyle w:val="a5"/>
        <w:ind w:left="0" w:firstLine="709"/>
        <w:jc w:val="both"/>
      </w:pPr>
      <w:r>
        <w:t>б) общественных объединений инвалидов</w:t>
      </w:r>
    </w:p>
    <w:p w:rsidR="00C20CB4" w:rsidRDefault="00C20CB4" w:rsidP="00C20CB4">
      <w:pPr>
        <w:pStyle w:val="a5"/>
        <w:ind w:left="0" w:firstLine="709"/>
        <w:jc w:val="both"/>
      </w:pPr>
      <w:r>
        <w:t>в)  депутатов Совета депутатов;</w:t>
      </w:r>
    </w:p>
    <w:p w:rsidR="00C20CB4" w:rsidRDefault="00C20CB4" w:rsidP="00C20CB4">
      <w:pPr>
        <w:pStyle w:val="a5"/>
        <w:ind w:left="0" w:firstLine="709"/>
        <w:jc w:val="both"/>
      </w:pPr>
      <w:r>
        <w:t>К участию  в работе  комиссии могут привлекаться  в качестве экспертов специалисты в сфере строительства.</w:t>
      </w:r>
    </w:p>
    <w:p w:rsidR="00C20CB4" w:rsidRDefault="00C20CB4" w:rsidP="00C20CB4">
      <w:pPr>
        <w:pStyle w:val="a5"/>
        <w:numPr>
          <w:ilvl w:val="0"/>
          <w:numId w:val="1"/>
        </w:numPr>
        <w:ind w:left="0" w:firstLine="709"/>
        <w:jc w:val="both"/>
      </w:pPr>
      <w:r>
        <w:t>Муниципальная комиссия состоит из председателя,  секретаря и членов комиссии.</w:t>
      </w:r>
    </w:p>
    <w:p w:rsidR="00C20CB4" w:rsidRDefault="00C20CB4" w:rsidP="00C20CB4">
      <w:pPr>
        <w:pStyle w:val="a5"/>
        <w:numPr>
          <w:ilvl w:val="0"/>
          <w:numId w:val="1"/>
        </w:numPr>
        <w:ind w:left="0" w:firstLine="709"/>
        <w:jc w:val="both"/>
      </w:pPr>
      <w:r>
        <w:t>Организует работу комиссии председатель комиссии.</w:t>
      </w:r>
    </w:p>
    <w:p w:rsidR="00C20CB4" w:rsidRDefault="00C20CB4" w:rsidP="00C20CB4">
      <w:pPr>
        <w:pStyle w:val="a5"/>
        <w:ind w:left="0" w:firstLine="709"/>
        <w:jc w:val="both"/>
      </w:pPr>
      <w:r>
        <w:t xml:space="preserve">Председатель комиссии: </w:t>
      </w:r>
    </w:p>
    <w:p w:rsidR="00C20CB4" w:rsidRDefault="00C20CB4" w:rsidP="00C20CB4">
      <w:pPr>
        <w:ind w:firstLine="709"/>
        <w:jc w:val="both"/>
      </w:pPr>
      <w:r>
        <w:t>а)  осуществляет общее руководство деятельностью комиссии;</w:t>
      </w:r>
    </w:p>
    <w:p w:rsidR="00C20CB4" w:rsidRDefault="00C20CB4" w:rsidP="00C20CB4">
      <w:pPr>
        <w:ind w:firstLine="709"/>
        <w:jc w:val="both"/>
      </w:pPr>
      <w:r>
        <w:t>б)  дает поручения членам комиссии по вопросам, входящим в компетенцию   муниципальной комиссии;</w:t>
      </w:r>
    </w:p>
    <w:p w:rsidR="00C20CB4" w:rsidRDefault="00C20CB4" w:rsidP="00C20CB4">
      <w:pPr>
        <w:ind w:firstLine="709"/>
        <w:jc w:val="both"/>
      </w:pPr>
      <w:r>
        <w:t>в)  инициируют проведение заседаний комиссии (по мере необходимости);</w:t>
      </w:r>
    </w:p>
    <w:p w:rsidR="00C20CB4" w:rsidRDefault="00C20CB4" w:rsidP="00C20CB4">
      <w:pPr>
        <w:ind w:firstLine="709"/>
        <w:jc w:val="both"/>
      </w:pPr>
      <w:r>
        <w:t xml:space="preserve">г)  организует </w:t>
      </w:r>
      <w:proofErr w:type="gramStart"/>
      <w:r>
        <w:t>контроль за</w:t>
      </w:r>
      <w:proofErr w:type="gramEnd"/>
      <w:r>
        <w:t xml:space="preserve"> выполнением решений, принятых муниципальной комиссией;</w:t>
      </w:r>
    </w:p>
    <w:p w:rsidR="00C20CB4" w:rsidRDefault="00C20CB4" w:rsidP="00C20CB4">
      <w:pPr>
        <w:ind w:firstLine="709"/>
        <w:jc w:val="both"/>
      </w:pPr>
      <w:r>
        <w:t>д)  представляет комиссию по вопросам, относящимся к ее компетенции;</w:t>
      </w:r>
    </w:p>
    <w:p w:rsidR="00C20CB4" w:rsidRDefault="00C20CB4" w:rsidP="00C20CB4">
      <w:pPr>
        <w:ind w:firstLine="709"/>
        <w:jc w:val="both"/>
      </w:pPr>
      <w:r>
        <w:t>е)  осуществляет иные полномочия, предусмотренные законодательством Российской Федерации, законодательством Оренбургской области и настоящим положением.</w:t>
      </w:r>
    </w:p>
    <w:p w:rsidR="00C20CB4" w:rsidRDefault="00C20CB4" w:rsidP="00C20CB4">
      <w:pPr>
        <w:pStyle w:val="a5"/>
        <w:numPr>
          <w:ilvl w:val="0"/>
          <w:numId w:val="1"/>
        </w:numPr>
        <w:ind w:left="0" w:firstLine="709"/>
        <w:jc w:val="both"/>
      </w:pPr>
      <w:r>
        <w:t>Секретарь комиссии:</w:t>
      </w:r>
    </w:p>
    <w:p w:rsidR="00C20CB4" w:rsidRDefault="00C20CB4" w:rsidP="00C20CB4">
      <w:pPr>
        <w:ind w:firstLine="709"/>
        <w:jc w:val="both"/>
      </w:pPr>
      <w:r>
        <w:t>а) организует проведение заседаний комиссии;</w:t>
      </w:r>
    </w:p>
    <w:p w:rsidR="00C20CB4" w:rsidRDefault="00C20CB4" w:rsidP="00C20CB4">
      <w:pPr>
        <w:ind w:firstLine="709"/>
        <w:jc w:val="both"/>
      </w:pPr>
      <w:r>
        <w:t>б) информирует членов комиссии и лиц, привлеченных к участию в работе комиссии, о повестках заседаний комиссии, дате, месте и времени его проведения;</w:t>
      </w:r>
    </w:p>
    <w:p w:rsidR="00C20CB4" w:rsidRDefault="00C20CB4" w:rsidP="00C20CB4">
      <w:pPr>
        <w:ind w:firstLine="709"/>
        <w:jc w:val="both"/>
      </w:pPr>
      <w:r>
        <w:t>в) оформляет протоколы заседаний комиссии;</w:t>
      </w:r>
    </w:p>
    <w:p w:rsidR="00C20CB4" w:rsidRDefault="00C20CB4" w:rsidP="00C20CB4">
      <w:pPr>
        <w:ind w:firstLine="709"/>
        <w:jc w:val="both"/>
      </w:pPr>
      <w:r>
        <w:t>г) ведет делопроизводство комиссии.</w:t>
      </w:r>
    </w:p>
    <w:p w:rsidR="00C20CB4" w:rsidRDefault="00C20CB4" w:rsidP="00C20CB4">
      <w:pPr>
        <w:pStyle w:val="a5"/>
        <w:ind w:left="0" w:firstLine="709"/>
        <w:jc w:val="both"/>
      </w:pPr>
      <w:r>
        <w:t>В случае отсутствия секретаря комиссии его полномочия выполняет другой член комиссии по решению председателя комиссии.</w:t>
      </w:r>
    </w:p>
    <w:p w:rsidR="00C20CB4" w:rsidRDefault="00C20CB4" w:rsidP="00C20CB4">
      <w:pPr>
        <w:pStyle w:val="a5"/>
        <w:numPr>
          <w:ilvl w:val="0"/>
          <w:numId w:val="1"/>
        </w:numPr>
        <w:ind w:left="0" w:firstLine="709"/>
        <w:jc w:val="both"/>
      </w:pPr>
      <w:r>
        <w:t>Муниципальная комиссия имеет право:</w:t>
      </w:r>
    </w:p>
    <w:p w:rsidR="00C20CB4" w:rsidRDefault="00C20CB4" w:rsidP="00C20CB4">
      <w:pPr>
        <w:ind w:firstLine="709"/>
        <w:jc w:val="both"/>
      </w:pPr>
      <w:r>
        <w:t>а)  запрашивать и получать в установленном порядке от организаций независимо от организационно-правовых форм, должностных лиц и граждан материалы, документы и информацию, необходимые для осуществления деятельности комиссии;</w:t>
      </w:r>
    </w:p>
    <w:p w:rsidR="00C20CB4" w:rsidRDefault="00C20CB4" w:rsidP="00C20CB4">
      <w:pPr>
        <w:ind w:firstLine="709"/>
        <w:jc w:val="both"/>
      </w:pPr>
      <w:r>
        <w:t>б)  посещать жилые помещения инвалидов с согласия собственников таких жилых помещений    или лиц, проживающих в них на законных основаниях;</w:t>
      </w:r>
    </w:p>
    <w:p w:rsidR="00C20CB4" w:rsidRDefault="00C20CB4" w:rsidP="00C20CB4">
      <w:pPr>
        <w:ind w:firstLine="709"/>
        <w:jc w:val="both"/>
      </w:pPr>
      <w:r>
        <w:lastRenderedPageBreak/>
        <w:t>в)  рассматривать на заседаниях комиссии обращения  организаций независимо от организационно-правовых форм, должностных лиц и граждан, принимать решения в пределах компетенции   комиссии.</w:t>
      </w:r>
    </w:p>
    <w:p w:rsidR="00C20CB4" w:rsidRDefault="00C20CB4" w:rsidP="00C20CB4">
      <w:pPr>
        <w:pStyle w:val="a5"/>
        <w:numPr>
          <w:ilvl w:val="0"/>
          <w:numId w:val="1"/>
        </w:numPr>
        <w:ind w:left="0" w:firstLine="709"/>
        <w:jc w:val="both"/>
      </w:pPr>
      <w:r>
        <w:t>Решения комиссии принимаются большинством голосов членов комиссии.</w:t>
      </w:r>
    </w:p>
    <w:p w:rsidR="00C20CB4" w:rsidRDefault="00C20CB4" w:rsidP="00C20CB4">
      <w:pPr>
        <w:pStyle w:val="a5"/>
        <w:ind w:left="0" w:firstLine="709"/>
        <w:jc w:val="both"/>
      </w:pPr>
      <w: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C20CB4" w:rsidRDefault="00C20CB4" w:rsidP="00C20CB4">
      <w:pPr>
        <w:pStyle w:val="a5"/>
        <w:ind w:left="0" w:firstLine="709"/>
        <w:jc w:val="both"/>
      </w:pPr>
      <w:r>
        <w:t>Заседание муниципальной комиссии считается правомочным, если не нем присутствуют не менее половины от общего числа членов комиссии.</w:t>
      </w:r>
    </w:p>
    <w:p w:rsidR="00C20CB4" w:rsidRDefault="00C20CB4" w:rsidP="00C20CB4">
      <w:pPr>
        <w:ind w:left="1080"/>
        <w:jc w:val="right"/>
      </w:pPr>
      <w:r>
        <w:t xml:space="preserve">   </w:t>
      </w: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rPr>
          <w:sz w:val="24"/>
          <w:szCs w:val="24"/>
        </w:rPr>
      </w:pPr>
    </w:p>
    <w:p w:rsidR="00C20CB4" w:rsidRDefault="00C20CB4" w:rsidP="00C20CB4">
      <w:pPr>
        <w:ind w:left="1080"/>
        <w:jc w:val="right"/>
      </w:pPr>
      <w:r>
        <w:rPr>
          <w:sz w:val="24"/>
          <w:szCs w:val="24"/>
        </w:rPr>
        <w:t xml:space="preserve"> </w:t>
      </w:r>
      <w:r>
        <w:t xml:space="preserve">Приложение № 3   </w:t>
      </w:r>
    </w:p>
    <w:p w:rsidR="00C20CB4" w:rsidRDefault="00C20CB4" w:rsidP="00C20CB4">
      <w:pPr>
        <w:jc w:val="right"/>
      </w:pPr>
      <w:r>
        <w:t xml:space="preserve">                                                                     к постановлению администрации </w:t>
      </w:r>
    </w:p>
    <w:p w:rsidR="00C20CB4" w:rsidRDefault="00C20CB4" w:rsidP="00C20CB4">
      <w:pPr>
        <w:jc w:val="right"/>
      </w:pPr>
      <w:r>
        <w:t>Рыбкинского сельсовета</w:t>
      </w:r>
    </w:p>
    <w:p w:rsidR="00C20CB4" w:rsidRDefault="00C20CB4" w:rsidP="00C20CB4">
      <w:pPr>
        <w:pStyle w:val="a5"/>
        <w:jc w:val="center"/>
      </w:pPr>
      <w:r>
        <w:t xml:space="preserve">                                                                           от 23.07.2019 г. № 41-п</w:t>
      </w:r>
    </w:p>
    <w:p w:rsidR="00C20CB4" w:rsidRDefault="00C20CB4" w:rsidP="00C20CB4">
      <w:pPr>
        <w:tabs>
          <w:tab w:val="left" w:pos="8385"/>
        </w:tabs>
        <w:rPr>
          <w:noProof/>
        </w:rPr>
      </w:pPr>
    </w:p>
    <w:p w:rsidR="00C20CB4" w:rsidRDefault="00C20CB4" w:rsidP="00C20CB4">
      <w:pPr>
        <w:tabs>
          <w:tab w:val="left" w:pos="8385"/>
        </w:tabs>
        <w:jc w:val="center"/>
        <w:rPr>
          <w:b/>
          <w:sz w:val="24"/>
          <w:szCs w:val="24"/>
        </w:rPr>
      </w:pPr>
      <w:r>
        <w:rPr>
          <w:b/>
          <w:sz w:val="24"/>
          <w:szCs w:val="24"/>
        </w:rPr>
        <w:t xml:space="preserve">План мероприятий </w:t>
      </w:r>
    </w:p>
    <w:p w:rsidR="00C20CB4" w:rsidRDefault="00C20CB4" w:rsidP="00C20CB4">
      <w:pPr>
        <w:tabs>
          <w:tab w:val="left" w:pos="8385"/>
        </w:tabs>
        <w:jc w:val="center"/>
        <w:rPr>
          <w:b/>
          <w:sz w:val="24"/>
          <w:szCs w:val="24"/>
        </w:rPr>
      </w:pPr>
      <w:r>
        <w:rPr>
          <w:b/>
          <w:sz w:val="24"/>
          <w:szCs w:val="24"/>
        </w:rPr>
        <w:lastRenderedPageBreak/>
        <w:t>по приспособлению жилых помещений инвалидов входящих в состав муниципального и частного жилого фонда, в которых проживают инвалиды, с учетом потребностей инвалидов и обеспечения условий их доступности для инвалидов на 2019-2023 года</w:t>
      </w:r>
    </w:p>
    <w:p w:rsidR="00C20CB4" w:rsidRDefault="00C20CB4" w:rsidP="00C20CB4">
      <w:pPr>
        <w:tabs>
          <w:tab w:val="left" w:pos="8385"/>
        </w:tabs>
        <w:jc w:val="center"/>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702"/>
        <w:gridCol w:w="1701"/>
        <w:gridCol w:w="2268"/>
      </w:tblGrid>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Срок исполнения мероприятия</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pacing w:line="276" w:lineRule="auto"/>
              <w:jc w:val="center"/>
              <w:rPr>
                <w:noProof/>
                <w:sz w:val="24"/>
                <w:szCs w:val="24"/>
                <w:lang w:val="en-US" w:eastAsia="ar-SA"/>
              </w:rPr>
            </w:pPr>
            <w:r>
              <w:rPr>
                <w:sz w:val="24"/>
                <w:szCs w:val="24"/>
                <w:lang w:eastAsia="en-US"/>
              </w:rPr>
              <w:t xml:space="preserve">Уполномоченный орган, </w:t>
            </w:r>
          </w:p>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ответственные исполнители</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1</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pacing w:line="276" w:lineRule="auto"/>
              <w:jc w:val="center"/>
              <w:rPr>
                <w:noProof/>
                <w:sz w:val="24"/>
                <w:szCs w:val="24"/>
                <w:lang w:eastAsia="ar-SA"/>
              </w:rPr>
            </w:pPr>
            <w:r>
              <w:rPr>
                <w:sz w:val="24"/>
                <w:szCs w:val="24"/>
                <w:lang w:eastAsia="en-US"/>
              </w:rPr>
              <w:t xml:space="preserve">2 </w:t>
            </w:r>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4</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1.</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rPr>
                <w:noProof/>
                <w:sz w:val="24"/>
                <w:szCs w:val="24"/>
                <w:lang w:eastAsia="ar-SA"/>
              </w:rPr>
            </w:pPr>
            <w:r>
              <w:rPr>
                <w:sz w:val="24"/>
                <w:szCs w:val="24"/>
                <w:lang w:eastAsia="en-US"/>
              </w:rPr>
              <w:t xml:space="preserve">Подготовка и предоставление в муниципальную комиссию списка инвалидов </w:t>
            </w:r>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eastAsia="ar-SA"/>
              </w:rPr>
            </w:pPr>
            <w:r>
              <w:rPr>
                <w:sz w:val="24"/>
                <w:szCs w:val="24"/>
                <w:lang w:eastAsia="en-US"/>
              </w:rPr>
              <w:t>администрация</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2.</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rPr>
                <w:noProof/>
                <w:sz w:val="24"/>
                <w:szCs w:val="24"/>
                <w:lang w:eastAsia="ar-SA"/>
              </w:rPr>
            </w:pPr>
            <w:r>
              <w:rPr>
                <w:sz w:val="24"/>
                <w:szCs w:val="24"/>
                <w:lang w:eastAsia="en-US"/>
              </w:rPr>
              <w:t>Формирование реестра жилых помещений инвалидов,  в которых проживают инвалиды</w:t>
            </w:r>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eastAsia="ar-SA"/>
              </w:rPr>
            </w:pPr>
            <w:r>
              <w:rPr>
                <w:sz w:val="24"/>
                <w:szCs w:val="24"/>
                <w:lang w:eastAsia="ar-SA"/>
              </w:rPr>
              <w:t>Рабочая группа</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3.</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rPr>
                <w:noProof/>
                <w:sz w:val="24"/>
                <w:szCs w:val="24"/>
                <w:lang w:eastAsia="ar-SA"/>
              </w:rPr>
            </w:pPr>
            <w:proofErr w:type="gramStart"/>
            <w:r>
              <w:rPr>
                <w:sz w:val="24"/>
                <w:szCs w:val="24"/>
                <w:lang w:eastAsia="en-US"/>
              </w:rPr>
              <w:t xml:space="preserve">Утверждение графика обследования жилых помещений инвалидов входящих в состав муниципального и частного жилого фонда, в которых проживают инвалиды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eastAsia="ar-SA"/>
              </w:rPr>
            </w:pPr>
            <w:r>
              <w:rPr>
                <w:sz w:val="24"/>
                <w:szCs w:val="24"/>
                <w:lang w:eastAsia="en-US"/>
              </w:rPr>
              <w:t>На заседании рабочей группы</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ar-SA"/>
              </w:rPr>
              <w:t>Рабочая группа</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4.</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rPr>
                <w:noProof/>
                <w:sz w:val="24"/>
                <w:szCs w:val="24"/>
                <w:lang w:eastAsia="ar-SA"/>
              </w:rPr>
            </w:pPr>
            <w:proofErr w:type="gramStart"/>
            <w:r>
              <w:rPr>
                <w:sz w:val="24"/>
                <w:szCs w:val="24"/>
                <w:lang w:eastAsia="en-US"/>
              </w:rPr>
              <w:t xml:space="preserve">Проведение обследования жилых помещений инвалидов входящих в состав муниципального и частного жилого фонда, в которых проживают инвалиды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ar-SA"/>
              </w:rPr>
              <w:t>Рабочая группа</w:t>
            </w:r>
          </w:p>
        </w:tc>
      </w:tr>
      <w:tr w:rsidR="00C20CB4" w:rsidTr="00C20CB4">
        <w:tc>
          <w:tcPr>
            <w:tcW w:w="793"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5.</w:t>
            </w:r>
          </w:p>
        </w:tc>
        <w:tc>
          <w:tcPr>
            <w:tcW w:w="4702"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rPr>
                <w:noProof/>
                <w:sz w:val="24"/>
                <w:szCs w:val="24"/>
                <w:lang w:eastAsia="ar-SA"/>
              </w:rPr>
            </w:pPr>
            <w:proofErr w:type="gramStart"/>
            <w:r>
              <w:rPr>
                <w:sz w:val="24"/>
                <w:szCs w:val="24"/>
                <w:lang w:eastAsia="en-US"/>
              </w:rPr>
              <w:t>Подготовка актов обследования жилых помещений инвалидов входящих в состав муниципального и частного жилого фонда, в которых проживают инвалиды, в целях их приспособления с учетом потребностей инвалидов и обеспечения условий их доступности для инвалидов и передача их в межведомственную комиссию</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en-US"/>
              </w:rPr>
              <w:t>постоянно</w:t>
            </w:r>
          </w:p>
        </w:tc>
        <w:tc>
          <w:tcPr>
            <w:tcW w:w="2268" w:type="dxa"/>
            <w:tcBorders>
              <w:top w:val="single" w:sz="4" w:space="0" w:color="auto"/>
              <w:left w:val="single" w:sz="4" w:space="0" w:color="auto"/>
              <w:bottom w:val="single" w:sz="4" w:space="0" w:color="auto"/>
              <w:right w:val="single" w:sz="4" w:space="0" w:color="auto"/>
            </w:tcBorders>
            <w:hideMark/>
          </w:tcPr>
          <w:p w:rsidR="00C20CB4" w:rsidRDefault="00C20CB4">
            <w:pPr>
              <w:tabs>
                <w:tab w:val="left" w:pos="8385"/>
              </w:tabs>
              <w:suppressAutoHyphens/>
              <w:spacing w:line="276" w:lineRule="auto"/>
              <w:jc w:val="center"/>
              <w:rPr>
                <w:noProof/>
                <w:sz w:val="24"/>
                <w:szCs w:val="24"/>
                <w:lang w:val="en-US" w:eastAsia="ar-SA"/>
              </w:rPr>
            </w:pPr>
            <w:r>
              <w:rPr>
                <w:sz w:val="24"/>
                <w:szCs w:val="24"/>
                <w:lang w:eastAsia="ar-SA"/>
              </w:rPr>
              <w:t>Рабочая группа</w:t>
            </w:r>
          </w:p>
        </w:tc>
      </w:tr>
    </w:tbl>
    <w:p w:rsidR="00C20CB4" w:rsidRDefault="00C20CB4" w:rsidP="00C20CB4">
      <w:pPr>
        <w:tabs>
          <w:tab w:val="left" w:pos="5700"/>
        </w:tabs>
        <w:rPr>
          <w:noProof/>
          <w:sz w:val="24"/>
          <w:szCs w:val="24"/>
        </w:rPr>
      </w:pPr>
    </w:p>
    <w:p w:rsidR="00C20CB4" w:rsidRDefault="00C20CB4" w:rsidP="00C20CB4">
      <w:pPr>
        <w:tabs>
          <w:tab w:val="left" w:pos="5700"/>
        </w:tabs>
        <w:rPr>
          <w:noProof/>
          <w:sz w:val="24"/>
          <w:szCs w:val="24"/>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tabs>
          <w:tab w:val="left" w:pos="5700"/>
        </w:tabs>
        <w:rPr>
          <w:noProof/>
        </w:rPr>
      </w:pPr>
    </w:p>
    <w:p w:rsidR="00C20CB4" w:rsidRDefault="00C20CB4" w:rsidP="00C20CB4">
      <w:pPr>
        <w:ind w:left="1080"/>
        <w:jc w:val="right"/>
      </w:pPr>
      <w:r>
        <w:t xml:space="preserve">Приложение № 4   </w:t>
      </w:r>
    </w:p>
    <w:p w:rsidR="00C20CB4" w:rsidRDefault="00C20CB4" w:rsidP="00C20CB4">
      <w:pPr>
        <w:jc w:val="right"/>
      </w:pPr>
      <w:r>
        <w:t xml:space="preserve">                                                                     к постановлению администрации </w:t>
      </w:r>
    </w:p>
    <w:p w:rsidR="00C20CB4" w:rsidRDefault="00C20CB4" w:rsidP="00C20CB4">
      <w:pPr>
        <w:jc w:val="right"/>
      </w:pPr>
      <w:r>
        <w:t>Рыбкинского сельсовета</w:t>
      </w:r>
    </w:p>
    <w:p w:rsidR="00C20CB4" w:rsidRDefault="00C20CB4" w:rsidP="00C20CB4">
      <w:pPr>
        <w:pStyle w:val="a5"/>
        <w:jc w:val="center"/>
      </w:pPr>
      <w:r>
        <w:t xml:space="preserve">                                                                           от 23.07.2019 г. № 41-п</w:t>
      </w:r>
    </w:p>
    <w:p w:rsidR="00C20CB4" w:rsidRDefault="00C20CB4" w:rsidP="00C20CB4">
      <w:pPr>
        <w:ind w:right="5755"/>
        <w:rPr>
          <w:b/>
        </w:rPr>
      </w:pPr>
    </w:p>
    <w:tbl>
      <w:tblPr>
        <w:tblW w:w="9401" w:type="dxa"/>
        <w:tblCellSpacing w:w="15" w:type="dxa"/>
        <w:tblLook w:val="04A0" w:firstRow="1" w:lastRow="0" w:firstColumn="1" w:lastColumn="0" w:noHBand="0" w:noVBand="1"/>
      </w:tblPr>
      <w:tblGrid>
        <w:gridCol w:w="5167"/>
        <w:gridCol w:w="4234"/>
      </w:tblGrid>
      <w:tr w:rsidR="00C20CB4" w:rsidTr="00C20CB4">
        <w:trPr>
          <w:tblCellSpacing w:w="15" w:type="dxa"/>
        </w:trPr>
        <w:tc>
          <w:tcPr>
            <w:tcW w:w="9341" w:type="dxa"/>
            <w:gridSpan w:val="2"/>
            <w:tcMar>
              <w:top w:w="15" w:type="dxa"/>
              <w:left w:w="15" w:type="dxa"/>
              <w:bottom w:w="15" w:type="dxa"/>
              <w:right w:w="15" w:type="dxa"/>
            </w:tcMar>
            <w:hideMark/>
          </w:tcPr>
          <w:p w:rsidR="00C20CB4" w:rsidRDefault="00C20CB4">
            <w:pPr>
              <w:pStyle w:val="s3"/>
              <w:tabs>
                <w:tab w:val="left" w:pos="9354"/>
              </w:tabs>
              <w:spacing w:before="0" w:beforeAutospacing="0" w:after="0" w:afterAutospacing="0" w:line="276" w:lineRule="auto"/>
              <w:ind w:right="739"/>
              <w:jc w:val="center"/>
              <w:rPr>
                <w:b/>
                <w:lang w:eastAsia="en-US"/>
              </w:rPr>
            </w:pPr>
            <w:r>
              <w:rPr>
                <w:b/>
                <w:lang w:eastAsia="en-US"/>
              </w:rPr>
              <w:lastRenderedPageBreak/>
              <w:t>АКТ N __________________</w:t>
            </w:r>
            <w:r>
              <w:rPr>
                <w:b/>
                <w:lang w:eastAsia="en-US"/>
              </w:rPr>
              <w:br/>
              <w:t>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r>
      <w:tr w:rsidR="00C20CB4" w:rsidTr="00C20CB4">
        <w:trPr>
          <w:tblCellSpacing w:w="15" w:type="dxa"/>
        </w:trPr>
        <w:tc>
          <w:tcPr>
            <w:tcW w:w="5122"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г</w:t>
            </w:r>
            <w:proofErr w:type="gramEnd"/>
            <w:r>
              <w:rPr>
                <w:lang w:eastAsia="en-US"/>
              </w:rPr>
              <w:t>. __________________</w:t>
            </w:r>
          </w:p>
        </w:tc>
        <w:tc>
          <w:tcPr>
            <w:tcW w:w="4189"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ind w:right="739"/>
              <w:jc w:val="center"/>
              <w:rPr>
                <w:lang w:eastAsia="en-US"/>
              </w:rPr>
            </w:pPr>
            <w:r>
              <w:rPr>
                <w:lang w:eastAsia="en-US"/>
              </w:rPr>
              <w:t xml:space="preserve">"__" _______________ </w:t>
            </w:r>
            <w:proofErr w:type="gramStart"/>
            <w:r>
              <w:rPr>
                <w:lang w:eastAsia="en-US"/>
              </w:rPr>
              <w:t>г</w:t>
            </w:r>
            <w:proofErr w:type="gramEnd"/>
            <w:r>
              <w:rPr>
                <w:lang w:eastAsia="en-US"/>
              </w:rPr>
              <w:t>.</w:t>
            </w:r>
          </w:p>
        </w:tc>
      </w:tr>
      <w:tr w:rsidR="00C20CB4" w:rsidTr="00C20CB4">
        <w:trPr>
          <w:tblCellSpacing w:w="15" w:type="dxa"/>
        </w:trPr>
        <w:tc>
          <w:tcPr>
            <w:tcW w:w="9341" w:type="dxa"/>
            <w:gridSpan w:val="2"/>
            <w:tcMar>
              <w:top w:w="15" w:type="dxa"/>
              <w:left w:w="15" w:type="dxa"/>
              <w:bottom w:w="15" w:type="dxa"/>
              <w:right w:w="15" w:type="dxa"/>
            </w:tcMar>
          </w:tcPr>
          <w:p w:rsidR="00C20CB4" w:rsidRDefault="00C20CB4">
            <w:pPr>
              <w:pStyle w:val="s1"/>
              <w:tabs>
                <w:tab w:val="left" w:pos="9354"/>
              </w:tabs>
              <w:spacing w:before="0" w:beforeAutospacing="0" w:after="0" w:afterAutospacing="0" w:line="276" w:lineRule="auto"/>
              <w:ind w:right="739" w:firstLine="567"/>
              <w:jc w:val="center"/>
              <w:rPr>
                <w:lang w:eastAsia="en-US"/>
              </w:rPr>
            </w:pPr>
            <w:r>
              <w:rPr>
                <w:lang w:eastAsia="en-US"/>
              </w:rPr>
              <w:t>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составе:</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ind w:right="739"/>
              <w:jc w:val="center"/>
              <w:rPr>
                <w:lang w:eastAsia="en-US"/>
              </w:rPr>
            </w:pPr>
            <w:r>
              <w:rPr>
                <w:lang w:eastAsia="en-US"/>
              </w:rPr>
              <w:t xml:space="preserve">(Ф.И.О. членов комиссии с указанием </w:t>
            </w:r>
            <w:proofErr w:type="gramStart"/>
            <w:r>
              <w:rPr>
                <w:lang w:eastAsia="en-US"/>
              </w:rPr>
              <w:t>представителем</w:t>
            </w:r>
            <w:proofErr w:type="gramEnd"/>
            <w:r>
              <w:rPr>
                <w:lang w:eastAsia="en-US"/>
              </w:rPr>
              <w:t xml:space="preserve"> какого органа (организации) он является и занимаемой должности)</w:t>
            </w:r>
          </w:p>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созданная</w:t>
            </w:r>
            <w:proofErr w:type="gramEnd"/>
            <w:r>
              <w:rPr>
                <w:lang w:eastAsia="en-US"/>
              </w:rPr>
              <w:t xml:space="preserve"> 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(указываются реквизиты акта о создании комиссии)</w:t>
            </w:r>
          </w:p>
          <w:p w:rsidR="00C20CB4" w:rsidRDefault="00C20CB4">
            <w:pPr>
              <w:pStyle w:val="s1"/>
              <w:tabs>
                <w:tab w:val="left" w:pos="9354"/>
              </w:tabs>
              <w:spacing w:before="0" w:beforeAutospacing="0" w:after="0" w:afterAutospacing="0" w:line="276" w:lineRule="auto"/>
              <w:jc w:val="center"/>
              <w:rPr>
                <w:lang w:eastAsia="en-US"/>
              </w:rPr>
            </w:pPr>
            <w:r>
              <w:rPr>
                <w:lang w:eastAsia="en-US"/>
              </w:rPr>
              <w:t>в соответствии с планом мероприятий, утвержденным __________________________________________________________________________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(указывается дата утверждения плана мероприятий и кем он утвержден)</w:t>
            </w:r>
          </w:p>
          <w:p w:rsidR="00C20CB4" w:rsidRDefault="00C20CB4">
            <w:pPr>
              <w:pStyle w:val="s1"/>
              <w:tabs>
                <w:tab w:val="left" w:pos="9354"/>
              </w:tabs>
              <w:spacing w:before="0" w:beforeAutospacing="0" w:after="0" w:afterAutospacing="0" w:line="276" w:lineRule="auto"/>
              <w:jc w:val="center"/>
              <w:rPr>
                <w:lang w:eastAsia="en-US"/>
              </w:rPr>
            </w:pPr>
          </w:p>
          <w:p w:rsidR="00C20CB4" w:rsidRDefault="00C20CB4">
            <w:pPr>
              <w:pStyle w:val="s1"/>
              <w:tabs>
                <w:tab w:val="left" w:pos="9354"/>
              </w:tabs>
              <w:spacing w:before="0" w:beforeAutospacing="0" w:after="0" w:afterAutospacing="0" w:line="276" w:lineRule="auto"/>
              <w:ind w:right="-2"/>
              <w:jc w:val="both"/>
              <w:rPr>
                <w:lang w:eastAsia="en-US"/>
              </w:rPr>
            </w:pPr>
            <w:r>
              <w:rPr>
                <w:lang w:eastAsia="en-US"/>
              </w:rPr>
              <w:t>произвела обследование жилого помещения инвалида, расположенного в многоквартирном доме, по адресу: 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_____________________________________________________________________________</w:t>
            </w:r>
          </w:p>
          <w:p w:rsidR="00C20CB4" w:rsidRDefault="00C20CB4">
            <w:pPr>
              <w:pStyle w:val="s1"/>
              <w:tabs>
                <w:tab w:val="left" w:pos="9354"/>
              </w:tabs>
              <w:spacing w:before="0" w:beforeAutospacing="0" w:after="0" w:afterAutospacing="0" w:line="276" w:lineRule="auto"/>
              <w:ind w:right="739"/>
              <w:jc w:val="center"/>
              <w:rPr>
                <w:lang w:eastAsia="en-US"/>
              </w:rPr>
            </w:pPr>
            <w:proofErr w:type="gramStart"/>
            <w:r>
              <w:rPr>
                <w:lang w:eastAsia="en-US"/>
              </w:rPr>
              <w:t>(указывается полный адрес: индекс отделения почтовой связи, субъект Российской Федерации/округ, административный район, город/населенный пункт, квартал/микрорайон, улица, номер дома (с указанием номера корпуса, строения, владения, здания, сооружения), номер квартиры)</w:t>
            </w:r>
            <w:proofErr w:type="gramEnd"/>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ind w:right="739"/>
              <w:jc w:val="both"/>
              <w:rPr>
                <w:lang w:eastAsia="en-US"/>
              </w:rPr>
            </w:pPr>
            <w:r>
              <w:rPr>
                <w:lang w:eastAsia="en-US"/>
              </w:rPr>
              <w:t xml:space="preserve">и общего имущества в указанном многоквартирном доме, в котором проживает инвалид на соответствие требованиям из числа требований, предусмотренных </w:t>
            </w:r>
            <w:hyperlink r:id="rId6" w:anchor="block_110" w:history="1">
              <w:r>
                <w:rPr>
                  <w:rStyle w:val="a3"/>
                  <w:lang w:eastAsia="en-US"/>
                </w:rPr>
                <w:t>разделами III</w:t>
              </w:r>
            </w:hyperlink>
            <w:r>
              <w:rPr>
                <w:lang w:eastAsia="en-US"/>
              </w:rPr>
              <w:t xml:space="preserve"> и </w:t>
            </w:r>
            <w:hyperlink r:id="rId7" w:anchor="block_114" w:history="1">
              <w:r>
                <w:rPr>
                  <w:rStyle w:val="a3"/>
                  <w:lang w:eastAsia="en-US"/>
                </w:rPr>
                <w:t>IV</w:t>
              </w:r>
            </w:hyperlink>
            <w:r>
              <w:rPr>
                <w:lang w:eastAsia="en-US"/>
              </w:rPr>
              <w:t xml:space="preserve"> Правил обеспечения условий доступности для инвалидов жилых помещений и общего имущества в многоквартирном доме, утвержденных </w:t>
            </w:r>
            <w:hyperlink r:id="rId8" w:history="1">
              <w:r>
                <w:rPr>
                  <w:rStyle w:val="a3"/>
                  <w:lang w:eastAsia="en-US"/>
                </w:rPr>
                <w:t>постановлением</w:t>
              </w:r>
            </w:hyperlink>
            <w:r>
              <w:rPr>
                <w:lang w:eastAsia="en-US"/>
              </w:rPr>
              <w:t xml:space="preserve"> Правительства Российской Федерации от 9 июля 2016 г. N 649 (далее - требования).</w:t>
            </w:r>
          </w:p>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При обследовании жилого помещения инвалида и общего имущества в многоквартирном доме, в котором проживает инвалид, присутствовали:</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tc>
      </w:tr>
      <w:tr w:rsidR="00C20CB4" w:rsidTr="00C20CB4">
        <w:trPr>
          <w:tblCellSpacing w:w="15" w:type="dxa"/>
        </w:trPr>
        <w:tc>
          <w:tcPr>
            <w:tcW w:w="9341" w:type="dxa"/>
            <w:gridSpan w:val="2"/>
            <w:tcMar>
              <w:top w:w="15" w:type="dxa"/>
              <w:left w:w="15" w:type="dxa"/>
              <w:bottom w:w="15" w:type="dxa"/>
              <w:right w:w="15" w:type="dxa"/>
            </w:tcMar>
          </w:tcPr>
          <w:p w:rsidR="00C20CB4" w:rsidRDefault="00C20CB4">
            <w:pPr>
              <w:pStyle w:val="s1"/>
              <w:tabs>
                <w:tab w:val="left" w:pos="9354"/>
              </w:tabs>
              <w:spacing w:before="0" w:beforeAutospacing="0" w:after="0" w:afterAutospacing="0" w:line="276" w:lineRule="auto"/>
              <w:jc w:val="center"/>
              <w:rPr>
                <w:lang w:eastAsia="en-US"/>
              </w:rPr>
            </w:pPr>
            <w:r>
              <w:rPr>
                <w:lang w:eastAsia="en-US"/>
              </w:rPr>
              <w:t>(Ф.И.О. гражданина, являющегося инвалидом и проживающего в обследуемом жилом помещении)</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(Ф.И.О законного представителя инвалида с указанием подтверждающих документов)</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 xml:space="preserve">(Ф.И.О. проживающих в жилом помещении членов семьи инвалида с указанием степени </w:t>
            </w:r>
            <w:r>
              <w:rPr>
                <w:lang w:eastAsia="en-US"/>
              </w:rPr>
              <w:lastRenderedPageBreak/>
              <w:t>родства)</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(Ф.И.О. представителей организаций, осуществляющих деятельность по управлению многоквартирным домом, в котором располагается жилое помещение инвалида и общее имущество, в отношении которого проводится обследование (при непосредственной форме управления многоквартирным домом)</w:t>
            </w:r>
            <w:proofErr w:type="gramEnd"/>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В результате обследования жилого помещения инвалида и общего имущества в многоквартирном доме комиссией установлено:</w:t>
            </w:r>
          </w:p>
          <w:p w:rsidR="00C20CB4" w:rsidRDefault="00C20CB4">
            <w:pPr>
              <w:pStyle w:val="s1"/>
              <w:tabs>
                <w:tab w:val="left" w:pos="9354"/>
              </w:tabs>
              <w:spacing w:before="0" w:beforeAutospacing="0" w:after="0" w:afterAutospacing="0" w:line="276" w:lineRule="auto"/>
              <w:jc w:val="center"/>
              <w:rPr>
                <w:lang w:eastAsia="en-US"/>
              </w:rPr>
            </w:pPr>
            <w:r>
              <w:rPr>
                <w:lang w:eastAsia="en-US"/>
              </w:rPr>
              <w:t>а) 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(описание характеристик обследуемого жилого помещения инвалида и общего имущества в многоквартирном доме, в котором проживает инвалид, составленное на основании результатов обследования)</w:t>
            </w:r>
          </w:p>
          <w:p w:rsidR="00C20CB4" w:rsidRDefault="00C20CB4">
            <w:pPr>
              <w:pStyle w:val="s1"/>
              <w:tabs>
                <w:tab w:val="left" w:pos="9354"/>
              </w:tabs>
              <w:spacing w:before="0" w:beforeAutospacing="0" w:after="0" w:afterAutospacing="0" w:line="276" w:lineRule="auto"/>
              <w:jc w:val="center"/>
              <w:rPr>
                <w:lang w:eastAsia="en-US"/>
              </w:rPr>
            </w:pPr>
            <w:r>
              <w:rPr>
                <w:lang w:eastAsia="en-US"/>
              </w:rPr>
              <w:t>б) 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(перечень требований, которым не соответствует обследуемое жилое помещение инвалида и (или) общее</w:t>
            </w:r>
            <w:proofErr w:type="gramEnd"/>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имущество в многоквартирном доме, в котором проживает инвалид (если такие несоответствия были выявлены</w:t>
            </w:r>
            <w:proofErr w:type="gramEnd"/>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в результате обследования)</w:t>
            </w:r>
          </w:p>
          <w:p w:rsidR="00C20CB4" w:rsidRDefault="00C20CB4">
            <w:pPr>
              <w:pStyle w:val="s1"/>
              <w:tabs>
                <w:tab w:val="left" w:pos="9354"/>
              </w:tabs>
              <w:spacing w:before="0" w:beforeAutospacing="0" w:after="0" w:afterAutospacing="0" w:line="276" w:lineRule="auto"/>
              <w:jc w:val="center"/>
              <w:rPr>
                <w:lang w:eastAsia="en-US"/>
              </w:rPr>
            </w:pPr>
          </w:p>
          <w:p w:rsidR="00C20CB4" w:rsidRDefault="00C20CB4">
            <w:pPr>
              <w:pStyle w:val="s1"/>
              <w:tabs>
                <w:tab w:val="left" w:pos="9354"/>
              </w:tabs>
              <w:spacing w:before="0" w:beforeAutospacing="0" w:after="0" w:afterAutospacing="0" w:line="276" w:lineRule="auto"/>
              <w:jc w:val="both"/>
              <w:rPr>
                <w:lang w:eastAsia="en-US"/>
              </w:rPr>
            </w:pPr>
            <w:r>
              <w:rPr>
                <w:lang w:eastAsia="en-US"/>
              </w:rPr>
              <w:t xml:space="preserve">На основании </w:t>
            </w:r>
            <w:proofErr w:type="gramStart"/>
            <w:r>
              <w:rPr>
                <w:lang w:eastAsia="en-US"/>
              </w:rPr>
              <w:t>изложенного</w:t>
            </w:r>
            <w:proofErr w:type="gramEnd"/>
            <w:r>
              <w:rPr>
                <w:lang w:eastAsia="en-US"/>
              </w:rPr>
              <w:t xml:space="preserve"> комиссия пришла к следующим выводам:</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(выводы комиссии о наличии или об отсутствии необходимости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Мероприятия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hyperlink r:id="rId9" w:anchor="block_1111" w:history="1">
              <w:r>
                <w:rPr>
                  <w:rStyle w:val="a3"/>
                  <w:lang w:eastAsia="en-US"/>
                </w:rPr>
                <w:t>(1)</w:t>
              </w:r>
            </w:hyperlink>
            <w:r>
              <w:rPr>
                <w:lang w:eastAsia="en-US"/>
              </w:rPr>
              <w:t>:</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proofErr w:type="gramStart"/>
            <w:r>
              <w:rPr>
                <w:lang w:eastAsia="en-US"/>
              </w:rPr>
              <w:t>(перечень мероприятий по приспособлению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с учетом мнения инвалида, проживающего в данном помещении (его законного представителя)</w:t>
            </w:r>
            <w:proofErr w:type="gramEnd"/>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 xml:space="preserve">Проведение проверки экономической целесообразности реконструкции или капитального ремонта многоквартирного дома (части дома), в котором проживает </w:t>
            </w:r>
            <w:r>
              <w:rPr>
                <w:lang w:eastAsia="en-US"/>
              </w:rPr>
              <w:lastRenderedPageBreak/>
              <w:t>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 xml:space="preserve">(решение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proofErr w:type="gramStart"/>
            <w:r>
              <w:rPr>
                <w:lang w:eastAsia="en-US"/>
              </w:rPr>
              <w:t>принимается</w:t>
            </w:r>
            <w:proofErr w:type="gramEnd"/>
            <w:r>
              <w:rPr>
                <w:lang w:eastAsia="en-US"/>
              </w:rPr>
              <w:t xml:space="preserve">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то есть о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w:t>
            </w:r>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Замечания и предложения гражданина, являющегося инвалидом, либо его законного представителя, проживающих в жилом помещении членов семьи инвалида, присутствующих при обследовании жилого помещения:</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________________________________________________________________________</w:t>
            </w:r>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jc w:val="both"/>
              <w:rPr>
                <w:lang w:eastAsia="en-US"/>
              </w:rPr>
            </w:pPr>
            <w:r>
              <w:rPr>
                <w:lang w:eastAsia="en-US"/>
              </w:rPr>
              <w:t>Настоящий акт составлен в</w:t>
            </w:r>
            <w:proofErr w:type="gramStart"/>
            <w:r>
              <w:rPr>
                <w:lang w:eastAsia="en-US"/>
              </w:rPr>
              <w:t xml:space="preserve"> _____(_____) </w:t>
            </w:r>
            <w:proofErr w:type="gramEnd"/>
            <w:r>
              <w:rPr>
                <w:lang w:eastAsia="en-US"/>
              </w:rPr>
              <w:t>экземплярах.</w:t>
            </w:r>
          </w:p>
          <w:p w:rsidR="00C20CB4" w:rsidRDefault="00C20CB4">
            <w:pPr>
              <w:pStyle w:val="a5"/>
              <w:tabs>
                <w:tab w:val="left" w:pos="9354"/>
              </w:tabs>
              <w:spacing w:line="276" w:lineRule="auto"/>
              <w:ind w:left="0"/>
              <w:jc w:val="center"/>
              <w:rPr>
                <w:lang w:eastAsia="en-US"/>
              </w:rPr>
            </w:pPr>
          </w:p>
          <w:p w:rsidR="00C20CB4" w:rsidRDefault="00C20CB4">
            <w:pPr>
              <w:pStyle w:val="s1"/>
              <w:tabs>
                <w:tab w:val="left" w:pos="9354"/>
              </w:tabs>
              <w:spacing w:before="0" w:beforeAutospacing="0" w:after="0" w:afterAutospacing="0" w:line="276" w:lineRule="auto"/>
              <w:jc w:val="center"/>
              <w:rPr>
                <w:lang w:eastAsia="en-US"/>
              </w:rPr>
            </w:pPr>
            <w:r>
              <w:rPr>
                <w:lang w:eastAsia="en-US"/>
              </w:rPr>
              <w:t>Члены комиссии</w:t>
            </w:r>
            <w:hyperlink r:id="rId10" w:anchor="block_2222" w:history="1">
              <w:r>
                <w:rPr>
                  <w:rStyle w:val="a3"/>
                  <w:lang w:eastAsia="en-US"/>
                </w:rPr>
                <w:t>(2)</w:t>
              </w:r>
            </w:hyperlink>
            <w:r>
              <w:rPr>
                <w:lang w:eastAsia="en-US"/>
              </w:rPr>
              <w:t>:</w:t>
            </w:r>
          </w:p>
        </w:tc>
      </w:tr>
      <w:tr w:rsidR="00C20CB4" w:rsidTr="00C20CB4">
        <w:trPr>
          <w:tblCellSpacing w:w="15" w:type="dxa"/>
        </w:trPr>
        <w:tc>
          <w:tcPr>
            <w:tcW w:w="5122"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lastRenderedPageBreak/>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(подпись)</w:t>
            </w:r>
          </w:p>
        </w:tc>
        <w:tc>
          <w:tcPr>
            <w:tcW w:w="4189"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(должность, Ф.И.О.)</w:t>
            </w:r>
          </w:p>
        </w:tc>
      </w:tr>
      <w:tr w:rsidR="00C20CB4" w:rsidTr="00C20CB4">
        <w:trPr>
          <w:tblCellSpacing w:w="15" w:type="dxa"/>
        </w:trPr>
        <w:tc>
          <w:tcPr>
            <w:tcW w:w="9341" w:type="dxa"/>
            <w:gridSpan w:val="2"/>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Лица, присутствовавшие при обследовании</w:t>
            </w:r>
            <w:hyperlink r:id="rId11" w:anchor="block_3333" w:history="1">
              <w:r>
                <w:rPr>
                  <w:rStyle w:val="a3"/>
                  <w:lang w:eastAsia="en-US"/>
                </w:rPr>
                <w:t>(3)</w:t>
              </w:r>
            </w:hyperlink>
            <w:r>
              <w:rPr>
                <w:lang w:eastAsia="en-US"/>
              </w:rPr>
              <w:t>:</w:t>
            </w:r>
          </w:p>
        </w:tc>
      </w:tr>
      <w:tr w:rsidR="00C20CB4" w:rsidTr="00C20CB4">
        <w:trPr>
          <w:tblCellSpacing w:w="15" w:type="dxa"/>
        </w:trPr>
        <w:tc>
          <w:tcPr>
            <w:tcW w:w="5122"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(подпись)</w:t>
            </w:r>
          </w:p>
        </w:tc>
        <w:tc>
          <w:tcPr>
            <w:tcW w:w="4189"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(должность, Ф.И.О.)</w:t>
            </w:r>
          </w:p>
        </w:tc>
      </w:tr>
      <w:tr w:rsidR="00C20CB4" w:rsidTr="00C20CB4">
        <w:trPr>
          <w:tblCellSpacing w:w="15" w:type="dxa"/>
        </w:trPr>
        <w:tc>
          <w:tcPr>
            <w:tcW w:w="9341" w:type="dxa"/>
            <w:gridSpan w:val="2"/>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ind w:firstLine="567"/>
              <w:jc w:val="both"/>
              <w:rPr>
                <w:lang w:eastAsia="en-US"/>
              </w:rPr>
            </w:pPr>
            <w:r>
              <w:rPr>
                <w:lang w:eastAsia="en-US"/>
              </w:rPr>
              <w:t>Гражданин, являющийся инвалидом, проживающий в обследуемом жилом помещении, либо его законный представитель, проживающие в жилом помещении члены семьи инвалида, присутствовавшие при обследовании жилого помещения</w:t>
            </w:r>
            <w:hyperlink r:id="rId12" w:anchor="block_4444" w:history="1">
              <w:r>
                <w:rPr>
                  <w:rStyle w:val="a3"/>
                  <w:lang w:eastAsia="en-US"/>
                </w:rPr>
                <w:t>(4)</w:t>
              </w:r>
            </w:hyperlink>
            <w:r>
              <w:rPr>
                <w:lang w:eastAsia="en-US"/>
              </w:rPr>
              <w:t>:</w:t>
            </w:r>
          </w:p>
        </w:tc>
      </w:tr>
      <w:tr w:rsidR="00C20CB4" w:rsidTr="00C20CB4">
        <w:trPr>
          <w:tblCellSpacing w:w="15" w:type="dxa"/>
        </w:trPr>
        <w:tc>
          <w:tcPr>
            <w:tcW w:w="5122"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(подпись)</w:t>
            </w:r>
          </w:p>
        </w:tc>
        <w:tc>
          <w:tcPr>
            <w:tcW w:w="4189" w:type="dxa"/>
            <w:tcMar>
              <w:top w:w="15" w:type="dxa"/>
              <w:left w:w="15" w:type="dxa"/>
              <w:bottom w:w="15" w:type="dxa"/>
              <w:right w:w="15" w:type="dxa"/>
            </w:tcMar>
            <w:hideMark/>
          </w:tcPr>
          <w:p w:rsidR="00C20CB4" w:rsidRDefault="00C20CB4">
            <w:pPr>
              <w:pStyle w:val="s1"/>
              <w:tabs>
                <w:tab w:val="left" w:pos="9354"/>
              </w:tabs>
              <w:spacing w:before="0" w:beforeAutospacing="0" w:after="0" w:afterAutospacing="0" w:line="276" w:lineRule="auto"/>
              <w:jc w:val="center"/>
              <w:rPr>
                <w:lang w:eastAsia="en-US"/>
              </w:rPr>
            </w:pPr>
            <w:r>
              <w:rPr>
                <w:lang w:eastAsia="en-US"/>
              </w:rPr>
              <w:t>__________________________________/</w:t>
            </w:r>
          </w:p>
          <w:p w:rsidR="00C20CB4" w:rsidRDefault="00C20CB4">
            <w:pPr>
              <w:pStyle w:val="s1"/>
              <w:tabs>
                <w:tab w:val="left" w:pos="9354"/>
              </w:tabs>
              <w:spacing w:before="0" w:beforeAutospacing="0" w:after="0" w:afterAutospacing="0" w:line="276" w:lineRule="auto"/>
              <w:jc w:val="center"/>
              <w:rPr>
                <w:lang w:eastAsia="en-US"/>
              </w:rPr>
            </w:pPr>
            <w:r>
              <w:rPr>
                <w:lang w:eastAsia="en-US"/>
              </w:rPr>
              <w:t>(должность, Ф.И.О.)</w:t>
            </w:r>
          </w:p>
        </w:tc>
      </w:tr>
    </w:tbl>
    <w:p w:rsidR="00C20CB4" w:rsidRDefault="00C20CB4" w:rsidP="00C20CB4">
      <w:pPr>
        <w:pStyle w:val="a5"/>
        <w:tabs>
          <w:tab w:val="left" w:pos="9354"/>
        </w:tabs>
        <w:ind w:left="0"/>
      </w:pPr>
      <w:r>
        <w:rPr>
          <w:bCs/>
        </w:rPr>
        <w:t> </w:t>
      </w:r>
    </w:p>
    <w:p w:rsidR="00C20CB4" w:rsidRDefault="00C20CB4" w:rsidP="00C20CB4">
      <w:pPr>
        <w:pStyle w:val="HTML"/>
      </w:pPr>
      <w:r>
        <w:t>------------------------------</w:t>
      </w:r>
    </w:p>
    <w:p w:rsidR="00C20CB4" w:rsidRDefault="00C20CB4" w:rsidP="00C20CB4">
      <w:pPr>
        <w:pStyle w:val="s1"/>
        <w:tabs>
          <w:tab w:val="left" w:pos="9354"/>
        </w:tabs>
        <w:spacing w:before="0" w:beforeAutospacing="0" w:after="0" w:afterAutospacing="0"/>
      </w:pPr>
      <w:r>
        <w:t>(1) Заполняется в случае, если комиссией сделан вывод о наличии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C20CB4" w:rsidRDefault="00C20CB4" w:rsidP="00C20CB4">
      <w:pPr>
        <w:pStyle w:val="s1"/>
        <w:tabs>
          <w:tab w:val="left" w:pos="9354"/>
        </w:tabs>
        <w:spacing w:before="0" w:beforeAutospacing="0" w:after="0" w:afterAutospacing="0"/>
      </w:pPr>
      <w:r>
        <w:t>(2) Количество мест для подписей должно соответствовать количеству членов комиссии.</w:t>
      </w:r>
    </w:p>
    <w:p w:rsidR="00C20CB4" w:rsidRDefault="00C20CB4" w:rsidP="00C20CB4">
      <w:pPr>
        <w:pStyle w:val="s1"/>
        <w:tabs>
          <w:tab w:val="left" w:pos="9354"/>
        </w:tabs>
        <w:spacing w:before="0" w:beforeAutospacing="0" w:after="0" w:afterAutospacing="0"/>
      </w:pPr>
      <w:r>
        <w:lastRenderedPageBreak/>
        <w:t>(3) Количество мест для подписей должно соответствовать количеству лиц, присутствовавших при обследовании.</w:t>
      </w:r>
    </w:p>
    <w:p w:rsidR="00C20CB4" w:rsidRDefault="00C20CB4" w:rsidP="00C20CB4">
      <w:pPr>
        <w:pStyle w:val="s1"/>
        <w:tabs>
          <w:tab w:val="left" w:pos="9354"/>
        </w:tabs>
        <w:spacing w:before="0" w:beforeAutospacing="0" w:after="0" w:afterAutospacing="0"/>
      </w:pPr>
      <w:r>
        <w:t>(4) Количество мест для подписей должно соответствовать количеству лиц, присутствовавших при обследовании.</w:t>
      </w: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pStyle w:val="s1"/>
        <w:tabs>
          <w:tab w:val="left" w:pos="9354"/>
        </w:tabs>
        <w:spacing w:before="0" w:beforeAutospacing="0" w:after="0" w:afterAutospacing="0"/>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left="1080"/>
        <w:jc w:val="right"/>
      </w:pPr>
      <w:r>
        <w:t xml:space="preserve">Приложение № 5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 xml:space="preserve">                                                                     к постановлению администрации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Рыбкинского сельсовета</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r>
        <w:t xml:space="preserve">                                                                           от 23.07.2019 г. № 41-п</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УТВЕРЖДАЮ</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Председатель муниципальной комиссии </w:t>
      </w:r>
      <w:proofErr w:type="gramStart"/>
      <w:r>
        <w:rPr>
          <w:bCs w:val="0"/>
          <w:sz w:val="24"/>
          <w:szCs w:val="24"/>
        </w:rPr>
        <w:t>по</w:t>
      </w:r>
      <w:proofErr w:type="gramEnd"/>
      <w:r>
        <w:rPr>
          <w:bCs w:val="0"/>
          <w:sz w:val="24"/>
          <w:szCs w:val="24"/>
        </w:rPr>
        <w:t xml:space="preserve">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обследованию жилого помещения инвалидов и общего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имущества в многоквартирном доме, частном жилом доме</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 в </w:t>
      </w:r>
      <w:proofErr w:type="gramStart"/>
      <w:r>
        <w:rPr>
          <w:bCs w:val="0"/>
          <w:sz w:val="24"/>
          <w:szCs w:val="24"/>
        </w:rPr>
        <w:t>котором</w:t>
      </w:r>
      <w:proofErr w:type="gramEnd"/>
      <w:r>
        <w:rPr>
          <w:bCs w:val="0"/>
          <w:sz w:val="24"/>
          <w:szCs w:val="24"/>
        </w:rPr>
        <w:t xml:space="preserve"> проживает инвалид</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 xml:space="preserve">_____________________________________________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r>
        <w:rPr>
          <w:bCs w:val="0"/>
          <w:sz w:val="24"/>
          <w:szCs w:val="24"/>
        </w:rPr>
        <w:t>(ФИО, подпись)</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
          <w:bCs w:val="0"/>
          <w:sz w:val="24"/>
          <w:szCs w:val="24"/>
        </w:rPr>
      </w:pPr>
      <w:r>
        <w:rPr>
          <w:b/>
          <w:bCs w:val="0"/>
          <w:sz w:val="24"/>
          <w:szCs w:val="24"/>
        </w:rPr>
        <w:t>Акт о невозможности обследования жилого помещения</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
          <w:bCs w:val="0"/>
          <w:sz w:val="24"/>
          <w:szCs w:val="24"/>
        </w:rPr>
      </w:pPr>
      <w:proofErr w:type="gramStart"/>
      <w:r>
        <w:rPr>
          <w:b/>
          <w:bCs w:val="0"/>
          <w:sz w:val="24"/>
          <w:szCs w:val="24"/>
        </w:rPr>
        <w:t>расположенного</w:t>
      </w:r>
      <w:proofErr w:type="gramEnd"/>
      <w:r>
        <w:rPr>
          <w:b/>
          <w:bCs w:val="0"/>
          <w:sz w:val="24"/>
          <w:szCs w:val="24"/>
        </w:rPr>
        <w:t xml:space="preserve"> по адресу:</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От___________________________________________________________________________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567"/>
        <w:jc w:val="both"/>
        <w:rPr>
          <w:bCs w:val="0"/>
          <w:sz w:val="24"/>
          <w:szCs w:val="24"/>
        </w:rPr>
      </w:pPr>
      <w:r>
        <w:rPr>
          <w:bCs w:val="0"/>
          <w:sz w:val="24"/>
          <w:szCs w:val="24"/>
        </w:rPr>
        <w:t xml:space="preserve">Муниципальная комиссия по обследованию жилых помещений  инвалидов и общего имущества в многоквартирных домах, частном жилом фонде в которых проживают инвалиды, в целях их приспособления с учетом потребностей инвалидов и обеспечения условий их доступности для инвалидов, в составе: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sz w:val="24"/>
          <w:szCs w:val="24"/>
        </w:rPr>
      </w:pPr>
      <w:r>
        <w:rPr>
          <w:bCs w:val="0"/>
          <w:sz w:val="24"/>
          <w:szCs w:val="24"/>
        </w:rPr>
        <w:t>(Ф.И.О. членов комиссии с указанием, представителем какого органа (организации</w:t>
      </w:r>
      <w:proofErr w:type="gramStart"/>
      <w:r>
        <w:rPr>
          <w:bCs w:val="0"/>
          <w:sz w:val="24"/>
          <w:szCs w:val="24"/>
        </w:rPr>
        <w:t>)о</w:t>
      </w:r>
      <w:proofErr w:type="gramEnd"/>
      <w:r>
        <w:rPr>
          <w:bCs w:val="0"/>
          <w:sz w:val="24"/>
          <w:szCs w:val="24"/>
        </w:rPr>
        <w:t xml:space="preserve">н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sz w:val="24"/>
          <w:szCs w:val="24"/>
        </w:rPr>
      </w:pPr>
      <w:r>
        <w:rPr>
          <w:bCs w:val="0"/>
          <w:sz w:val="24"/>
          <w:szCs w:val="24"/>
        </w:rPr>
        <w:t>является и занимаемой должности)</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567"/>
        <w:rPr>
          <w:bCs w:val="0"/>
          <w:sz w:val="24"/>
          <w:szCs w:val="24"/>
        </w:rPr>
      </w:pPr>
      <w:r>
        <w:rPr>
          <w:bCs w:val="0"/>
          <w:sz w:val="24"/>
          <w:szCs w:val="24"/>
        </w:rPr>
        <w:t>вышла в адрес проживания инвалида</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sz w:val="24"/>
          <w:szCs w:val="24"/>
        </w:rPr>
      </w:pPr>
      <w:proofErr w:type="gramStart"/>
      <w:r>
        <w:rPr>
          <w:bCs w:val="0"/>
          <w:sz w:val="24"/>
          <w:szCs w:val="24"/>
        </w:rPr>
        <w:t>(ФИО), дата рождения)</w:t>
      </w:r>
      <w:proofErr w:type="gramEnd"/>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567"/>
        <w:jc w:val="both"/>
        <w:rPr>
          <w:bCs w:val="0"/>
          <w:sz w:val="24"/>
          <w:szCs w:val="24"/>
        </w:rPr>
      </w:pPr>
      <w:r>
        <w:rPr>
          <w:bCs w:val="0"/>
          <w:sz w:val="24"/>
          <w:szCs w:val="24"/>
        </w:rPr>
        <w:t>и установила, что произвести обследование жилого помещения не представляется возможным по причине</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Члены комиссии:</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r>
        <w:rPr>
          <w:bCs w:val="0"/>
          <w:sz w:val="24"/>
          <w:szCs w:val="24"/>
        </w:rPr>
        <w:t>Дата 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left="1080"/>
        <w:jc w:val="right"/>
      </w:pPr>
      <w:r>
        <w:t xml:space="preserve">Приложение № 6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 xml:space="preserve">                                                                     к постановлению администрации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Рыбкинского сельсовета</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r>
        <w:t xml:space="preserve">                                                                           от 23.07.2019 г. № 41-п</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 xml:space="preserve">В муниципальную комиссию по обследованию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 xml:space="preserve">жилых помещений инвалидов и общего имущества </w:t>
      </w:r>
      <w:proofErr w:type="gramStart"/>
      <w:r>
        <w:rPr>
          <w:bCs w:val="0"/>
        </w:rPr>
        <w:t>в</w:t>
      </w:r>
      <w:proofErr w:type="gramEnd"/>
      <w:r>
        <w:rPr>
          <w:bCs w:val="0"/>
        </w:rPr>
        <w:t xml:space="preserve">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 xml:space="preserve">многоквартирных </w:t>
      </w:r>
      <w:proofErr w:type="gramStart"/>
      <w:r>
        <w:rPr>
          <w:bCs w:val="0"/>
        </w:rPr>
        <w:t>домах</w:t>
      </w:r>
      <w:proofErr w:type="gramEnd"/>
      <w:r>
        <w:rPr>
          <w:bCs w:val="0"/>
        </w:rPr>
        <w:t xml:space="preserve">, в которых проживает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инвалид</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от 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proofErr w:type="gramStart"/>
      <w:r>
        <w:rPr>
          <w:bCs w:val="0"/>
        </w:rPr>
        <w:t>зарегистрированного</w:t>
      </w:r>
      <w:proofErr w:type="gramEnd"/>
      <w:r>
        <w:rPr>
          <w:bCs w:val="0"/>
        </w:rPr>
        <w:t xml:space="preserve"> (ой) по адресу: 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тел._______________________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rPr>
      </w:pPr>
      <w:r>
        <w:rPr>
          <w:bCs w:val="0"/>
        </w:rPr>
        <w:t>Заявление</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r>
        <w:rPr>
          <w:bCs w:val="0"/>
        </w:rPr>
        <w:t>Я ____________________________________________________________________________________________________________________________________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r>
        <w:rPr>
          <w:bCs w:val="0"/>
        </w:rPr>
        <w:t xml:space="preserve">года рождения, ОТКАЗЫВАЮСЬ от обследования жилого помещения, по месту моего  проживания, расположенного по адресу: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r>
        <w:rPr>
          <w:bCs w:val="0"/>
        </w:rPr>
        <w:t>____________________________________________________________________________________________________________________________________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567"/>
        <w:jc w:val="both"/>
        <w:rPr>
          <w:bCs w:val="0"/>
        </w:rPr>
      </w:pPr>
      <w:r>
        <w:rPr>
          <w:bCs w:val="0"/>
        </w:rPr>
        <w:t xml:space="preserve">Я ознакомлен (а) с постановлением Правительства РФ от 09 июля  2016 года </w:t>
      </w:r>
      <w:proofErr w:type="spellStart"/>
      <w:r>
        <w:rPr>
          <w:bCs w:val="0"/>
        </w:rPr>
        <w:t>No</w:t>
      </w:r>
      <w:proofErr w:type="spellEnd"/>
      <w:r>
        <w:rPr>
          <w:bCs w:val="0"/>
        </w:rPr>
        <w:t xml:space="preserve"> 649 «О мерах по приспособлению жилых помещений и общего  имущества в многоквартирном доме с учетом потребностей инвалидов».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r>
        <w:rPr>
          <w:bCs w:val="0"/>
        </w:rPr>
        <w:t>Правовые последствия мне разъяснены и понятны.</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r>
        <w:rPr>
          <w:bCs w:val="0"/>
        </w:rPr>
        <w:t xml:space="preserve">___________________                                     «______»_________20______ г. </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both"/>
        <w:rPr>
          <w:bCs/>
        </w:rPr>
      </w:pPr>
      <w:r>
        <w:t>(подпись)</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bCs w:val="0"/>
        </w:rP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rP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color w:val="000000"/>
          <w:sz w:val="24"/>
          <w:szCs w:val="24"/>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rPr>
          <w:color w:val="000000"/>
          <w:sz w:val="24"/>
          <w:szCs w:val="24"/>
        </w:rP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left="1080"/>
        <w:jc w:val="right"/>
      </w:pPr>
      <w:r>
        <w:t xml:space="preserve">Приложение № 7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 xml:space="preserve">                                                                     к постановлению администрации </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pPr>
      <w:r>
        <w:t>Рыбкинского сельсовета</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r>
        <w:t xml:space="preserve">                                                                           от 23.07.2019 г. № 41-п</w:t>
      </w: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______________________________________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r>
        <w:rPr>
          <w:bCs w:val="0"/>
        </w:rPr>
        <w:t>(ФИО, адрес проживания инвалида)</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rPr>
          <w:bCs w:val="0"/>
        </w:rPr>
      </w:pPr>
      <w:r>
        <w:rPr>
          <w:bCs w:val="0"/>
        </w:rPr>
        <w:t>Уважаемый (</w:t>
      </w:r>
      <w:proofErr w:type="spellStart"/>
      <w:r>
        <w:rPr>
          <w:bCs w:val="0"/>
        </w:rPr>
        <w:t>ая</w:t>
      </w:r>
      <w:proofErr w:type="spellEnd"/>
      <w:r>
        <w:rPr>
          <w:bCs w:val="0"/>
        </w:rPr>
        <w:t>)________________________!</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right"/>
        <w:rPr>
          <w:bCs w:val="0"/>
        </w:rPr>
      </w:pP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firstLine="567"/>
        <w:jc w:val="both"/>
        <w:rPr>
          <w:bCs w:val="0"/>
        </w:rPr>
      </w:pPr>
      <w:r>
        <w:rPr>
          <w:bCs w:val="0"/>
        </w:rPr>
        <w:t>Информируем Вас, что на территории Рыбкинского сельсовета проводятся  обследования жилых помещений инвалидов и общего имущества в многоквартирном доме, частном жилом фонде  в котором проживают инвалиды, в целях их приспособления с учетом потребностей инвалидов и обеспечения условий их доступности для инвалидов.</w:t>
      </w:r>
    </w:p>
    <w:p w:rsidR="00C20CB4" w:rsidRDefault="00C20CB4" w:rsidP="00C20CB4">
      <w:pPr>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right="-2" w:firstLine="567"/>
        <w:jc w:val="both"/>
        <w:rPr>
          <w:iCs/>
        </w:rPr>
      </w:pPr>
      <w:proofErr w:type="gramStart"/>
      <w:r>
        <w:rPr>
          <w:bCs w:val="0"/>
        </w:rPr>
        <w:t>В соответствии с постановлением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и постановлением администрации муниципального образования Рыбкинский сельсовет от 23.07.2019 г. № 41-п «</w:t>
      </w:r>
      <w:r>
        <w:rPr>
          <w:iCs/>
        </w:rPr>
        <w:t>Об утверждении порядка создания и работы муниципальной комиссии по обследованию жилых помещений и общего имущества в многоквартирных домах, в</w:t>
      </w:r>
      <w:proofErr w:type="gramEnd"/>
      <w:r>
        <w:rPr>
          <w:iCs/>
        </w:rPr>
        <w:t xml:space="preserve"> </w:t>
      </w:r>
      <w:proofErr w:type="gramStart"/>
      <w:r>
        <w:rPr>
          <w:iCs/>
        </w:rPr>
        <w:t xml:space="preserve">которых проживают инвалиды, в целях их приспособления с учетом потребностей инвалидов и обеспечения условий их доступности для инвалидов» </w:t>
      </w:r>
      <w:r>
        <w:rPr>
          <w:bCs w:val="0"/>
        </w:rPr>
        <w:t>Вы имеете право обратиться в муниципальную комиссию по обследованию жилых помещений инвалидов и общего имущества в многоквартирных домах, частных домах в</w:t>
      </w:r>
      <w:r>
        <w:rPr>
          <w:iCs/>
        </w:rPr>
        <w:t xml:space="preserve"> </w:t>
      </w:r>
      <w:r>
        <w:rPr>
          <w:bCs w:val="0"/>
        </w:rPr>
        <w:t>которых проживают инвалиды, по адресу:</w:t>
      </w:r>
      <w:r>
        <w:rPr>
          <w:iCs/>
        </w:rPr>
        <w:t xml:space="preserve"> с.Рыбкино, ул. Чапаева, 33 с заявлением об отказе от обследования жилого помещения.</w:t>
      </w:r>
      <w:proofErr w:type="gramEnd"/>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jc w:val="center"/>
      </w:pPr>
    </w:p>
    <w:p w:rsidR="00C20CB4" w:rsidRDefault="00C20CB4" w:rsidP="00C20CB4">
      <w:pPr>
        <w:pStyle w:val="a5"/>
        <w:tabs>
          <w:tab w:val="left" w:pos="916"/>
          <w:tab w:val="left" w:pos="1832"/>
          <w:tab w:val="left" w:pos="2748"/>
          <w:tab w:val="left" w:pos="3664"/>
          <w:tab w:val="left" w:pos="4580"/>
          <w:tab w:val="left" w:pos="5496"/>
          <w:tab w:val="left" w:pos="6412"/>
          <w:tab w:val="left" w:pos="7328"/>
          <w:tab w:val="left" w:pos="8244"/>
          <w:tab w:val="left" w:pos="9160"/>
          <w:tab w:val="left" w:pos="9354"/>
          <w:tab w:val="left" w:pos="10076"/>
          <w:tab w:val="left" w:pos="10992"/>
          <w:tab w:val="left" w:pos="11908"/>
          <w:tab w:val="left" w:pos="12824"/>
          <w:tab w:val="left" w:pos="13740"/>
          <w:tab w:val="left" w:pos="14656"/>
        </w:tabs>
        <w:ind w:left="0"/>
        <w:jc w:val="both"/>
      </w:pPr>
      <w:r>
        <w:t>Глава администрации                                                         Ю.П.Колесников</w:t>
      </w: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F6B9C"/>
    <w:multiLevelType w:val="hybridMultilevel"/>
    <w:tmpl w:val="44F6FB2A"/>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B4"/>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3D0D"/>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B4A1F"/>
    <w:rsid w:val="003B4F81"/>
    <w:rsid w:val="003B78E0"/>
    <w:rsid w:val="003C10BC"/>
    <w:rsid w:val="003C63BA"/>
    <w:rsid w:val="003C6D15"/>
    <w:rsid w:val="003D0C99"/>
    <w:rsid w:val="003D259D"/>
    <w:rsid w:val="003D77BA"/>
    <w:rsid w:val="003E5019"/>
    <w:rsid w:val="003E5F53"/>
    <w:rsid w:val="003E6E74"/>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16D6"/>
    <w:rsid w:val="00472EC1"/>
    <w:rsid w:val="00480157"/>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02522"/>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312A"/>
    <w:rsid w:val="0073475F"/>
    <w:rsid w:val="0073526A"/>
    <w:rsid w:val="0073570D"/>
    <w:rsid w:val="007368DD"/>
    <w:rsid w:val="00737C2A"/>
    <w:rsid w:val="00740EEE"/>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0C7A"/>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147B"/>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0CB4"/>
    <w:rsid w:val="00C23913"/>
    <w:rsid w:val="00C252B3"/>
    <w:rsid w:val="00C2648C"/>
    <w:rsid w:val="00C2740C"/>
    <w:rsid w:val="00C275DD"/>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7194"/>
    <w:rsid w:val="00D70533"/>
    <w:rsid w:val="00D81933"/>
    <w:rsid w:val="00D83AB5"/>
    <w:rsid w:val="00D85BE6"/>
    <w:rsid w:val="00D87CDD"/>
    <w:rsid w:val="00D91B31"/>
    <w:rsid w:val="00DA1467"/>
    <w:rsid w:val="00DA60DA"/>
    <w:rsid w:val="00DA62D7"/>
    <w:rsid w:val="00DB3C34"/>
    <w:rsid w:val="00DB5DA2"/>
    <w:rsid w:val="00DB798B"/>
    <w:rsid w:val="00DC69DE"/>
    <w:rsid w:val="00DD3060"/>
    <w:rsid w:val="00DD427D"/>
    <w:rsid w:val="00DD42FC"/>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1E96"/>
    <w:rsid w:val="00E7414F"/>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0CB4"/>
    <w:rPr>
      <w:color w:val="0000FF"/>
      <w:u w:val="single"/>
    </w:rPr>
  </w:style>
  <w:style w:type="paragraph" w:styleId="HTML">
    <w:name w:val="HTML Preformatted"/>
    <w:basedOn w:val="a"/>
    <w:link w:val="HTML0"/>
    <w:uiPriority w:val="99"/>
    <w:semiHidden/>
    <w:unhideWhenUsed/>
    <w:rsid w:val="00C2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20CB4"/>
    <w:rPr>
      <w:rFonts w:ascii="Courier New" w:eastAsia="Times New Roman" w:hAnsi="Courier New" w:cs="Courier New"/>
      <w:sz w:val="20"/>
      <w:szCs w:val="20"/>
      <w:lang w:eastAsia="ru-RU"/>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uiPriority w:val="99"/>
    <w:semiHidden/>
    <w:locked/>
    <w:rsid w:val="00C20CB4"/>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4"/>
    <w:uiPriority w:val="99"/>
    <w:semiHidden/>
    <w:unhideWhenUsed/>
    <w:qFormat/>
    <w:rsid w:val="00C20CB4"/>
    <w:pPr>
      <w:ind w:left="720"/>
      <w:contextualSpacing/>
    </w:pPr>
    <w:rPr>
      <w:bCs w:val="0"/>
      <w:color w:val="000000"/>
      <w:sz w:val="24"/>
      <w:szCs w:val="24"/>
    </w:rPr>
  </w:style>
  <w:style w:type="paragraph" w:customStyle="1" w:styleId="s3">
    <w:name w:val="s_3"/>
    <w:basedOn w:val="a"/>
    <w:uiPriority w:val="99"/>
    <w:qFormat/>
    <w:rsid w:val="00C20CB4"/>
    <w:pPr>
      <w:spacing w:before="100" w:beforeAutospacing="1" w:after="100" w:afterAutospacing="1"/>
    </w:pPr>
    <w:rPr>
      <w:bCs w:val="0"/>
      <w:sz w:val="24"/>
      <w:szCs w:val="24"/>
    </w:rPr>
  </w:style>
  <w:style w:type="paragraph" w:customStyle="1" w:styleId="s1">
    <w:name w:val="s_1"/>
    <w:basedOn w:val="a"/>
    <w:uiPriority w:val="99"/>
    <w:qFormat/>
    <w:rsid w:val="00C20CB4"/>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20CB4"/>
    <w:rPr>
      <w:color w:val="0000FF"/>
      <w:u w:val="single"/>
    </w:rPr>
  </w:style>
  <w:style w:type="paragraph" w:styleId="HTML">
    <w:name w:val="HTML Preformatted"/>
    <w:basedOn w:val="a"/>
    <w:link w:val="HTML0"/>
    <w:uiPriority w:val="99"/>
    <w:semiHidden/>
    <w:unhideWhenUsed/>
    <w:rsid w:val="00C2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C20CB4"/>
    <w:rPr>
      <w:rFonts w:ascii="Courier New" w:eastAsia="Times New Roman" w:hAnsi="Courier New" w:cs="Courier New"/>
      <w:sz w:val="20"/>
      <w:szCs w:val="20"/>
      <w:lang w:eastAsia="ru-RU"/>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uiPriority w:val="99"/>
    <w:semiHidden/>
    <w:locked/>
    <w:rsid w:val="00C20CB4"/>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4"/>
    <w:uiPriority w:val="99"/>
    <w:semiHidden/>
    <w:unhideWhenUsed/>
    <w:qFormat/>
    <w:rsid w:val="00C20CB4"/>
    <w:pPr>
      <w:ind w:left="720"/>
      <w:contextualSpacing/>
    </w:pPr>
    <w:rPr>
      <w:bCs w:val="0"/>
      <w:color w:val="000000"/>
      <w:sz w:val="24"/>
      <w:szCs w:val="24"/>
    </w:rPr>
  </w:style>
  <w:style w:type="paragraph" w:customStyle="1" w:styleId="s3">
    <w:name w:val="s_3"/>
    <w:basedOn w:val="a"/>
    <w:uiPriority w:val="99"/>
    <w:qFormat/>
    <w:rsid w:val="00C20CB4"/>
    <w:pPr>
      <w:spacing w:before="100" w:beforeAutospacing="1" w:after="100" w:afterAutospacing="1"/>
    </w:pPr>
    <w:rPr>
      <w:bCs w:val="0"/>
      <w:sz w:val="24"/>
      <w:szCs w:val="24"/>
    </w:rPr>
  </w:style>
  <w:style w:type="paragraph" w:customStyle="1" w:styleId="s1">
    <w:name w:val="s_1"/>
    <w:basedOn w:val="a"/>
    <w:uiPriority w:val="99"/>
    <w:qFormat/>
    <w:rsid w:val="00C20CB4"/>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44483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71444830/3e7bbf2ec8a513209f8afca72bb9ecfc/" TargetMode="External"/><Relationship Id="rId12" Type="http://schemas.openxmlformats.org/officeDocument/2006/relationships/hyperlink" Target="https://base.garant.ru/71587696/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1444830/3e7bbf2ec8a513209f8afca72bb9ecfc/" TargetMode="External"/><Relationship Id="rId11" Type="http://schemas.openxmlformats.org/officeDocument/2006/relationships/hyperlink" Target="https://base.garant.ru/71587696/53f89421bbdaf741eb2d1ecc4ddb4c33/" TargetMode="External"/><Relationship Id="rId5" Type="http://schemas.openxmlformats.org/officeDocument/2006/relationships/webSettings" Target="webSettings.xml"/><Relationship Id="rId10" Type="http://schemas.openxmlformats.org/officeDocument/2006/relationships/hyperlink" Target="https://base.garant.ru/71587696/53f89421bbdaf741eb2d1ecc4ddb4c33/" TargetMode="External"/><Relationship Id="rId4" Type="http://schemas.openxmlformats.org/officeDocument/2006/relationships/settings" Target="settings.xml"/><Relationship Id="rId9" Type="http://schemas.openxmlformats.org/officeDocument/2006/relationships/hyperlink" Target="https://base.garant.ru/71587696/53f89421bbdaf741eb2d1ecc4ddb4c3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2019-07-23T11:24:00Z</dcterms:created>
  <dcterms:modified xsi:type="dcterms:W3CDTF">2019-07-23T11:24:00Z</dcterms:modified>
</cp:coreProperties>
</file>