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76" w:rsidRDefault="000F7F76" w:rsidP="000F7F76">
      <w:pPr>
        <w:ind w:right="5755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>АДМИНИСТРАЦИЯ</w:t>
      </w:r>
    </w:p>
    <w:p w:rsidR="000F7F76" w:rsidRDefault="000F7F76" w:rsidP="000F7F76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F7F76" w:rsidRDefault="000F7F76" w:rsidP="000F7F76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F7F76" w:rsidRDefault="000F7F76" w:rsidP="000F7F76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F7F76" w:rsidRDefault="000F7F76" w:rsidP="000F7F7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F7F76" w:rsidRDefault="000F7F76" w:rsidP="000F7F7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F7F76" w:rsidRDefault="000F7F76" w:rsidP="000F7F76">
      <w:pPr>
        <w:tabs>
          <w:tab w:val="left" w:pos="2263"/>
        </w:tabs>
        <w:ind w:right="5755"/>
        <w:rPr>
          <w:b/>
        </w:rPr>
      </w:pPr>
      <w:r>
        <w:rPr>
          <w:b/>
        </w:rPr>
        <w:tab/>
      </w:r>
    </w:p>
    <w:p w:rsidR="000F7F76" w:rsidRDefault="000F7F76" w:rsidP="000F7F7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F7F76" w:rsidRDefault="000F7F76" w:rsidP="000F7F76">
      <w:pPr>
        <w:tabs>
          <w:tab w:val="left" w:pos="2292"/>
        </w:tabs>
        <w:ind w:right="5755"/>
        <w:rPr>
          <w:b/>
        </w:rPr>
      </w:pPr>
      <w:r>
        <w:rPr>
          <w:b/>
        </w:rPr>
        <w:tab/>
      </w:r>
    </w:p>
    <w:p w:rsidR="000F7F76" w:rsidRDefault="000F7F76" w:rsidP="000F7F76">
      <w:pPr>
        <w:ind w:right="5755"/>
        <w:jc w:val="center"/>
        <w:rPr>
          <w:color w:val="FF6600"/>
        </w:rPr>
      </w:pPr>
      <w:r>
        <w:t>21.05.2019 г. № 28-п</w:t>
      </w:r>
    </w:p>
    <w:p w:rsidR="000F7F76" w:rsidRDefault="000F7F76" w:rsidP="000F7F76">
      <w:pPr>
        <w:ind w:right="5755"/>
        <w:rPr>
          <w:b/>
        </w:rPr>
      </w:pPr>
      <w:r>
        <w:t xml:space="preserve">                 с.Рыбкино</w:t>
      </w:r>
      <w:r>
        <w:rPr>
          <w:b/>
        </w:rPr>
        <w:t xml:space="preserve"> </w:t>
      </w:r>
    </w:p>
    <w:p w:rsidR="000F7F76" w:rsidRDefault="000F7F76" w:rsidP="000F7F76">
      <w:pPr>
        <w:ind w:right="5755"/>
        <w:rPr>
          <w:b/>
        </w:rPr>
      </w:pPr>
    </w:p>
    <w:p w:rsidR="000F7F76" w:rsidRDefault="000F7F76" w:rsidP="000F7F76">
      <w:pPr>
        <w:pStyle w:val="2"/>
        <w:spacing w:after="0" w:line="240" w:lineRule="auto"/>
        <w:ind w:right="3117"/>
        <w:jc w:val="both"/>
        <w:rPr>
          <w:b/>
        </w:rPr>
      </w:pPr>
      <w: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Рыбкинского сельсовета Новосергиевского района Оренбургской области</w:t>
      </w:r>
    </w:p>
    <w:p w:rsidR="000F7F76" w:rsidRDefault="000F7F76" w:rsidP="000F7F76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</w:p>
    <w:p w:rsidR="000F7F76" w:rsidRDefault="000F7F76" w:rsidP="000F7F76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 частью 5 статьи 9 Федерального закона от 25 декабря 2008 года № 273-ФЗ «О противодействии коррупции», руководствуясь Уставом муниципального образования Рыбкинский сельсовет:</w:t>
      </w:r>
    </w:p>
    <w:p w:rsidR="000F7F76" w:rsidRDefault="000F7F76" w:rsidP="000F7F76">
      <w:pPr>
        <w:pStyle w:val="2"/>
        <w:spacing w:after="0" w:line="240" w:lineRule="auto"/>
        <w:ind w:right="-2" w:firstLine="567"/>
        <w:jc w:val="both"/>
      </w:pPr>
      <w:r>
        <w:rPr>
          <w:bCs w:val="0"/>
        </w:rPr>
        <w:t xml:space="preserve">1. Утвердить </w:t>
      </w:r>
      <w: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Рыбкинского сельсовета Новосергиевского района Оренбургской области согласно приложению.</w:t>
      </w:r>
    </w:p>
    <w:p w:rsidR="000F7F76" w:rsidRDefault="000F7F76" w:rsidP="000F7F76">
      <w:pPr>
        <w:pStyle w:val="a4"/>
        <w:widowControl w:val="0"/>
        <w:tabs>
          <w:tab w:val="left" w:pos="708"/>
          <w:tab w:val="left" w:pos="9356"/>
        </w:tabs>
        <w:overflowPunct w:val="0"/>
        <w:autoSpaceDE w:val="0"/>
        <w:autoSpaceDN w:val="0"/>
        <w:adjustRightInd w:val="0"/>
        <w:spacing w:after="0"/>
        <w:ind w:left="0" w:right="-2" w:firstLine="567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2. </w:t>
      </w:r>
      <w:proofErr w:type="gramStart"/>
      <w:r>
        <w:rPr>
          <w:rFonts w:ascii="Times New Roman" w:hAnsi="Times New Roman" w:cs="Times New Roman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Cs w:val="28"/>
        </w:rPr>
        <w:t xml:space="preserve"> исполнением настоящего постановления оставляю за собой.</w:t>
      </w:r>
    </w:p>
    <w:p w:rsidR="000F7F76" w:rsidRDefault="000F7F76" w:rsidP="000F7F76">
      <w:pPr>
        <w:tabs>
          <w:tab w:val="left" w:pos="9356"/>
        </w:tabs>
        <w:spacing w:line="255" w:lineRule="atLeast"/>
        <w:ind w:right="-2" w:firstLine="567"/>
        <w:jc w:val="both"/>
      </w:pPr>
      <w:r>
        <w:t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сельсовет: http://рыбкинский</w:t>
      </w:r>
      <w:proofErr w:type="gramStart"/>
      <w:r>
        <w:t>.р</w:t>
      </w:r>
      <w:proofErr w:type="gramEnd"/>
      <w:r>
        <w:t>ф/ в сети “Интернет”.</w:t>
      </w:r>
    </w:p>
    <w:p w:rsidR="000F7F76" w:rsidRDefault="000F7F76" w:rsidP="000F7F76">
      <w:pPr>
        <w:spacing w:line="255" w:lineRule="atLeast"/>
        <w:ind w:firstLine="567"/>
        <w:jc w:val="both"/>
      </w:pPr>
    </w:p>
    <w:p w:rsidR="000F7F76" w:rsidRDefault="000F7F76" w:rsidP="000F7F76">
      <w:pPr>
        <w:spacing w:line="255" w:lineRule="atLeast"/>
        <w:ind w:firstLine="567"/>
        <w:jc w:val="both"/>
      </w:pPr>
    </w:p>
    <w:p w:rsidR="000F7F76" w:rsidRDefault="000F7F76" w:rsidP="000F7F76">
      <w:pPr>
        <w:ind w:right="72" w:firstLine="612"/>
        <w:jc w:val="both"/>
        <w:rPr>
          <w:bCs w:val="0"/>
        </w:rPr>
      </w:pPr>
      <w:r>
        <w:rPr>
          <w:bCs w:val="0"/>
        </w:rPr>
        <w:t>Глава администрации                                                      Ю.П.Колесников</w:t>
      </w:r>
    </w:p>
    <w:p w:rsidR="000F7F76" w:rsidRDefault="000F7F76" w:rsidP="000F7F76">
      <w:pPr>
        <w:ind w:right="72" w:firstLine="612"/>
        <w:jc w:val="both"/>
        <w:rPr>
          <w:bCs w:val="0"/>
        </w:rPr>
      </w:pPr>
    </w:p>
    <w:p w:rsidR="000F7F76" w:rsidRDefault="000F7F76" w:rsidP="000F7F76">
      <w:pPr>
        <w:ind w:right="72" w:firstLine="612"/>
        <w:jc w:val="both"/>
        <w:rPr>
          <w:bCs w:val="0"/>
        </w:rPr>
      </w:pPr>
    </w:p>
    <w:p w:rsidR="000F7F76" w:rsidRDefault="000F7F76" w:rsidP="000F7F76">
      <w:pPr>
        <w:ind w:right="72" w:firstLine="612"/>
        <w:jc w:val="both"/>
        <w:rPr>
          <w:bCs w:val="0"/>
        </w:rPr>
      </w:pPr>
    </w:p>
    <w:p w:rsidR="000F7F76" w:rsidRDefault="000F7F76" w:rsidP="000F7F76">
      <w:pPr>
        <w:ind w:right="72" w:firstLine="612"/>
        <w:jc w:val="both"/>
        <w:rPr>
          <w:bCs w:val="0"/>
        </w:rPr>
      </w:pPr>
    </w:p>
    <w:p w:rsidR="000F7F76" w:rsidRDefault="000F7F76" w:rsidP="000F7F76">
      <w:pPr>
        <w:ind w:right="72" w:firstLine="612"/>
        <w:jc w:val="both"/>
        <w:rPr>
          <w:bCs w:val="0"/>
        </w:rPr>
      </w:pPr>
    </w:p>
    <w:p w:rsidR="000F7F76" w:rsidRDefault="000F7F76" w:rsidP="000F7F76">
      <w:pPr>
        <w:ind w:right="72" w:firstLine="612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0F7F76" w:rsidRDefault="000F7F76" w:rsidP="000F7F76">
      <w:pPr>
        <w:ind w:right="-3" w:firstLine="612"/>
        <w:jc w:val="both"/>
        <w:rPr>
          <w:bCs w:val="0"/>
        </w:rPr>
      </w:pPr>
    </w:p>
    <w:p w:rsidR="000F7F76" w:rsidRDefault="000F7F76" w:rsidP="000F7F76">
      <w:pPr>
        <w:ind w:right="72" w:firstLine="612"/>
        <w:jc w:val="both"/>
        <w:rPr>
          <w:bCs w:val="0"/>
        </w:rPr>
      </w:pPr>
    </w:p>
    <w:p w:rsidR="000F7F76" w:rsidRDefault="000F7F76" w:rsidP="000F7F76">
      <w:pPr>
        <w:ind w:right="-3" w:firstLine="612"/>
        <w:jc w:val="right"/>
        <w:rPr>
          <w:bCs w:val="0"/>
        </w:rPr>
      </w:pPr>
      <w:r>
        <w:rPr>
          <w:bCs w:val="0"/>
        </w:rPr>
        <w:lastRenderedPageBreak/>
        <w:t xml:space="preserve">Приложение  </w:t>
      </w:r>
    </w:p>
    <w:p w:rsidR="000F7F76" w:rsidRDefault="000F7F76" w:rsidP="000F7F76">
      <w:pPr>
        <w:ind w:right="-3" w:firstLine="612"/>
        <w:jc w:val="right"/>
        <w:rPr>
          <w:bCs w:val="0"/>
        </w:rPr>
      </w:pPr>
      <w:r>
        <w:rPr>
          <w:bCs w:val="0"/>
        </w:rPr>
        <w:t>к  постановлению администрации</w:t>
      </w:r>
    </w:p>
    <w:p w:rsidR="000F7F76" w:rsidRDefault="000F7F76" w:rsidP="000F7F76">
      <w:pPr>
        <w:ind w:right="-3" w:firstLine="612"/>
        <w:jc w:val="right"/>
        <w:rPr>
          <w:bCs w:val="0"/>
        </w:rPr>
      </w:pPr>
      <w:r>
        <w:rPr>
          <w:bCs w:val="0"/>
        </w:rPr>
        <w:t>Рыбкинского сельсовета</w:t>
      </w:r>
    </w:p>
    <w:p w:rsidR="000F7F76" w:rsidRDefault="000F7F76" w:rsidP="000F7F76">
      <w:pPr>
        <w:ind w:right="-3" w:firstLine="612"/>
        <w:jc w:val="right"/>
        <w:rPr>
          <w:bCs w:val="0"/>
        </w:rPr>
      </w:pPr>
      <w:r>
        <w:rPr>
          <w:bCs w:val="0"/>
        </w:rPr>
        <w:t xml:space="preserve">от 21.05.2019 г. № 28-п </w:t>
      </w:r>
    </w:p>
    <w:p w:rsidR="000F7F76" w:rsidRDefault="000F7F76" w:rsidP="000F7F76">
      <w:pPr>
        <w:pStyle w:val="2"/>
        <w:spacing w:after="0" w:line="240" w:lineRule="auto"/>
        <w:ind w:right="-2" w:firstLine="567"/>
        <w:jc w:val="both"/>
        <w:rPr>
          <w:b/>
        </w:rPr>
      </w:pPr>
    </w:p>
    <w:p w:rsidR="000F7F76" w:rsidRDefault="000F7F76" w:rsidP="000F7F76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  <w:r>
        <w:rPr>
          <w:b/>
          <w:bCs w:val="0"/>
        </w:rPr>
        <w:t>Порядок</w:t>
      </w:r>
    </w:p>
    <w:p w:rsidR="000F7F76" w:rsidRDefault="000F7F76" w:rsidP="000F7F76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  <w:r>
        <w:rPr>
          <w:b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Рыбкинского сельсовета Новосергиевского района Оренбургской области</w:t>
      </w:r>
    </w:p>
    <w:p w:rsidR="000F7F76" w:rsidRDefault="000F7F76" w:rsidP="000F7F76">
      <w:pPr>
        <w:widowControl w:val="0"/>
        <w:autoSpaceDE w:val="0"/>
        <w:autoSpaceDN w:val="0"/>
        <w:adjustRightInd w:val="0"/>
        <w:jc w:val="both"/>
        <w:rPr>
          <w:bCs w:val="0"/>
        </w:rPr>
      </w:pPr>
      <w:bookmarkStart w:id="1" w:name="Par35"/>
      <w:bookmarkEnd w:id="1"/>
    </w:p>
    <w:p w:rsidR="000F7F76" w:rsidRDefault="000F7F76" w:rsidP="000F7F7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Рыбкинского сельсовета Новосергиевского района Оренбургской области  (далее – Порядок) определяет: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Рыбкинского сельсовета (далее соответственно – муниципальный служащий, администрация) к совершению коррупционных правонарушений;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3) процедуру регистрации уведомлений;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4) процедуру организации проверки сведений, содержащихся в уведомлении.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Рыбкинского сельсовета, органы прокуратуры или другие государственные органы.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proofErr w:type="gramStart"/>
      <w: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 xml:space="preserve">4. </w:t>
      </w:r>
      <w:proofErr w:type="gramStart"/>
      <w:r>
        <w:t xml:space="preserve"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</w:t>
      </w:r>
      <w:r>
        <w:lastRenderedPageBreak/>
        <w:t>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Рыбкинского сельсовета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6. Анонимные уведомления к рассмотрению не принимаются.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7. В уведомлении должны быть указаны следующие сведения: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2) все известные сведения о лице, склоняющем муниципального служащего к совершению коррупционных правонарушений;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3) суть коррупционных правонарушений, к совершению которых склоняли муниципального служащего;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4) способ склонения к правонарушению (подкуп, угроза, обещание, обман, насилие и т.д.);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5) время, место и обстоятельства, при которых произошло обращение к муниципальному служащему;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t>кт скл</w:t>
      </w:r>
      <w:proofErr w:type="gramEnd"/>
      <w:r>
        <w:t>онения к совершению коррупционных правонарушений);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9) дата заполнения уведомления;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10) подпись муниципального служащего, заполнившего уведомление.</w:t>
      </w:r>
    </w:p>
    <w:p w:rsidR="000F7F76" w:rsidRDefault="000F7F76" w:rsidP="000F7F7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lastRenderedPageBreak/>
        <w:t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Рыбкинского сельсовета.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10. Уполномоченный орган: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Отказ в регистрации уведомления либо невыдача расписки не допускается.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12. Проверка проводится уполномоченным органом.</w:t>
      </w:r>
    </w:p>
    <w:p w:rsidR="000F7F76" w:rsidRDefault="000F7F76" w:rsidP="000F7F7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 xml:space="preserve">15. Решение о продлении проверки принимается представителем нанимателя (работодателем) на основании мотивированного представления  </w:t>
      </w:r>
      <w:r>
        <w:lastRenderedPageBreak/>
        <w:t>уполномоченного органа и оформляется распоряжением администрации, подготовку которого обеспечивает уполномоченный орган.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17. В письменном заключении указываются: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2) сроки проведения проверки;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3) обстоятельства, послужившие основанием для проведения проверки;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18. Представитель нанимателя (работодатель) в течение трех рабочих дней со дня получения письменного заключения: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0F7F76" w:rsidRDefault="000F7F76" w:rsidP="000F7F76">
      <w:pPr>
        <w:autoSpaceDE w:val="0"/>
        <w:autoSpaceDN w:val="0"/>
        <w:adjustRightInd w:val="0"/>
        <w:ind w:firstLine="567"/>
        <w:jc w:val="both"/>
      </w:pPr>
      <w:r>
        <w:lastRenderedPageBreak/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0F7F76" w:rsidTr="000F7F76">
        <w:tc>
          <w:tcPr>
            <w:tcW w:w="4077" w:type="dxa"/>
          </w:tcPr>
          <w:p w:rsidR="000F7F76" w:rsidRDefault="000F7F76">
            <w:pPr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</w:p>
        </w:tc>
        <w:tc>
          <w:tcPr>
            <w:tcW w:w="5267" w:type="dxa"/>
            <w:gridSpan w:val="2"/>
          </w:tcPr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0F7F76" w:rsidRDefault="000F7F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0F7F76" w:rsidRDefault="000F7F76">
            <w:pPr>
              <w:ind w:firstLine="567"/>
              <w:jc w:val="right"/>
              <w:rPr>
                <w:rStyle w:val="fontstyle01"/>
              </w:rPr>
            </w:pPr>
            <w:r>
              <w:rPr>
                <w:rStyle w:val="fontstyle01"/>
                <w:lang w:eastAsia="en-US"/>
              </w:rPr>
              <w:lastRenderedPageBreak/>
              <w:t>Приложение №1</w:t>
            </w:r>
          </w:p>
          <w:p w:rsidR="000F7F76" w:rsidRDefault="000F7F76">
            <w:pPr>
              <w:ind w:firstLine="567"/>
              <w:jc w:val="right"/>
              <w:rPr>
                <w:rStyle w:val="fontstyle01"/>
                <w:lang w:eastAsia="en-US"/>
              </w:rPr>
            </w:pPr>
            <w:r>
              <w:rPr>
                <w:rStyle w:val="fontstyle01"/>
                <w:lang w:eastAsia="en-US"/>
              </w:rPr>
              <w:t>к порядку</w:t>
            </w:r>
          </w:p>
          <w:p w:rsidR="000F7F76" w:rsidRDefault="000F7F76">
            <w:pPr>
              <w:autoSpaceDE w:val="0"/>
              <w:autoSpaceDN w:val="0"/>
              <w:adjustRightInd w:val="0"/>
              <w:ind w:firstLine="567"/>
              <w:jc w:val="right"/>
            </w:pPr>
          </w:p>
        </w:tc>
      </w:tr>
      <w:tr w:rsidR="000F7F76" w:rsidTr="000F7F76">
        <w:tc>
          <w:tcPr>
            <w:tcW w:w="4672" w:type="dxa"/>
            <w:gridSpan w:val="2"/>
          </w:tcPr>
          <w:p w:rsidR="000F7F76" w:rsidRDefault="000F7F7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  <w:hideMark/>
          </w:tcPr>
          <w:p w:rsidR="000F7F76" w:rsidRDefault="000F7F76">
            <w:pPr>
              <w:pStyle w:val="ConsPlusNonformat"/>
              <w:tabs>
                <w:tab w:val="left" w:pos="567"/>
              </w:tabs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Главе Рыбкинского сельсовета Новосергиевского района Оренбургской области</w:t>
            </w:r>
          </w:p>
          <w:p w:rsidR="000F7F76" w:rsidRDefault="000F7F7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  <w:p w:rsidR="000F7F76" w:rsidRDefault="000F7F7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  <w:p w:rsidR="000F7F76" w:rsidRDefault="000F7F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lang w:eastAsia="en-US"/>
              </w:rPr>
              <w:t>фамилия, имя, отчество, последнее – при наличии</w:t>
            </w:r>
            <w:r>
              <w:rPr>
                <w:lang w:eastAsia="en-US"/>
              </w:rPr>
              <w:t>)</w:t>
            </w:r>
          </w:p>
        </w:tc>
      </w:tr>
      <w:tr w:rsidR="000F7F76" w:rsidTr="000F7F76">
        <w:tc>
          <w:tcPr>
            <w:tcW w:w="4672" w:type="dxa"/>
            <w:gridSpan w:val="2"/>
          </w:tcPr>
          <w:p w:rsidR="000F7F76" w:rsidRDefault="000F7F7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F7F76" w:rsidRDefault="000F7F76">
            <w:pPr>
              <w:rPr>
                <w:sz w:val="24"/>
                <w:szCs w:val="24"/>
                <w:lang w:eastAsia="en-US"/>
              </w:rPr>
            </w:pPr>
          </w:p>
          <w:p w:rsidR="000F7F76" w:rsidRDefault="000F7F76">
            <w:pPr>
              <w:rPr>
                <w:lang w:eastAsia="en-US"/>
              </w:rPr>
            </w:pPr>
            <w:r>
              <w:rPr>
                <w:lang w:eastAsia="en-US"/>
              </w:rPr>
              <w:t>от_____________________________</w:t>
            </w:r>
          </w:p>
          <w:p w:rsidR="000F7F76" w:rsidRDefault="000F7F7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  <w:p w:rsidR="000F7F76" w:rsidRDefault="000F7F76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  <w:p w:rsidR="000F7F76" w:rsidRDefault="000F7F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lang w:eastAsia="en-US"/>
              </w:rPr>
              <w:t>Ф.И.О. (последнее – при наличии), наименование должности муниципального служащего</w:t>
            </w:r>
            <w:r>
              <w:rPr>
                <w:lang w:eastAsia="en-US"/>
              </w:rPr>
              <w:t>)</w:t>
            </w:r>
          </w:p>
        </w:tc>
      </w:tr>
    </w:tbl>
    <w:p w:rsidR="000F7F76" w:rsidRDefault="000F7F76" w:rsidP="000F7F76">
      <w:pPr>
        <w:pStyle w:val="ConsPlusNonformat"/>
        <w:rPr>
          <w:rFonts w:ascii="Times New Roman" w:eastAsiaTheme="minorHAnsi" w:hAnsi="Times New Roman" w:cs="Times New Roman"/>
          <w:sz w:val="24"/>
          <w:szCs w:val="24"/>
        </w:rPr>
      </w:pPr>
    </w:p>
    <w:p w:rsidR="000F7F76" w:rsidRDefault="000F7F76" w:rsidP="000F7F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F7F76" w:rsidRDefault="000F7F76" w:rsidP="000F7F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служащего о фактах обращения к нему в целях склонения к совершению коррупционных правонарушений</w:t>
      </w:r>
    </w:p>
    <w:p w:rsidR="000F7F76" w:rsidRDefault="000F7F76" w:rsidP="000F7F76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7F76" w:rsidRDefault="000F7F76" w:rsidP="000F7F7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 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0F7F76" w:rsidRDefault="000F7F76" w:rsidP="000F7F7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Cs w:val="24"/>
        </w:rPr>
        <w:t>указывается лицо (лица)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>
        <w:rPr>
          <w:rFonts w:ascii="Times New Roman" w:hAnsi="Times New Roman" w:cs="Times New Roman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rFonts w:ascii="Times New Roman" w:hAnsi="Times New Roman" w:cs="Times New Roman"/>
          <w:szCs w:val="24"/>
        </w:rPr>
        <w:t>кт скл</w:t>
      </w:r>
      <w:proofErr w:type="gramEnd"/>
      <w:r>
        <w:rPr>
          <w:rFonts w:ascii="Times New Roman" w:hAnsi="Times New Roman" w:cs="Times New Roman"/>
          <w:szCs w:val="24"/>
        </w:rPr>
        <w:t>онения к совершению коррупционных правонарушений)).</w:t>
      </w: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7F76" w:rsidRDefault="000F7F76" w:rsidP="000F7F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0F7F76" w:rsidRDefault="000F7F76" w:rsidP="000F7F7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0F7F76" w:rsidRDefault="000F7F76" w:rsidP="000F7F76">
      <w:pPr>
        <w:pStyle w:val="ConsPlusNonformat"/>
        <w:rPr>
          <w:rFonts w:ascii="Times New Roman" w:hAnsi="Times New Roman" w:cs="Times New Roman"/>
          <w:szCs w:val="24"/>
        </w:rPr>
      </w:pPr>
    </w:p>
    <w:p w:rsidR="000F7F76" w:rsidRDefault="000F7F76" w:rsidP="000F7F76">
      <w:pPr>
        <w:pStyle w:val="ConsPlusNorma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>
        <w:rPr>
          <w:rFonts w:ascii="Times New Roman" w:hAnsi="Times New Roman" w:cs="Times New Roman"/>
          <w:i/>
          <w:sz w:val="24"/>
          <w:szCs w:val="24"/>
        </w:rPr>
        <w:t>- перечислить.</w:t>
      </w:r>
    </w:p>
    <w:p w:rsidR="000F7F76" w:rsidRDefault="000F7F76" w:rsidP="000F7F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F7F76" w:rsidTr="000F7F76">
        <w:tc>
          <w:tcPr>
            <w:tcW w:w="4672" w:type="dxa"/>
            <w:hideMark/>
          </w:tcPr>
          <w:p w:rsidR="000F7F76" w:rsidRDefault="000F7F7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муниципального служащего </w:t>
            </w:r>
          </w:p>
          <w:p w:rsidR="000F7F76" w:rsidRDefault="000F7F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F7F76" w:rsidRDefault="000F7F7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4672" w:type="dxa"/>
          </w:tcPr>
          <w:p w:rsidR="000F7F76" w:rsidRDefault="000F7F76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F7F76" w:rsidRDefault="000F7F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F7F76" w:rsidRDefault="000F7F76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______________</w:t>
            </w:r>
          </w:p>
        </w:tc>
      </w:tr>
    </w:tbl>
    <w:p w:rsidR="000F7F76" w:rsidRDefault="000F7F76" w:rsidP="000F7F76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«____» ________ 20__ года № ________.</w:t>
      </w: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0F7F76" w:rsidRDefault="000F7F76" w:rsidP="000F7F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Ф.И.О. (последнее – при наличии) и подпись сотрудника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0F7F76" w:rsidRDefault="000F7F76" w:rsidP="000F7F7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7F76" w:rsidRDefault="000F7F76" w:rsidP="000F7F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0F7F76" w:rsidRDefault="000F7F76" w:rsidP="000F7F76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(Ф.И.О., наименование должности муниципального служащего)</w:t>
      </w: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F7F76" w:rsidTr="000F7F76">
        <w:tc>
          <w:tcPr>
            <w:tcW w:w="4672" w:type="dxa"/>
            <w:hideMark/>
          </w:tcPr>
          <w:p w:rsidR="000F7F76" w:rsidRDefault="000F7F7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672" w:type="dxa"/>
            <w:hideMark/>
          </w:tcPr>
          <w:p w:rsidR="000F7F76" w:rsidRDefault="000F7F76">
            <w:pPr>
              <w:pStyle w:val="ConsPlusNonforma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</w:tr>
      <w:tr w:rsidR="000F7F76" w:rsidTr="000F7F76">
        <w:trPr>
          <w:trHeight w:val="398"/>
        </w:trPr>
        <w:tc>
          <w:tcPr>
            <w:tcW w:w="4672" w:type="dxa"/>
            <w:hideMark/>
          </w:tcPr>
          <w:p w:rsidR="000F7F76" w:rsidRDefault="000F7F76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  <w:hideMark/>
          </w:tcPr>
          <w:p w:rsidR="000F7F76" w:rsidRDefault="000F7F7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подпись</w:t>
            </w:r>
          </w:p>
        </w:tc>
      </w:tr>
      <w:tr w:rsidR="000F7F76" w:rsidTr="000F7F76">
        <w:trPr>
          <w:trHeight w:val="398"/>
        </w:trPr>
        <w:tc>
          <w:tcPr>
            <w:tcW w:w="4672" w:type="dxa"/>
          </w:tcPr>
          <w:p w:rsidR="000F7F76" w:rsidRDefault="000F7F76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:rsidR="000F7F76" w:rsidRDefault="000F7F76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7F76" w:rsidRDefault="000F7F76" w:rsidP="000F7F76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0F7F76" w:rsidRDefault="000F7F76" w:rsidP="000F7F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7F76" w:rsidRDefault="000F7F76" w:rsidP="000F7F76">
      <w:pPr>
        <w:sectPr w:rsidR="000F7F76">
          <w:pgSz w:w="11905" w:h="16838"/>
          <w:pgMar w:top="1134" w:right="851" w:bottom="1134" w:left="1701" w:header="720" w:footer="720" w:gutter="0"/>
          <w:cols w:space="720"/>
        </w:sectPr>
      </w:pPr>
    </w:p>
    <w:p w:rsidR="000F7F76" w:rsidRDefault="000F7F76" w:rsidP="000F7F76">
      <w:pPr>
        <w:ind w:firstLine="567"/>
        <w:jc w:val="right"/>
        <w:rPr>
          <w:rStyle w:val="fontstyle01"/>
        </w:rPr>
      </w:pPr>
      <w:r>
        <w:rPr>
          <w:rStyle w:val="fontstyle01"/>
        </w:rPr>
        <w:lastRenderedPageBreak/>
        <w:t>Приложение № 2</w:t>
      </w:r>
    </w:p>
    <w:p w:rsidR="000F7F76" w:rsidRDefault="000F7F76" w:rsidP="000F7F76">
      <w:pPr>
        <w:ind w:firstLine="567"/>
        <w:jc w:val="right"/>
        <w:rPr>
          <w:rStyle w:val="fontstyle01"/>
        </w:rPr>
      </w:pPr>
      <w:r>
        <w:rPr>
          <w:rStyle w:val="fontstyle01"/>
        </w:rPr>
        <w:t>к порядку</w:t>
      </w:r>
    </w:p>
    <w:p w:rsidR="000F7F76" w:rsidRDefault="000F7F76" w:rsidP="000F7F76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</w:rPr>
        <w:t>Форма журнала учета уведомлений</w:t>
      </w:r>
    </w:p>
    <w:p w:rsidR="000F7F76" w:rsidRDefault="000F7F76" w:rsidP="000F7F76">
      <w:pPr>
        <w:autoSpaceDE w:val="0"/>
        <w:autoSpaceDN w:val="0"/>
        <w:adjustRightInd w:val="0"/>
        <w:jc w:val="center"/>
      </w:pPr>
      <w:r>
        <w:t>в __________________</w:t>
      </w:r>
      <w:r>
        <w:softHyphen/>
        <w:t xml:space="preserve">___________________________ </w:t>
      </w:r>
    </w:p>
    <w:p w:rsidR="000F7F76" w:rsidRDefault="000F7F76" w:rsidP="000F7F76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(указывается наименование органа местного самоуправления)</w:t>
      </w:r>
    </w:p>
    <w:p w:rsidR="000F7F76" w:rsidRDefault="000F7F76" w:rsidP="000F7F76">
      <w:pPr>
        <w:autoSpaceDE w:val="0"/>
        <w:autoSpaceDN w:val="0"/>
        <w:adjustRightInd w:val="0"/>
        <w:rPr>
          <w:sz w:val="24"/>
        </w:rPr>
      </w:pPr>
    </w:p>
    <w:tbl>
      <w:tblPr>
        <w:tblpPr w:leftFromText="180" w:rightFromText="180" w:bottomFromText="200" w:vertAnchor="page" w:horzAnchor="margin" w:tblpY="3076"/>
        <w:tblW w:w="145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574"/>
        <w:gridCol w:w="1559"/>
        <w:gridCol w:w="1701"/>
        <w:gridCol w:w="1418"/>
        <w:gridCol w:w="1701"/>
        <w:gridCol w:w="1984"/>
        <w:gridCol w:w="1843"/>
        <w:gridCol w:w="2268"/>
      </w:tblGrid>
      <w:tr w:rsidR="000F7F76" w:rsidTr="000F7F76">
        <w:trPr>
          <w:trHeight w:val="82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Информация о поступившем уведомлении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должности муниципального 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 (последнее при наличии) лица, принявшего уведомление (ответственное лицо)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Уведомление подано (направлено) лично/заказным письмом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Информация о результатах проверки</w:t>
            </w:r>
          </w:p>
        </w:tc>
      </w:tr>
      <w:tr w:rsidR="000F7F76" w:rsidTr="000F7F76">
        <w:trPr>
          <w:trHeight w:val="20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0F7F76" w:rsidTr="000F7F76">
        <w:trPr>
          <w:trHeight w:val="30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F76" w:rsidRDefault="000F7F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F7F76" w:rsidRDefault="000F7F76" w:rsidP="000F7F76">
      <w:pPr>
        <w:rPr>
          <w:sz w:val="20"/>
          <w:szCs w:val="20"/>
          <w:lang w:eastAsia="en-US"/>
        </w:rPr>
        <w:sectPr w:rsidR="000F7F7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76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E45"/>
    <w:rsid w:val="000F3FE9"/>
    <w:rsid w:val="000F6860"/>
    <w:rsid w:val="000F6A52"/>
    <w:rsid w:val="000F7F76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96DD9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A2EF6"/>
    <w:rsid w:val="004B0717"/>
    <w:rsid w:val="004B3DF7"/>
    <w:rsid w:val="004B4A5D"/>
    <w:rsid w:val="004B7448"/>
    <w:rsid w:val="004B7B93"/>
    <w:rsid w:val="004C27DD"/>
    <w:rsid w:val="004D3C15"/>
    <w:rsid w:val="004D431F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7076F"/>
    <w:rsid w:val="00570B33"/>
    <w:rsid w:val="0058544C"/>
    <w:rsid w:val="005869DE"/>
    <w:rsid w:val="005923F2"/>
    <w:rsid w:val="005B01B5"/>
    <w:rsid w:val="005B5CEC"/>
    <w:rsid w:val="005C6332"/>
    <w:rsid w:val="005D0D90"/>
    <w:rsid w:val="005D3C25"/>
    <w:rsid w:val="005D703C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17827"/>
    <w:rsid w:val="007213F7"/>
    <w:rsid w:val="00723A1B"/>
    <w:rsid w:val="0072697F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3378"/>
    <w:rsid w:val="00795CA7"/>
    <w:rsid w:val="00796083"/>
    <w:rsid w:val="007A2924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749E9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930C9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29B"/>
    <w:rsid w:val="00B65484"/>
    <w:rsid w:val="00B743B3"/>
    <w:rsid w:val="00B80FFA"/>
    <w:rsid w:val="00B819C0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1E96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semiHidden/>
    <w:locked/>
    <w:rsid w:val="000F7F76"/>
    <w:rPr>
      <w:sz w:val="28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3"/>
    <w:semiHidden/>
    <w:unhideWhenUsed/>
    <w:qFormat/>
    <w:rsid w:val="000F7F76"/>
    <w:pPr>
      <w:spacing w:after="120"/>
      <w:ind w:left="283"/>
      <w:jc w:val="both"/>
    </w:pPr>
    <w:rPr>
      <w:rFonts w:asciiTheme="minorHAnsi" w:eastAsiaTheme="minorHAnsi" w:hAnsiTheme="minorHAnsi" w:cstheme="minorBidi"/>
      <w:bCs w:val="0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F7F7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F7F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7F7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0F7F7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F7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F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0F7F7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39"/>
    <w:rsid w:val="000F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"/>
    <w:basedOn w:val="a0"/>
    <w:link w:val="a4"/>
    <w:semiHidden/>
    <w:locked/>
    <w:rsid w:val="000F7F76"/>
    <w:rPr>
      <w:sz w:val="28"/>
      <w:szCs w:val="24"/>
    </w:rPr>
  </w:style>
  <w:style w:type="paragraph" w:styleId="a4">
    <w:name w:val="Body Text Indent"/>
    <w:aliases w:val="Основной текст 1,Нумерованный список !!"/>
    <w:basedOn w:val="a"/>
    <w:link w:val="a3"/>
    <w:semiHidden/>
    <w:unhideWhenUsed/>
    <w:qFormat/>
    <w:rsid w:val="000F7F76"/>
    <w:pPr>
      <w:spacing w:after="120"/>
      <w:ind w:left="283"/>
      <w:jc w:val="both"/>
    </w:pPr>
    <w:rPr>
      <w:rFonts w:asciiTheme="minorHAnsi" w:eastAsiaTheme="minorHAnsi" w:hAnsiTheme="minorHAnsi" w:cstheme="minorBidi"/>
      <w:bCs w:val="0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F7F7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F7F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7F7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0F7F7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F7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F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0F7F7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39"/>
    <w:rsid w:val="000F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353B-597E-4715-8CF5-8A8EFD46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2019-05-22T11:52:00Z</dcterms:created>
  <dcterms:modified xsi:type="dcterms:W3CDTF">2019-05-22T11:52:00Z</dcterms:modified>
</cp:coreProperties>
</file>