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AC" w:rsidRDefault="009822AC" w:rsidP="009822AC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9822AC" w:rsidRDefault="009822AC" w:rsidP="009822A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822AC" w:rsidRDefault="009822AC" w:rsidP="009822A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822AC" w:rsidRDefault="009822AC" w:rsidP="009822A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822AC" w:rsidRDefault="009822AC" w:rsidP="009822A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822AC" w:rsidRDefault="009822AC" w:rsidP="009822A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</w:pPr>
      <w:r>
        <w:t>01.12.2017  г. № 99-п.</w:t>
      </w:r>
    </w:p>
    <w:p w:rsidR="009822AC" w:rsidRDefault="009822AC" w:rsidP="009822AC">
      <w:pPr>
        <w:ind w:right="5755"/>
        <w:jc w:val="center"/>
        <w:rPr>
          <w:b/>
        </w:rPr>
      </w:pPr>
      <w:r>
        <w:t>с.Рыбкино</w:t>
      </w:r>
      <w:r>
        <w:rPr>
          <w:b/>
        </w:rPr>
        <w:t xml:space="preserve"> </w:t>
      </w:r>
    </w:p>
    <w:p w:rsidR="009822AC" w:rsidRDefault="009822AC" w:rsidP="009822AC">
      <w:pPr>
        <w:ind w:right="5755"/>
        <w:rPr>
          <w:b/>
        </w:rPr>
      </w:pPr>
    </w:p>
    <w:p w:rsidR="009822AC" w:rsidRDefault="009822AC" w:rsidP="009822AC">
      <w:pPr>
        <w:ind w:right="3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создании антитеррористической рабочей группы по организации и проведению  мероприятий по профилактике террористических угроз на территории муниципального образования Рыбкинский сельсовет Новосергиевского района Оренбургской области и утверждении плана работы группы на 2018 год</w:t>
      </w:r>
    </w:p>
    <w:p w:rsidR="009822AC" w:rsidRDefault="009822AC" w:rsidP="009822AC">
      <w:pPr>
        <w:ind w:right="3118"/>
        <w:jc w:val="both"/>
        <w:rPr>
          <w:sz w:val="24"/>
          <w:szCs w:val="24"/>
        </w:rPr>
      </w:pPr>
    </w:p>
    <w:p w:rsidR="009822AC" w:rsidRDefault="009822AC" w:rsidP="009822AC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терроризму", решением Антитеррористической комиссии Новосергиевского района Оренбургской области от 26.04.2017 г. № 2 «Об анализе деятельности созданных рабочих групп по профилактике терроризма, минимизации и (или) ликвидации последствий его проявлений и изучение нормативно-правовой регламентации, результативности их деятельности»,  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повышения уровня антитеррористической защищенности населения Рыбкинского сельсовета:</w:t>
      </w:r>
    </w:p>
    <w:p w:rsidR="009822AC" w:rsidRDefault="009822AC" w:rsidP="009822A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Рыбкинского сельсовета согласно приложению № 1. </w:t>
      </w:r>
    </w:p>
    <w:p w:rsidR="009822AC" w:rsidRDefault="009822AC" w:rsidP="009822A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5" w:anchor="Par9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Рыбкинского сельсовета согласно приложению № 2.</w:t>
      </w:r>
    </w:p>
    <w:p w:rsidR="009822AC" w:rsidRDefault="009822AC" w:rsidP="009822A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территории Рыбкинского сельсовета на 2018 год согласно приложению № 3.</w:t>
      </w:r>
    </w:p>
    <w:p w:rsidR="009822AC" w:rsidRDefault="009822AC" w:rsidP="009822AC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Рыбкинского сельсовета от 05.05.2017 г. № 43-п. «О создании антитеррористической рабочей группы по организации и проведению  мероприятий по профилактике террористических угроз на территории муниципального образования Рыбкинский сельсовет Новосергиевского района Оренбургской области и утверждении плана работы группы на 2017 год».</w:t>
      </w:r>
    </w:p>
    <w:p w:rsidR="009822AC" w:rsidRDefault="009822AC" w:rsidP="009822A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Контроль исполнения настоящего постановления оставляю за собой.</w:t>
      </w:r>
    </w:p>
    <w:p w:rsidR="009822AC" w:rsidRDefault="009822AC" w:rsidP="009822AC">
      <w:pPr>
        <w:pStyle w:val="a5"/>
        <w:spacing w:before="0" w:beforeAutospacing="0" w:after="0" w:afterAutospacing="0"/>
        <w:jc w:val="both"/>
      </w:pPr>
      <w:r>
        <w:t xml:space="preserve">       6. Постановление вступает в силу с момента его подписания и подлежит опубликованию на официальном сайте администрации Рыбкинского сельсовета.</w:t>
      </w:r>
    </w:p>
    <w:p w:rsidR="009822AC" w:rsidRDefault="009822AC" w:rsidP="009822AC">
      <w:pPr>
        <w:spacing w:line="276" w:lineRule="auto"/>
        <w:jc w:val="both"/>
        <w:rPr>
          <w:sz w:val="24"/>
          <w:szCs w:val="24"/>
        </w:rPr>
      </w:pPr>
    </w:p>
    <w:p w:rsidR="009822AC" w:rsidRDefault="009822AC" w:rsidP="009822AC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Ю.П.Колесников  </w:t>
      </w:r>
    </w:p>
    <w:p w:rsidR="009822AC" w:rsidRDefault="009822AC" w:rsidP="009822AC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Разослано: прокурору, членам рабочей группы, в дело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01.12.2017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99-п.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9822AC" w:rsidRDefault="009822AC" w:rsidP="00982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антитеррористической рабочей группы </w:t>
      </w:r>
    </w:p>
    <w:p w:rsidR="009822AC" w:rsidRDefault="009822AC" w:rsidP="00982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организации и проведению  мероприятий по профилактике террористических угроз на территории Рыбкинского сельсовета</w:t>
      </w:r>
    </w:p>
    <w:p w:rsidR="009822AC" w:rsidRDefault="009822AC" w:rsidP="009822AC">
      <w:pPr>
        <w:ind w:firstLine="708"/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9822AC" w:rsidTr="009822AC">
        <w:tc>
          <w:tcPr>
            <w:tcW w:w="4428" w:type="dxa"/>
          </w:tcPr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Юрий Петрович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Шнякин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Васильевич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Наталия Николаевна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9822AC" w:rsidRDefault="009822A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Бакаева Юлия Анатольевна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Шнякина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Чергинец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Алексеевна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Сапожникова Ольга Михайловна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Глава администрации Рыбкинского сельсовета, руководитель рабочей  группы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заместитель руководителя рабочей группы (по      согласованию)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администрации Рыбкинского сельсовета, секретарь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директор МОБУ «</w:t>
            </w:r>
            <w:proofErr w:type="spellStart"/>
            <w:r>
              <w:rPr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заведующая Рыбкинского СДК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заведующая ФАП с.Рыбкино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822AC" w:rsidRDefault="009822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/>
        <w:rPr>
          <w:sz w:val="24"/>
          <w:szCs w:val="24"/>
        </w:rPr>
      </w:pP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01.12.2017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99-п.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9822AC" w:rsidRDefault="009822AC" w:rsidP="009822A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22AC" w:rsidRDefault="009822AC" w:rsidP="009822A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антитеррористической рабочей группе</w:t>
      </w:r>
    </w:p>
    <w:p w:rsidR="009822AC" w:rsidRDefault="009822AC" w:rsidP="009822A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организации и проведению  мероприятий по профилактике террористических угроз на территории Рыбкинского сельсовета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Антитеррористическая рабочая группа Рыбкинского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Новосергиевского  района.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Новосергиевского района.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2AC" w:rsidRDefault="009822AC" w:rsidP="009822A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задачи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Антитеррористической Рабочей группы Новосергиевского района;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2AC" w:rsidRDefault="009822AC" w:rsidP="009822A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рабочей группы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пределах своей компетенции запрашивать у организаций независимо от форм собственности, расположенных на территории  Рыбкинского сельского поселения, документы, имеющие отношение к антитеррористической деятельности;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работу с населением по разъяснению требований антитеррористической безопасности.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2AC" w:rsidRDefault="009822AC" w:rsidP="009822A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рабочей группы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рабочей группы: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поручения Антитеррористической Рабочей группы Новосергиевского района;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незамедлительные меры по их устранению, проинформировав при этом Антитеррористическую комиссию Новосергиевского района;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разрабатывает план работы, который  утверждает руководитель рабочей группы;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2AC" w:rsidRDefault="009822AC" w:rsidP="009822A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Заседание рабочей группы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Заседание рабочей группы проводится по мере необходимости, но не реже 1 раза в квартал;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9822AC" w:rsidRDefault="009822AC" w:rsidP="009822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9822AC" w:rsidRDefault="009822AC" w:rsidP="009822AC">
      <w:pPr>
        <w:ind w:right="-2" w:firstLine="567"/>
        <w:jc w:val="both"/>
        <w:rPr>
          <w:b/>
        </w:rPr>
      </w:pPr>
      <w:r>
        <w:rPr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территории Рыбкинского сельского поселения.</w:t>
      </w:r>
      <w:r>
        <w:rPr>
          <w:b/>
        </w:rPr>
        <w:t xml:space="preserve">  </w:t>
      </w:r>
    </w:p>
    <w:p w:rsidR="009822AC" w:rsidRDefault="009822AC" w:rsidP="009822AC">
      <w:pPr>
        <w:ind w:right="-2" w:firstLine="567"/>
        <w:jc w:val="both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9822AC" w:rsidRDefault="009822AC" w:rsidP="009822A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01.12.2017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99-п.</w:t>
      </w:r>
    </w:p>
    <w:p w:rsidR="009822AC" w:rsidRDefault="009822AC" w:rsidP="009822AC">
      <w:pPr>
        <w:ind w:right="5755"/>
        <w:jc w:val="center"/>
        <w:rPr>
          <w:b/>
        </w:rPr>
      </w:pPr>
    </w:p>
    <w:p w:rsidR="009822AC" w:rsidRDefault="009822AC" w:rsidP="009822AC">
      <w:pPr>
        <w:ind w:right="-1"/>
        <w:jc w:val="center"/>
        <w:rPr>
          <w:b/>
        </w:rPr>
      </w:pPr>
      <w:r>
        <w:rPr>
          <w:b/>
        </w:rPr>
        <w:t>ПЛАН</w:t>
      </w:r>
    </w:p>
    <w:p w:rsidR="009822AC" w:rsidRDefault="009822AC" w:rsidP="009822AC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 на территории Рыбкинского сельсовета на 2018 год</w:t>
      </w:r>
    </w:p>
    <w:p w:rsidR="009822AC" w:rsidRDefault="009822AC" w:rsidP="009822AC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169"/>
        <w:gridCol w:w="1915"/>
      </w:tblGrid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 w:cs="Times New Roman"/>
                <w:color w:val="000000"/>
                <w:sz w:val="24"/>
                <w:lang w:eastAsia="en-US"/>
              </w:rPr>
              <w:t>Постоянно</w:t>
            </w:r>
          </w:p>
        </w:tc>
      </w:tr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Рыбкинского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 w:cs="Times New Roman"/>
                <w:color w:val="000000"/>
                <w:sz w:val="24"/>
                <w:lang w:eastAsia="en-US"/>
              </w:rPr>
              <w:t>Планируемый период</w:t>
            </w:r>
          </w:p>
        </w:tc>
      </w:tr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hAnsi="Times New Roman" w:cs="Times New Roman"/>
                <w:color w:val="000000"/>
                <w:sz w:val="24"/>
                <w:lang w:eastAsia="en-US"/>
              </w:rPr>
              <w:t>Постоянно</w:t>
            </w:r>
          </w:p>
        </w:tc>
      </w:tr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рабочей группы в 2017 году и задачах на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9822AC" w:rsidTr="009822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рабочей группы   на 2018 год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9822AC" w:rsidRDefault="009822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C" w:rsidRDefault="009822A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C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718E7"/>
    <w:rsid w:val="00693C9E"/>
    <w:rsid w:val="006950C1"/>
    <w:rsid w:val="006A3DF8"/>
    <w:rsid w:val="006A4858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822AC"/>
    <w:rsid w:val="009B146F"/>
    <w:rsid w:val="009C6F3E"/>
    <w:rsid w:val="009E5FFC"/>
    <w:rsid w:val="009F16B3"/>
    <w:rsid w:val="009F56E5"/>
    <w:rsid w:val="00A02561"/>
    <w:rsid w:val="00A04E87"/>
    <w:rsid w:val="00A07438"/>
    <w:rsid w:val="00A07CB4"/>
    <w:rsid w:val="00A13F6B"/>
    <w:rsid w:val="00A253D5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2AC"/>
    <w:rPr>
      <w:color w:val="0563C1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semiHidden/>
    <w:locked/>
    <w:rsid w:val="009822A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semiHidden/>
    <w:unhideWhenUsed/>
    <w:qFormat/>
    <w:rsid w:val="009822AC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822A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82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9822AC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9822AC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6">
    <w:name w:val="Table Grid"/>
    <w:basedOn w:val="a1"/>
    <w:uiPriority w:val="59"/>
    <w:rsid w:val="0098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2AC"/>
    <w:rPr>
      <w:color w:val="0563C1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semiHidden/>
    <w:locked/>
    <w:rsid w:val="009822A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semiHidden/>
    <w:unhideWhenUsed/>
    <w:qFormat/>
    <w:rsid w:val="009822AC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822A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82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9822AC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9822AC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6">
    <w:name w:val="Table Grid"/>
    <w:basedOn w:val="a1"/>
    <w:uiPriority w:val="59"/>
    <w:rsid w:val="0098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9D0A504A0E384D9624678E63CDEB878F877FF0E6F0EC5BB50Dt2b1N" TargetMode="External"/><Relationship Id="rId5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2017-12-25T11:37:00Z</dcterms:created>
  <dcterms:modified xsi:type="dcterms:W3CDTF">2017-12-25T11:37:00Z</dcterms:modified>
</cp:coreProperties>
</file>