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FE" w:rsidRDefault="00474CFE" w:rsidP="00474CFE">
      <w:pPr>
        <w:ind w:right="5755"/>
        <w:rPr>
          <w:b/>
        </w:rPr>
      </w:pPr>
      <w:r>
        <w:rPr>
          <w:b/>
        </w:rPr>
        <w:t xml:space="preserve">    АДМИНИСТРАЦИЯ</w:t>
      </w:r>
    </w:p>
    <w:p w:rsidR="00474CFE" w:rsidRDefault="00474CFE" w:rsidP="00474CFE">
      <w:pPr>
        <w:ind w:right="5755"/>
        <w:jc w:val="center"/>
        <w:rPr>
          <w:b/>
        </w:rPr>
      </w:pPr>
      <w:r>
        <w:rPr>
          <w:b/>
        </w:rPr>
        <w:t>муниципального</w:t>
      </w:r>
    </w:p>
    <w:p w:rsidR="00474CFE" w:rsidRDefault="00474CFE" w:rsidP="00474CFE">
      <w:pPr>
        <w:ind w:right="5755"/>
        <w:jc w:val="center"/>
        <w:rPr>
          <w:b/>
        </w:rPr>
      </w:pPr>
      <w:r>
        <w:rPr>
          <w:b/>
        </w:rPr>
        <w:t>образования</w:t>
      </w:r>
    </w:p>
    <w:p w:rsidR="00474CFE" w:rsidRDefault="00474CFE" w:rsidP="00474CFE">
      <w:pPr>
        <w:ind w:right="5755"/>
        <w:jc w:val="center"/>
        <w:rPr>
          <w:b/>
        </w:rPr>
      </w:pPr>
      <w:r>
        <w:rPr>
          <w:b/>
        </w:rPr>
        <w:t>Рыбкинский сельсовет</w:t>
      </w:r>
    </w:p>
    <w:p w:rsidR="00474CFE" w:rsidRDefault="00474CFE" w:rsidP="00474CFE">
      <w:pPr>
        <w:ind w:right="5755"/>
        <w:jc w:val="center"/>
        <w:rPr>
          <w:b/>
        </w:rPr>
      </w:pPr>
      <w:r>
        <w:rPr>
          <w:b/>
        </w:rPr>
        <w:t>Новосергиевского района</w:t>
      </w:r>
    </w:p>
    <w:p w:rsidR="00474CFE" w:rsidRDefault="00474CFE" w:rsidP="00474CFE">
      <w:pPr>
        <w:ind w:right="5755"/>
        <w:jc w:val="center"/>
        <w:rPr>
          <w:b/>
        </w:rPr>
      </w:pPr>
      <w:r>
        <w:rPr>
          <w:b/>
        </w:rPr>
        <w:t>Оренбургской  области</w:t>
      </w:r>
    </w:p>
    <w:p w:rsidR="00474CFE" w:rsidRDefault="00474CFE" w:rsidP="00474CFE">
      <w:pPr>
        <w:ind w:right="5755"/>
        <w:jc w:val="center"/>
        <w:rPr>
          <w:b/>
        </w:rPr>
      </w:pPr>
    </w:p>
    <w:p w:rsidR="00474CFE" w:rsidRDefault="00474CFE" w:rsidP="00474CFE">
      <w:pPr>
        <w:ind w:right="5755"/>
        <w:jc w:val="center"/>
        <w:rPr>
          <w:b/>
        </w:rPr>
      </w:pPr>
      <w:r>
        <w:rPr>
          <w:b/>
        </w:rPr>
        <w:t>ПОСТАНОВЛЕНИЕ</w:t>
      </w:r>
    </w:p>
    <w:p w:rsidR="00474CFE" w:rsidRDefault="00474CFE" w:rsidP="00474CFE">
      <w:pPr>
        <w:ind w:right="5755"/>
        <w:jc w:val="center"/>
        <w:rPr>
          <w:b/>
          <w:color w:val="FF0000"/>
        </w:rPr>
      </w:pPr>
    </w:p>
    <w:p w:rsidR="00474CFE" w:rsidRDefault="00474CFE" w:rsidP="00474CFE">
      <w:pPr>
        <w:ind w:right="5755"/>
        <w:jc w:val="center"/>
      </w:pPr>
      <w:r>
        <w:t>15.11.2018  г. № 94-п.</w:t>
      </w:r>
    </w:p>
    <w:p w:rsidR="00474CFE" w:rsidRDefault="00474CFE" w:rsidP="00474CFE">
      <w:pPr>
        <w:ind w:right="5755"/>
        <w:jc w:val="center"/>
      </w:pPr>
      <w:r>
        <w:t>с.Рыбкино</w:t>
      </w:r>
    </w:p>
    <w:p w:rsidR="00474CFE" w:rsidRDefault="00474CFE" w:rsidP="00474CFE">
      <w:pPr>
        <w:ind w:right="5755"/>
        <w:jc w:val="center"/>
      </w:pPr>
    </w:p>
    <w:p w:rsidR="00474CFE" w:rsidRDefault="00474CFE" w:rsidP="00474CFE">
      <w:pPr>
        <w:ind w:right="3684"/>
        <w:jc w:val="both"/>
      </w:pPr>
      <w:r>
        <w:t>О проведении аукциона по продаже объектов недвижимого имущества, находящихся в собственности МО Рыбкинский сельсовет Новосергиевского района Оренбургской области</w:t>
      </w:r>
    </w:p>
    <w:p w:rsidR="00474CFE" w:rsidRDefault="00474CFE" w:rsidP="00474CFE">
      <w:pPr>
        <w:ind w:right="5755"/>
        <w:rPr>
          <w:b/>
        </w:rPr>
      </w:pPr>
    </w:p>
    <w:p w:rsidR="00474CFE" w:rsidRDefault="00474CFE" w:rsidP="00474CFE">
      <w:pPr>
        <w:pStyle w:val="ac"/>
        <w:ind w:firstLine="550"/>
        <w:jc w:val="both"/>
        <w:rPr>
          <w:rStyle w:val="FontStyle12"/>
          <w:sz w:val="28"/>
          <w:szCs w:val="28"/>
        </w:rPr>
      </w:pPr>
      <w:r>
        <w:rPr>
          <w:rFonts w:cs="Times New Roman"/>
          <w:sz w:val="28"/>
          <w:szCs w:val="28"/>
        </w:rPr>
        <w:t xml:space="preserve">В соответствии с Федеральным законом от 21.12.2001 N 178-ФЗ "О приватизации государственного и муниципального имущества", Федеральным законом от 6 октября 2003 г. N 131-ФЗ "Об общих принципах организации местного самоуправления в Российской Федерации", Постановлением Правительства РФ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Уставом муниципального образования Рыбкинский  сельсовет Новосергиевского  района Оренбургской области,  на основании решения Совета депутатов муниципального образования Рыбкинский сельсовет Новосергиевского района Оренбургской области от  28.08.2018 № 35/1 р.С. «Об утверждении Прогнозного плана приватизации муниципального имущества в муниципальном образовании Рыбкинский  сельсовет Новосергиевского района Оренбургской области на 2018 год», </w:t>
      </w:r>
      <w:r>
        <w:rPr>
          <w:rStyle w:val="FontStyle12"/>
          <w:sz w:val="28"/>
          <w:szCs w:val="28"/>
        </w:rPr>
        <w:t>решил:</w:t>
      </w:r>
    </w:p>
    <w:p w:rsidR="00474CFE" w:rsidRDefault="00474CFE" w:rsidP="00474CFE">
      <w:pPr>
        <w:pStyle w:val="Style4"/>
        <w:tabs>
          <w:tab w:val="left" w:pos="709"/>
        </w:tabs>
        <w:spacing w:line="276" w:lineRule="auto"/>
        <w:ind w:firstLine="567"/>
        <w:rPr>
          <w:rStyle w:val="FontStyle12"/>
          <w:sz w:val="28"/>
          <w:szCs w:val="28"/>
        </w:rPr>
      </w:pPr>
      <w:r>
        <w:rPr>
          <w:rStyle w:val="FontStyle12"/>
          <w:sz w:val="28"/>
          <w:szCs w:val="28"/>
        </w:rPr>
        <w:tab/>
        <w:t xml:space="preserve">1. Приватизировать находящееся в собственности муниципального образования </w:t>
      </w:r>
      <w:r>
        <w:rPr>
          <w:sz w:val="28"/>
          <w:szCs w:val="28"/>
        </w:rPr>
        <w:t xml:space="preserve">Рыбкинский сельсовет Новосергиевского </w:t>
      </w:r>
      <w:r>
        <w:rPr>
          <w:rStyle w:val="FontStyle12"/>
          <w:sz w:val="28"/>
          <w:szCs w:val="28"/>
        </w:rPr>
        <w:t xml:space="preserve">района Оренбургской области следующее  имущество: </w:t>
      </w:r>
    </w:p>
    <w:p w:rsidR="00474CFE" w:rsidRDefault="00474CFE" w:rsidP="00474CFE">
      <w:pPr>
        <w:ind w:firstLine="567"/>
        <w:jc w:val="both"/>
      </w:pPr>
      <w:r>
        <w:t xml:space="preserve">Лот № 1: 1-но этажное нежилое здание площадью 252,8 кв.м, адрес: Российская Федерация, Оренбургская область, Новосергиевский район, село Волостновка, улица Ленина, дом 18, кадастровый номер: 56:19:1302001:45, здание расположено на земельном участке с кадастровым номером 56:19:1302001:43; </w:t>
      </w:r>
    </w:p>
    <w:p w:rsidR="00474CFE" w:rsidRDefault="00474CFE" w:rsidP="00474CFE">
      <w:pPr>
        <w:ind w:firstLine="567"/>
        <w:jc w:val="both"/>
      </w:pPr>
      <w:r>
        <w:t xml:space="preserve">Лот № 2: 1-но этажное нежилое здание площадью 466,7 кв.м, адрес: Российская Федерация, Оренбургская область, Новосергиевский район, село </w:t>
      </w:r>
      <w:r>
        <w:lastRenderedPageBreak/>
        <w:t xml:space="preserve">Волостновка, улица Ленина, дом 19, кадастровый номер: 56:19:1302001:46, здание расположено на земельном участке с кадастровым номером 56:19:1302001:44 </w:t>
      </w:r>
    </w:p>
    <w:p w:rsidR="00474CFE" w:rsidRDefault="00474CFE" w:rsidP="00474CFE">
      <w:pPr>
        <w:jc w:val="both"/>
        <w:rPr>
          <w:rStyle w:val="FontStyle12"/>
        </w:rPr>
      </w:pPr>
      <w:r>
        <w:rPr>
          <w:rFonts w:eastAsia="MS Mincho"/>
        </w:rPr>
        <w:t xml:space="preserve">(далее по тексту - имущество) </w:t>
      </w:r>
      <w:r>
        <w:rPr>
          <w:rStyle w:val="FontStyle12"/>
        </w:rPr>
        <w:t>путем продажи на открытом по составу участников аукционе с открытой формой подачи предложений о цене имущества.</w:t>
      </w:r>
    </w:p>
    <w:p w:rsidR="00474CFE" w:rsidRDefault="00474CFE" w:rsidP="00474CFE">
      <w:pPr>
        <w:ind w:firstLine="567"/>
        <w:jc w:val="both"/>
        <w:rPr>
          <w:b/>
        </w:rPr>
      </w:pPr>
      <w:r>
        <w:rPr>
          <w:rStyle w:val="FontStyle12"/>
        </w:rPr>
        <w:t>2. Установить следующую начальную цену продажи имущества:</w:t>
      </w:r>
      <w:r>
        <w:rPr>
          <w:b/>
        </w:rPr>
        <w:t xml:space="preserve"> </w:t>
      </w:r>
    </w:p>
    <w:p w:rsidR="00474CFE" w:rsidRDefault="00474CFE" w:rsidP="00474CFE">
      <w:pPr>
        <w:ind w:firstLine="567"/>
        <w:jc w:val="both"/>
      </w:pPr>
      <w:r>
        <w:t>Лот № 1: 80 600 (восемьдесят тысяч шестьсот) рублей 00 коп.</w:t>
      </w:r>
    </w:p>
    <w:p w:rsidR="00474CFE" w:rsidRDefault="00474CFE" w:rsidP="00474CFE">
      <w:pPr>
        <w:ind w:firstLine="567"/>
        <w:jc w:val="both"/>
      </w:pPr>
      <w:r>
        <w:t>Лот № 2: 138 600 (сто тридцать восемь тысяч шестьсот) рублей 00 коп.</w:t>
      </w:r>
    </w:p>
    <w:p w:rsidR="00474CFE" w:rsidRDefault="00474CFE" w:rsidP="00474CFE">
      <w:pPr>
        <w:ind w:firstLine="567"/>
        <w:jc w:val="both"/>
        <w:rPr>
          <w:rStyle w:val="FontStyle12"/>
        </w:rPr>
      </w:pPr>
      <w:r>
        <w:rPr>
          <w:rStyle w:val="FontStyle12"/>
        </w:rPr>
        <w:t>3. Утвердить текст информационного сообщения о продаже имущества, согласно Приложению к настоящему постановлению.</w:t>
      </w:r>
    </w:p>
    <w:p w:rsidR="00474CFE" w:rsidRDefault="00474CFE" w:rsidP="00474CFE">
      <w:pPr>
        <w:pStyle w:val="Style4"/>
        <w:widowControl/>
        <w:tabs>
          <w:tab w:val="num" w:pos="0"/>
          <w:tab w:val="left" w:pos="629"/>
        </w:tabs>
        <w:spacing w:line="276" w:lineRule="auto"/>
        <w:ind w:right="14" w:firstLine="567"/>
        <w:rPr>
          <w:rStyle w:val="FontStyle12"/>
          <w:sz w:val="28"/>
          <w:szCs w:val="28"/>
        </w:rPr>
      </w:pPr>
      <w:r>
        <w:rPr>
          <w:rStyle w:val="FontStyle12"/>
          <w:sz w:val="28"/>
          <w:szCs w:val="28"/>
        </w:rPr>
        <w:tab/>
        <w:t>4. Контроль за исполнением настоящего постановления оставляю за собой.</w:t>
      </w:r>
    </w:p>
    <w:p w:rsidR="00474CFE" w:rsidRDefault="00474CFE" w:rsidP="00474CFE">
      <w:pPr>
        <w:pStyle w:val="Style4"/>
        <w:widowControl/>
        <w:tabs>
          <w:tab w:val="num" w:pos="0"/>
          <w:tab w:val="left" w:pos="629"/>
        </w:tabs>
        <w:spacing w:line="276" w:lineRule="auto"/>
        <w:ind w:right="14" w:firstLine="567"/>
        <w:rPr>
          <w:rStyle w:val="FontStyle12"/>
          <w:sz w:val="28"/>
          <w:szCs w:val="28"/>
        </w:rPr>
      </w:pPr>
      <w:r>
        <w:rPr>
          <w:rStyle w:val="FontStyle12"/>
          <w:sz w:val="28"/>
          <w:szCs w:val="28"/>
        </w:rPr>
        <w:tab/>
        <w:t>5. Постановление вступает в силу со дня его подписания.</w:t>
      </w:r>
    </w:p>
    <w:p w:rsidR="00474CFE" w:rsidRDefault="00474CFE" w:rsidP="00474CFE">
      <w:pPr>
        <w:pStyle w:val="Style4"/>
        <w:widowControl/>
        <w:tabs>
          <w:tab w:val="num" w:pos="0"/>
          <w:tab w:val="left" w:pos="629"/>
        </w:tabs>
        <w:spacing w:line="276" w:lineRule="auto"/>
        <w:ind w:right="14" w:firstLine="567"/>
        <w:rPr>
          <w:rStyle w:val="FontStyle12"/>
          <w:sz w:val="28"/>
          <w:szCs w:val="28"/>
        </w:rPr>
      </w:pPr>
    </w:p>
    <w:p w:rsidR="00474CFE" w:rsidRDefault="00474CFE" w:rsidP="00474CFE">
      <w:pPr>
        <w:pStyle w:val="Style4"/>
        <w:widowControl/>
        <w:tabs>
          <w:tab w:val="num" w:pos="0"/>
          <w:tab w:val="left" w:pos="629"/>
        </w:tabs>
        <w:spacing w:line="276" w:lineRule="auto"/>
        <w:ind w:right="14" w:firstLine="567"/>
        <w:rPr>
          <w:rStyle w:val="FontStyle12"/>
          <w:sz w:val="28"/>
          <w:szCs w:val="28"/>
        </w:rPr>
      </w:pPr>
    </w:p>
    <w:p w:rsidR="00474CFE" w:rsidRDefault="00474CFE" w:rsidP="00474CFE">
      <w:pPr>
        <w:ind w:right="-425"/>
      </w:pPr>
      <w:r>
        <w:t>Глава администрации</w:t>
      </w:r>
    </w:p>
    <w:p w:rsidR="00474CFE" w:rsidRDefault="00474CFE" w:rsidP="00474CFE">
      <w:r>
        <w:t xml:space="preserve">Рыбкинского сельсовета                                                           Ю.П.Колесников    </w:t>
      </w:r>
    </w:p>
    <w:p w:rsidR="00474CFE" w:rsidRDefault="00474CFE" w:rsidP="00474CFE"/>
    <w:p w:rsidR="00474CFE" w:rsidRDefault="00474CFE" w:rsidP="00474CFE"/>
    <w:p w:rsidR="00474CFE" w:rsidRDefault="00474CFE" w:rsidP="00474CFE"/>
    <w:p w:rsidR="00474CFE" w:rsidRDefault="00474CFE" w:rsidP="00474CFE">
      <w:r>
        <w:t>Разослано:   прокурору, в дело</w:t>
      </w:r>
    </w:p>
    <w:p w:rsidR="00474CFE" w:rsidRDefault="00474CFE" w:rsidP="00474CFE">
      <w:pPr>
        <w:shd w:val="clear" w:color="auto" w:fill="FFFFFF"/>
        <w:jc w:val="right"/>
        <w:rPr>
          <w:color w:val="000000"/>
        </w:rPr>
      </w:pPr>
      <w:r>
        <w:rPr>
          <w:color w:val="000000"/>
        </w:rPr>
        <w:t xml:space="preserve">                                                                        </w:t>
      </w: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bCs w:val="0"/>
          <w:iCs/>
          <w:color w:val="000000"/>
        </w:rPr>
      </w:pPr>
    </w:p>
    <w:p w:rsidR="00474CFE" w:rsidRDefault="00474CFE" w:rsidP="00474CFE">
      <w:pPr>
        <w:shd w:val="clear" w:color="auto" w:fill="FFFFFF"/>
        <w:jc w:val="right"/>
        <w:rPr>
          <w:color w:val="000000"/>
        </w:rPr>
      </w:pPr>
      <w:r>
        <w:rPr>
          <w:bCs w:val="0"/>
          <w:iCs/>
          <w:color w:val="000000"/>
        </w:rPr>
        <w:t xml:space="preserve">Приложение </w:t>
      </w:r>
    </w:p>
    <w:p w:rsidR="00474CFE" w:rsidRDefault="00474CFE" w:rsidP="00474CFE">
      <w:pPr>
        <w:shd w:val="clear" w:color="auto" w:fill="FFFFFF"/>
        <w:jc w:val="right"/>
        <w:rPr>
          <w:color w:val="000000"/>
        </w:rPr>
      </w:pPr>
      <w:r>
        <w:rPr>
          <w:bCs w:val="0"/>
          <w:iCs/>
          <w:color w:val="000000"/>
        </w:rPr>
        <w:lastRenderedPageBreak/>
        <w:t>к постановлению администрации</w:t>
      </w:r>
    </w:p>
    <w:p w:rsidR="00474CFE" w:rsidRDefault="00474CFE" w:rsidP="00474CFE">
      <w:pPr>
        <w:shd w:val="clear" w:color="auto" w:fill="FFFFFF"/>
        <w:jc w:val="right"/>
        <w:rPr>
          <w:color w:val="000000"/>
        </w:rPr>
      </w:pPr>
      <w:r>
        <w:rPr>
          <w:bCs w:val="0"/>
          <w:iCs/>
          <w:color w:val="000000"/>
        </w:rPr>
        <w:t xml:space="preserve">                                                        Рыбкинского сельсовета</w:t>
      </w:r>
    </w:p>
    <w:p w:rsidR="00474CFE" w:rsidRDefault="00474CFE" w:rsidP="00474CFE">
      <w:pPr>
        <w:ind w:right="-2"/>
        <w:jc w:val="right"/>
        <w:rPr>
          <w:bCs w:val="0"/>
          <w:iCs/>
          <w:color w:val="000000"/>
          <w:sz w:val="24"/>
          <w:szCs w:val="24"/>
        </w:rPr>
      </w:pPr>
      <w:r>
        <w:rPr>
          <w:bCs w:val="0"/>
          <w:iCs/>
          <w:color w:val="000000"/>
        </w:rPr>
        <w:t xml:space="preserve">                                              от  15.11.2018 г. № 94-п.</w:t>
      </w:r>
      <w:r>
        <w:rPr>
          <w:bCs w:val="0"/>
          <w:iCs/>
          <w:color w:val="000000"/>
          <w:sz w:val="24"/>
          <w:szCs w:val="24"/>
        </w:rPr>
        <w:t xml:space="preserve">     </w:t>
      </w:r>
    </w:p>
    <w:p w:rsidR="00474CFE" w:rsidRDefault="00474CFE" w:rsidP="00474CFE">
      <w:pPr>
        <w:pStyle w:val="Style4"/>
        <w:widowControl/>
        <w:tabs>
          <w:tab w:val="num" w:pos="0"/>
          <w:tab w:val="left" w:pos="629"/>
        </w:tabs>
        <w:spacing w:line="276" w:lineRule="auto"/>
        <w:ind w:right="14" w:firstLine="567"/>
        <w:rPr>
          <w:sz w:val="28"/>
          <w:szCs w:val="28"/>
        </w:rPr>
      </w:pPr>
    </w:p>
    <w:p w:rsidR="00474CFE" w:rsidRDefault="00474CFE" w:rsidP="00474CFE">
      <w:pPr>
        <w:jc w:val="center"/>
        <w:rPr>
          <w:b/>
          <w:sz w:val="24"/>
          <w:szCs w:val="24"/>
        </w:rPr>
      </w:pPr>
      <w:r>
        <w:rPr>
          <w:b/>
          <w:sz w:val="24"/>
          <w:szCs w:val="24"/>
        </w:rPr>
        <w:t>Информационное сообщение</w:t>
      </w:r>
    </w:p>
    <w:p w:rsidR="00474CFE" w:rsidRDefault="00474CFE" w:rsidP="00474CFE">
      <w:pPr>
        <w:jc w:val="center"/>
        <w:rPr>
          <w:b/>
          <w:sz w:val="24"/>
          <w:szCs w:val="24"/>
        </w:rPr>
      </w:pPr>
      <w:r>
        <w:rPr>
          <w:b/>
          <w:sz w:val="24"/>
          <w:szCs w:val="24"/>
        </w:rPr>
        <w:t>о продаже муниципального имущества</w:t>
      </w:r>
    </w:p>
    <w:p w:rsidR="00474CFE" w:rsidRDefault="00474CFE" w:rsidP="00474CFE">
      <w:pPr>
        <w:jc w:val="center"/>
        <w:rPr>
          <w:b/>
          <w:sz w:val="24"/>
          <w:szCs w:val="24"/>
        </w:rPr>
      </w:pPr>
    </w:p>
    <w:p w:rsidR="00474CFE" w:rsidRDefault="00474CFE" w:rsidP="00474CFE">
      <w:pPr>
        <w:ind w:firstLine="720"/>
        <w:jc w:val="both"/>
        <w:rPr>
          <w:sz w:val="24"/>
          <w:szCs w:val="24"/>
        </w:rPr>
      </w:pPr>
      <w:r>
        <w:rPr>
          <w:sz w:val="24"/>
          <w:szCs w:val="24"/>
        </w:rPr>
        <w:t>Администрация муниципального образования Рыбкинский сельсовет Новосергиевского района Оренбургской области сообщает о проведении аукциона по продаже муниципального имущества, находящегося в собственности муниципального образования Рыбкинский сельсовет Новосергиевского района Оренбургской области.</w:t>
      </w:r>
    </w:p>
    <w:p w:rsidR="00474CFE" w:rsidRDefault="00474CFE" w:rsidP="00474CFE">
      <w:pPr>
        <w:pStyle w:val="ConsPlusTitle"/>
        <w:suppressAutoHyphens/>
        <w:ind w:firstLine="708"/>
        <w:jc w:val="both"/>
        <w:rPr>
          <w:b w:val="0"/>
        </w:rPr>
      </w:pPr>
      <w:r>
        <w:t>1. Основание проведения торгов</w:t>
      </w:r>
      <w:r>
        <w:rPr>
          <w:b w:val="0"/>
        </w:rPr>
        <w:t xml:space="preserve"> – решение Совета депутатов муниципального образования Рыбкинский сельсовет Новосергиевского района Оренбургской области от  01.11.2018 № 36/3 р.С. «Об утверждении Прогнозного плана приватизации муниципального имущества в  муниципальном образовании Рыбкинский сельсовет Новосергиевского района Оренбургской области  на 2018-2019 годы» и постановление администрации муниципального образования Рыбкинский сельсовет Новосергиевского района Оренбургской области от 15.11.2018 № 94-п. «О проведении аукциона по продаже объектов недвижимого имущества, находящихся в собственности МО Рыбкинский сельсовет Новосергиевского района Оренбургской области»</w:t>
      </w:r>
    </w:p>
    <w:p w:rsidR="00474CFE" w:rsidRDefault="00474CFE" w:rsidP="00474CFE">
      <w:pPr>
        <w:ind w:firstLine="720"/>
        <w:jc w:val="both"/>
        <w:rPr>
          <w:sz w:val="24"/>
          <w:szCs w:val="24"/>
        </w:rPr>
      </w:pPr>
      <w:r>
        <w:rPr>
          <w:b/>
          <w:sz w:val="24"/>
          <w:szCs w:val="24"/>
        </w:rPr>
        <w:t>2. Организатор торгов (продавец)</w:t>
      </w:r>
      <w:r>
        <w:rPr>
          <w:i/>
          <w:sz w:val="24"/>
          <w:szCs w:val="24"/>
        </w:rPr>
        <w:t xml:space="preserve"> -</w:t>
      </w:r>
      <w:r>
        <w:rPr>
          <w:sz w:val="24"/>
          <w:szCs w:val="24"/>
        </w:rPr>
        <w:t xml:space="preserve"> администрация муниципального образования Рыбкинский сельсовет Новосергиевского района Оренбургской области.</w:t>
      </w:r>
    </w:p>
    <w:p w:rsidR="00474CFE" w:rsidRDefault="00474CFE" w:rsidP="00474CFE">
      <w:pPr>
        <w:ind w:firstLine="720"/>
        <w:jc w:val="both"/>
        <w:rPr>
          <w:sz w:val="24"/>
          <w:szCs w:val="24"/>
        </w:rPr>
      </w:pPr>
      <w:r>
        <w:rPr>
          <w:b/>
          <w:sz w:val="24"/>
          <w:szCs w:val="24"/>
        </w:rPr>
        <w:t xml:space="preserve">3. Форма торгов (способ приватизации) </w:t>
      </w:r>
      <w:r>
        <w:rPr>
          <w:sz w:val="24"/>
          <w:szCs w:val="24"/>
        </w:rPr>
        <w:t xml:space="preserve">– продажа муниципального имущества на открытом по составу участников аукционе с </w:t>
      </w:r>
      <w:r>
        <w:rPr>
          <w:b/>
          <w:sz w:val="24"/>
          <w:szCs w:val="24"/>
        </w:rPr>
        <w:t>открытой формой подачи предложений о цене имущества</w:t>
      </w:r>
      <w:r>
        <w:rPr>
          <w:sz w:val="24"/>
          <w:szCs w:val="24"/>
        </w:rPr>
        <w:t xml:space="preserve">, в порядке, установленном Федеральным законом от 21.12.2001 N 178-ФЗ "О приватизации государственного и муниципального имущества" и постановлением Правительства Российской Федерации от </w:t>
      </w:r>
      <w:smartTag w:uri="urn:schemas-microsoft-com:office:cs:smarttags" w:element="NumConv9p0">
        <w:smartTagPr>
          <w:attr w:name="sch" w:val="2"/>
          <w:attr w:name="val" w:val="12.08.2002"/>
        </w:smartTagPr>
        <w:r>
          <w:rPr>
            <w:sz w:val="24"/>
            <w:szCs w:val="24"/>
          </w:rPr>
          <w:t>12.08.2002</w:t>
        </w:r>
      </w:smartTag>
      <w:r>
        <w:rPr>
          <w:sz w:val="24"/>
          <w:szCs w:val="24"/>
        </w:rPr>
        <w:t xml:space="preserve"> №</w:t>
      </w:r>
      <w:smartTag w:uri="urn:schemas-microsoft-com:office:cs:smarttags" w:element="NumConv6p0">
        <w:smartTagPr>
          <w:attr w:name="sch" w:val="1"/>
          <w:attr w:name="val" w:val="585"/>
        </w:smartTagPr>
        <w:r>
          <w:rPr>
            <w:sz w:val="24"/>
            <w:szCs w:val="24"/>
          </w:rPr>
          <w:t>585</w:t>
        </w:r>
      </w:smartTag>
      <w:r>
        <w:rPr>
          <w:sz w:val="24"/>
          <w:szCs w:val="24"/>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474CFE" w:rsidRDefault="00474CFE" w:rsidP="00474CFE">
      <w:pPr>
        <w:ind w:firstLine="720"/>
        <w:jc w:val="both"/>
        <w:rPr>
          <w:b/>
          <w:sz w:val="24"/>
          <w:szCs w:val="24"/>
        </w:rPr>
      </w:pPr>
      <w:r>
        <w:rPr>
          <w:b/>
          <w:sz w:val="24"/>
          <w:szCs w:val="24"/>
        </w:rPr>
        <w:t xml:space="preserve">4. Наименование и характеристика продаваемого имущества: </w:t>
      </w:r>
    </w:p>
    <w:p w:rsidR="00474CFE" w:rsidRDefault="00474CFE" w:rsidP="00474CFE">
      <w:pPr>
        <w:ind w:firstLine="720"/>
        <w:jc w:val="both"/>
        <w:rPr>
          <w:sz w:val="24"/>
          <w:szCs w:val="24"/>
        </w:rPr>
      </w:pPr>
      <w:r>
        <w:rPr>
          <w:b/>
          <w:sz w:val="24"/>
          <w:szCs w:val="24"/>
        </w:rPr>
        <w:t>- Лот № 1</w:t>
      </w:r>
      <w:r>
        <w:rPr>
          <w:sz w:val="24"/>
          <w:szCs w:val="24"/>
        </w:rPr>
        <w:t xml:space="preserve">: 1-но этажное нежилое здание площадью 252,8 кв.м, адрес: Российская Федерация, Оренбургская область, Новосергиевский район, село Волостновка, улица Ленина, дом 18, кадастровый номер: 56:19:1302001:45, здание расположено на земельном участке с кадастровым номером 56:19:1302001:43; </w:t>
      </w:r>
    </w:p>
    <w:p w:rsidR="00474CFE" w:rsidRDefault="00474CFE" w:rsidP="00474CFE">
      <w:pPr>
        <w:ind w:firstLine="720"/>
        <w:jc w:val="both"/>
        <w:rPr>
          <w:sz w:val="24"/>
          <w:szCs w:val="24"/>
        </w:rPr>
      </w:pPr>
      <w:r>
        <w:rPr>
          <w:sz w:val="24"/>
          <w:szCs w:val="24"/>
        </w:rPr>
        <w:t xml:space="preserve">- </w:t>
      </w:r>
      <w:r>
        <w:rPr>
          <w:b/>
          <w:sz w:val="24"/>
          <w:szCs w:val="24"/>
        </w:rPr>
        <w:t>Лот № 2:</w:t>
      </w:r>
      <w:r>
        <w:rPr>
          <w:sz w:val="24"/>
          <w:szCs w:val="24"/>
        </w:rPr>
        <w:t xml:space="preserve"> 1-но этажное нежилое здание площадью 466,7 кв.м, адрес: Российская Федерация, Оренбургская область, Новосергиевский район, село Волостновка, улица Ленина, дом 19, кадастровый номер: 56:19:1302001:46, здание расположено на земельном участке с кадастровым номером 56:19:1302001:44</w:t>
      </w:r>
    </w:p>
    <w:p w:rsidR="00474CFE" w:rsidRDefault="00474CFE" w:rsidP="00474CFE">
      <w:pPr>
        <w:ind w:firstLine="720"/>
        <w:jc w:val="both"/>
        <w:rPr>
          <w:b/>
          <w:sz w:val="24"/>
          <w:szCs w:val="24"/>
        </w:rPr>
      </w:pPr>
      <w:r>
        <w:rPr>
          <w:b/>
          <w:sz w:val="24"/>
          <w:szCs w:val="24"/>
        </w:rPr>
        <w:t xml:space="preserve">5. Начальная цена продажи имущества: </w:t>
      </w:r>
    </w:p>
    <w:p w:rsidR="00474CFE" w:rsidRDefault="00474CFE" w:rsidP="00474CFE">
      <w:pPr>
        <w:ind w:firstLine="720"/>
        <w:jc w:val="both"/>
        <w:rPr>
          <w:b/>
          <w:sz w:val="24"/>
          <w:szCs w:val="24"/>
        </w:rPr>
      </w:pPr>
      <w:r>
        <w:rPr>
          <w:b/>
          <w:sz w:val="24"/>
          <w:szCs w:val="24"/>
        </w:rPr>
        <w:t>Лот № 1: 80 600 (восемьдесят тысяч шестьсот) рублей 00 коп.</w:t>
      </w:r>
    </w:p>
    <w:p w:rsidR="00474CFE" w:rsidRDefault="00474CFE" w:rsidP="00474CFE">
      <w:pPr>
        <w:ind w:firstLine="720"/>
        <w:jc w:val="both"/>
        <w:rPr>
          <w:b/>
          <w:sz w:val="24"/>
          <w:szCs w:val="24"/>
        </w:rPr>
      </w:pPr>
      <w:r>
        <w:rPr>
          <w:b/>
          <w:sz w:val="24"/>
          <w:szCs w:val="24"/>
        </w:rPr>
        <w:t>Лот № 2: 138 600 (сто тридцать восемь тысяч шестьсот) рублей 00 коп.</w:t>
      </w:r>
    </w:p>
    <w:p w:rsidR="00474CFE" w:rsidRDefault="00474CFE" w:rsidP="00474CFE">
      <w:pPr>
        <w:ind w:firstLine="720"/>
        <w:jc w:val="both"/>
        <w:rPr>
          <w:sz w:val="24"/>
          <w:szCs w:val="24"/>
        </w:rPr>
      </w:pPr>
      <w:r>
        <w:rPr>
          <w:b/>
          <w:sz w:val="24"/>
          <w:szCs w:val="24"/>
        </w:rPr>
        <w:t>6.  Дата начала приема заявок на участие в аукционе</w:t>
      </w:r>
      <w:r>
        <w:rPr>
          <w:sz w:val="24"/>
          <w:szCs w:val="24"/>
        </w:rPr>
        <w:t xml:space="preserve"> –  «___» _______ г.</w:t>
      </w:r>
    </w:p>
    <w:p w:rsidR="00474CFE" w:rsidRDefault="00474CFE" w:rsidP="00474CFE">
      <w:pPr>
        <w:ind w:firstLine="720"/>
        <w:rPr>
          <w:sz w:val="24"/>
          <w:szCs w:val="24"/>
        </w:rPr>
      </w:pPr>
      <w:r>
        <w:rPr>
          <w:b/>
          <w:sz w:val="24"/>
          <w:szCs w:val="24"/>
        </w:rPr>
        <w:t>7.  Время и дата окончания приема заявок на участие в аукционе</w:t>
      </w:r>
      <w:r>
        <w:rPr>
          <w:color w:val="FF0000"/>
          <w:sz w:val="24"/>
          <w:szCs w:val="24"/>
        </w:rPr>
        <w:t xml:space="preserve"> </w:t>
      </w:r>
      <w:r>
        <w:rPr>
          <w:sz w:val="24"/>
          <w:szCs w:val="24"/>
        </w:rPr>
        <w:t>– __ч. __ мин. местного времени</w:t>
      </w:r>
      <w:r>
        <w:rPr>
          <w:color w:val="FF0000"/>
          <w:sz w:val="24"/>
          <w:szCs w:val="24"/>
        </w:rPr>
        <w:t xml:space="preserve"> </w:t>
      </w:r>
      <w:r>
        <w:rPr>
          <w:sz w:val="24"/>
          <w:szCs w:val="24"/>
        </w:rPr>
        <w:t>«__» _____ _____ г.</w:t>
      </w:r>
    </w:p>
    <w:p w:rsidR="00474CFE" w:rsidRDefault="00474CFE" w:rsidP="00474CFE">
      <w:pPr>
        <w:ind w:firstLine="708"/>
        <w:jc w:val="both"/>
        <w:rPr>
          <w:sz w:val="24"/>
          <w:szCs w:val="24"/>
        </w:rPr>
      </w:pPr>
      <w:r>
        <w:rPr>
          <w:b/>
          <w:sz w:val="24"/>
          <w:szCs w:val="24"/>
        </w:rPr>
        <w:t>8. Время и место приема заявок</w:t>
      </w:r>
      <w:r>
        <w:rPr>
          <w:sz w:val="24"/>
          <w:szCs w:val="24"/>
        </w:rPr>
        <w:t xml:space="preserve"> - рабочие дни с 10 ч. 00 мин. по 17 ч. 00 мин. местного времени, перерыв с 13.00 до 14.00, по адресу: 461236 Оренбургская обл., Новосергиевский р-н, с.Рыбкино, ул. Чапаева, 33, контактный телефон: 8 (353-39) 9-66-88</w:t>
      </w:r>
    </w:p>
    <w:p w:rsidR="00474CFE" w:rsidRDefault="00474CFE" w:rsidP="00474CFE">
      <w:pPr>
        <w:numPr>
          <w:ilvl w:val="12"/>
          <w:numId w:val="0"/>
        </w:numPr>
        <w:ind w:firstLine="720"/>
        <w:jc w:val="both"/>
        <w:rPr>
          <w:b/>
          <w:sz w:val="24"/>
          <w:szCs w:val="24"/>
        </w:rPr>
      </w:pPr>
      <w:r>
        <w:rPr>
          <w:b/>
          <w:sz w:val="24"/>
          <w:szCs w:val="24"/>
        </w:rPr>
        <w:t>9. Дата, время и место определения участников аукциона:</w:t>
      </w:r>
    </w:p>
    <w:p w:rsidR="00474CFE" w:rsidRDefault="00474CFE" w:rsidP="00474CFE">
      <w:pPr>
        <w:numPr>
          <w:ilvl w:val="12"/>
          <w:numId w:val="0"/>
        </w:numPr>
        <w:ind w:firstLine="720"/>
        <w:jc w:val="both"/>
        <w:rPr>
          <w:b/>
          <w:sz w:val="24"/>
          <w:szCs w:val="24"/>
        </w:rPr>
      </w:pPr>
      <w:r>
        <w:rPr>
          <w:b/>
          <w:sz w:val="24"/>
          <w:szCs w:val="24"/>
        </w:rPr>
        <w:t xml:space="preserve"> – начало: </w:t>
      </w:r>
      <w:r>
        <w:rPr>
          <w:sz w:val="24"/>
          <w:szCs w:val="24"/>
        </w:rPr>
        <w:t>«___» _________г. в ______ местного времени;</w:t>
      </w:r>
    </w:p>
    <w:p w:rsidR="00474CFE" w:rsidRDefault="00474CFE" w:rsidP="00474CFE">
      <w:pPr>
        <w:numPr>
          <w:ilvl w:val="12"/>
          <w:numId w:val="0"/>
        </w:numPr>
        <w:ind w:firstLine="720"/>
        <w:jc w:val="both"/>
        <w:rPr>
          <w:sz w:val="24"/>
          <w:szCs w:val="24"/>
        </w:rPr>
      </w:pPr>
      <w:r>
        <w:rPr>
          <w:b/>
          <w:sz w:val="24"/>
          <w:szCs w:val="24"/>
        </w:rPr>
        <w:t xml:space="preserve">- окончание: </w:t>
      </w:r>
      <w:r>
        <w:rPr>
          <w:sz w:val="24"/>
          <w:szCs w:val="24"/>
        </w:rPr>
        <w:t xml:space="preserve">«__»  __________г., в 10 ч. 00 мин. местного времени </w:t>
      </w:r>
    </w:p>
    <w:p w:rsidR="00474CFE" w:rsidRDefault="00474CFE" w:rsidP="00474CFE">
      <w:pPr>
        <w:numPr>
          <w:ilvl w:val="12"/>
          <w:numId w:val="0"/>
        </w:numPr>
        <w:ind w:firstLine="720"/>
        <w:jc w:val="both"/>
        <w:rPr>
          <w:sz w:val="24"/>
          <w:szCs w:val="24"/>
        </w:rPr>
      </w:pPr>
      <w:r>
        <w:rPr>
          <w:sz w:val="24"/>
          <w:szCs w:val="24"/>
        </w:rPr>
        <w:lastRenderedPageBreak/>
        <w:t>по адресу: 461236 Оренбургская обл., Новосергиевский р-н, с.Рыбкино, ул. Чапаева, 33.</w:t>
      </w:r>
    </w:p>
    <w:p w:rsidR="00474CFE" w:rsidRDefault="00474CFE" w:rsidP="00474CFE">
      <w:pPr>
        <w:numPr>
          <w:ilvl w:val="12"/>
          <w:numId w:val="0"/>
        </w:numPr>
        <w:ind w:firstLine="720"/>
        <w:jc w:val="both"/>
        <w:rPr>
          <w:sz w:val="24"/>
          <w:szCs w:val="24"/>
        </w:rPr>
      </w:pPr>
      <w:r>
        <w:rPr>
          <w:b/>
          <w:sz w:val="24"/>
          <w:szCs w:val="24"/>
        </w:rPr>
        <w:t xml:space="preserve">10. Дата, время и место проведения аукциона – </w:t>
      </w:r>
      <w:r>
        <w:rPr>
          <w:sz w:val="24"/>
          <w:szCs w:val="24"/>
        </w:rPr>
        <w:t>«___» _______ г., в __ ч. __ мин. местного времени по адресу: 461236 Оренбургская обл., Новосергиевский р-н, с.Рыбкино, ул. Чапаева, 33.</w:t>
      </w:r>
    </w:p>
    <w:p w:rsidR="00474CFE" w:rsidRDefault="00474CFE" w:rsidP="00474CFE">
      <w:pPr>
        <w:numPr>
          <w:ilvl w:val="12"/>
          <w:numId w:val="0"/>
        </w:numPr>
        <w:ind w:firstLine="720"/>
        <w:jc w:val="both"/>
        <w:rPr>
          <w:sz w:val="24"/>
          <w:szCs w:val="24"/>
        </w:rPr>
      </w:pPr>
      <w:r>
        <w:rPr>
          <w:b/>
          <w:sz w:val="24"/>
          <w:szCs w:val="24"/>
        </w:rPr>
        <w:t xml:space="preserve">11. Шаг аукциона - </w:t>
      </w:r>
      <w:r>
        <w:rPr>
          <w:sz w:val="24"/>
          <w:szCs w:val="24"/>
        </w:rPr>
        <w:t>5 % начальной цены продажи имущества и не изменяется в течение всего аукциона, что составляет:</w:t>
      </w:r>
    </w:p>
    <w:p w:rsidR="00474CFE" w:rsidRDefault="00474CFE" w:rsidP="00474CFE">
      <w:pPr>
        <w:pStyle w:val="210"/>
        <w:numPr>
          <w:ilvl w:val="12"/>
          <w:numId w:val="0"/>
        </w:numPr>
        <w:tabs>
          <w:tab w:val="left" w:pos="0"/>
          <w:tab w:val="left" w:pos="720"/>
        </w:tabs>
        <w:spacing w:line="240" w:lineRule="auto"/>
        <w:ind w:firstLine="720"/>
        <w:rPr>
          <w:b/>
          <w:sz w:val="24"/>
          <w:szCs w:val="24"/>
          <w:lang w:val="ru-RU"/>
        </w:rPr>
      </w:pPr>
      <w:r>
        <w:rPr>
          <w:b/>
          <w:sz w:val="24"/>
          <w:szCs w:val="24"/>
          <w:lang w:val="ru-RU"/>
        </w:rPr>
        <w:t>Лот № 1: 4030 (четыре тысячи тридцать) руб. 00 коп.;</w:t>
      </w:r>
    </w:p>
    <w:p w:rsidR="00474CFE" w:rsidRDefault="00474CFE" w:rsidP="00474CFE">
      <w:pPr>
        <w:pStyle w:val="210"/>
        <w:numPr>
          <w:ilvl w:val="12"/>
          <w:numId w:val="0"/>
        </w:numPr>
        <w:tabs>
          <w:tab w:val="left" w:pos="0"/>
          <w:tab w:val="left" w:pos="720"/>
        </w:tabs>
        <w:spacing w:line="240" w:lineRule="auto"/>
        <w:ind w:firstLine="720"/>
        <w:rPr>
          <w:sz w:val="24"/>
          <w:szCs w:val="24"/>
          <w:lang w:val="ru-RU"/>
        </w:rPr>
      </w:pPr>
      <w:r>
        <w:rPr>
          <w:b/>
          <w:sz w:val="24"/>
          <w:szCs w:val="24"/>
          <w:lang w:val="ru-RU"/>
        </w:rPr>
        <w:t>Лот № 2: 6930 (шесть тысяч девятьсот тридцать) руб. 00 коп.</w:t>
      </w:r>
    </w:p>
    <w:p w:rsidR="00474CFE" w:rsidRDefault="00474CFE" w:rsidP="00474CFE">
      <w:pPr>
        <w:numPr>
          <w:ilvl w:val="12"/>
          <w:numId w:val="0"/>
        </w:numPr>
        <w:ind w:firstLine="720"/>
        <w:jc w:val="both"/>
        <w:rPr>
          <w:b/>
          <w:sz w:val="24"/>
          <w:szCs w:val="24"/>
        </w:rPr>
      </w:pPr>
      <w:r>
        <w:rPr>
          <w:b/>
          <w:sz w:val="24"/>
          <w:szCs w:val="24"/>
        </w:rPr>
        <w:t xml:space="preserve">12. Место и срок подведения итогов продажи муниципального имущества: </w:t>
      </w:r>
      <w:r>
        <w:rPr>
          <w:sz w:val="24"/>
          <w:szCs w:val="24"/>
        </w:rPr>
        <w:t xml:space="preserve"> Оренбургская обл., Новосергиевский р-н, с.Рыбкино, ул. Чапаева, 33 в день проведения аукциона либо в день признания претендентов участниками аукциона (если не поступило ни одной заявки либо подана одна заявка).</w:t>
      </w:r>
    </w:p>
    <w:p w:rsidR="00474CFE" w:rsidRDefault="00474CFE" w:rsidP="00474CFE">
      <w:pPr>
        <w:pStyle w:val="BodyText21"/>
        <w:rPr>
          <w:b/>
          <w:sz w:val="24"/>
          <w:szCs w:val="24"/>
        </w:rPr>
      </w:pPr>
      <w:r>
        <w:rPr>
          <w:b/>
          <w:sz w:val="24"/>
          <w:szCs w:val="24"/>
        </w:rPr>
        <w:t>13. Условия участия в аукционе.</w:t>
      </w:r>
    </w:p>
    <w:p w:rsidR="00474CFE" w:rsidRDefault="00474CFE" w:rsidP="00474CFE">
      <w:pPr>
        <w:ind w:firstLine="720"/>
        <w:jc w:val="both"/>
        <w:rPr>
          <w:b/>
          <w:sz w:val="24"/>
          <w:szCs w:val="24"/>
        </w:rPr>
      </w:pPr>
      <w:r>
        <w:rPr>
          <w:b/>
          <w:sz w:val="24"/>
          <w:szCs w:val="24"/>
        </w:rPr>
        <w:t>13.1. Общие условия.</w:t>
      </w:r>
    </w:p>
    <w:p w:rsidR="00474CFE" w:rsidRDefault="00474CFE" w:rsidP="00474CFE">
      <w:pPr>
        <w:ind w:firstLine="720"/>
        <w:jc w:val="both"/>
        <w:rPr>
          <w:sz w:val="24"/>
          <w:szCs w:val="24"/>
        </w:rPr>
      </w:pPr>
      <w:r>
        <w:rPr>
          <w:bCs w:val="0"/>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Pr>
            <w:rStyle w:val="a3"/>
            <w:sz w:val="24"/>
            <w:szCs w:val="24"/>
          </w:rPr>
          <w:t>ст. 25</w:t>
        </w:r>
      </w:hyperlink>
      <w:r>
        <w:rPr>
          <w:bCs w:val="0"/>
          <w:sz w:val="24"/>
          <w:szCs w:val="24"/>
        </w:rPr>
        <w:t xml:space="preserve"> </w:t>
      </w:r>
      <w:r>
        <w:rPr>
          <w:sz w:val="24"/>
          <w:szCs w:val="24"/>
        </w:rPr>
        <w:t>№</w:t>
      </w:r>
      <w:smartTag w:uri="urn:schemas-microsoft-com:office:cs:smarttags" w:element="NumConv6p0">
        <w:smartTagPr>
          <w:attr w:name="val" w:val="178"/>
          <w:attr w:name="sch" w:val="1"/>
        </w:smartTagPr>
        <w:r>
          <w:rPr>
            <w:sz w:val="24"/>
            <w:szCs w:val="24"/>
          </w:rPr>
          <w:t>178</w:t>
        </w:r>
      </w:smartTag>
      <w:r>
        <w:rPr>
          <w:sz w:val="24"/>
          <w:szCs w:val="24"/>
        </w:rPr>
        <w:t>-ФЗ «О приватизации государственного и муниципального имущества»</w:t>
      </w:r>
      <w:r>
        <w:rPr>
          <w:bCs w:val="0"/>
          <w:sz w:val="24"/>
          <w:szCs w:val="24"/>
        </w:rPr>
        <w:t>. Данные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собственности земельных участках, при приобретении указанными собственниками этих земельных участков.</w:t>
      </w:r>
    </w:p>
    <w:p w:rsidR="00474CFE" w:rsidRDefault="00474CFE" w:rsidP="00474CFE">
      <w:pPr>
        <w:pStyle w:val="310"/>
        <w:tabs>
          <w:tab w:val="left" w:pos="0"/>
        </w:tabs>
        <w:spacing w:after="0"/>
        <w:rPr>
          <w:sz w:val="24"/>
          <w:szCs w:val="24"/>
        </w:rPr>
      </w:pPr>
      <w:r>
        <w:rPr>
          <w:sz w:val="24"/>
          <w:szCs w:val="24"/>
        </w:rPr>
        <w:t>13.2. Размер задатка, сроки, порядок внесения задатка и его возврата, реквизиты для перечисления задатка.</w:t>
      </w:r>
    </w:p>
    <w:p w:rsidR="00474CFE" w:rsidRDefault="00474CFE" w:rsidP="00474CFE">
      <w:pPr>
        <w:pStyle w:val="310"/>
        <w:spacing w:after="0"/>
        <w:rPr>
          <w:b w:val="0"/>
          <w:sz w:val="24"/>
          <w:szCs w:val="24"/>
        </w:rPr>
      </w:pPr>
      <w:r>
        <w:rPr>
          <w:b w:val="0"/>
          <w:sz w:val="24"/>
          <w:szCs w:val="24"/>
        </w:rPr>
        <w:t>Для участия в аукционе физические и юридические лица, намеревающиеся принять участие в аукционе (далее именуются - претенденты), вносят задаток.</w:t>
      </w:r>
    </w:p>
    <w:p w:rsidR="00474CFE" w:rsidRDefault="00474CFE" w:rsidP="00474CFE">
      <w:pPr>
        <w:ind w:firstLine="720"/>
        <w:jc w:val="both"/>
        <w:rPr>
          <w:sz w:val="24"/>
          <w:szCs w:val="24"/>
        </w:rPr>
      </w:pPr>
      <w:r>
        <w:rPr>
          <w:b/>
          <w:sz w:val="24"/>
          <w:szCs w:val="24"/>
        </w:rPr>
        <w:t xml:space="preserve">Задаток должен быть оплачен претендентом </w:t>
      </w:r>
      <w:r>
        <w:rPr>
          <w:sz w:val="24"/>
          <w:szCs w:val="24"/>
        </w:rPr>
        <w:t>до ___ ч. __ мин. местного времени</w:t>
      </w:r>
      <w:r>
        <w:rPr>
          <w:color w:val="FF0000"/>
          <w:sz w:val="24"/>
          <w:szCs w:val="24"/>
        </w:rPr>
        <w:t xml:space="preserve"> </w:t>
      </w:r>
      <w:r>
        <w:rPr>
          <w:sz w:val="24"/>
          <w:szCs w:val="24"/>
        </w:rPr>
        <w:t>«__» ______г. единым платежом в валюте Российской Федерации в размере 20 % начальной цены продажи, что составляет:</w:t>
      </w:r>
    </w:p>
    <w:p w:rsidR="00474CFE" w:rsidRDefault="00474CFE" w:rsidP="00474CFE">
      <w:pPr>
        <w:pStyle w:val="210"/>
        <w:numPr>
          <w:ilvl w:val="12"/>
          <w:numId w:val="0"/>
        </w:numPr>
        <w:tabs>
          <w:tab w:val="left" w:pos="0"/>
          <w:tab w:val="left" w:pos="720"/>
        </w:tabs>
        <w:spacing w:line="240" w:lineRule="auto"/>
        <w:ind w:firstLine="720"/>
        <w:rPr>
          <w:b/>
          <w:sz w:val="24"/>
          <w:szCs w:val="24"/>
          <w:lang w:val="ru-RU"/>
        </w:rPr>
      </w:pPr>
      <w:r>
        <w:rPr>
          <w:b/>
          <w:sz w:val="24"/>
          <w:szCs w:val="24"/>
          <w:lang w:val="ru-RU"/>
        </w:rPr>
        <w:t>Лот № 1:</w:t>
      </w:r>
      <w:r>
        <w:rPr>
          <w:sz w:val="24"/>
          <w:szCs w:val="24"/>
          <w:lang w:val="ru-RU"/>
        </w:rPr>
        <w:t xml:space="preserve"> </w:t>
      </w:r>
      <w:r>
        <w:rPr>
          <w:b/>
          <w:sz w:val="24"/>
          <w:szCs w:val="24"/>
          <w:lang w:val="ru-RU"/>
        </w:rPr>
        <w:t>16</w:t>
      </w:r>
      <w:r>
        <w:rPr>
          <w:b/>
          <w:sz w:val="24"/>
          <w:szCs w:val="24"/>
        </w:rPr>
        <w:t> </w:t>
      </w:r>
      <w:r>
        <w:rPr>
          <w:b/>
          <w:sz w:val="24"/>
          <w:szCs w:val="24"/>
          <w:lang w:val="ru-RU"/>
        </w:rPr>
        <w:t>120 (шестнадцать тысяч сто двадцать) руб. 00 коп.</w:t>
      </w:r>
    </w:p>
    <w:p w:rsidR="00474CFE" w:rsidRDefault="00474CFE" w:rsidP="00474CFE">
      <w:pPr>
        <w:pStyle w:val="210"/>
        <w:numPr>
          <w:ilvl w:val="12"/>
          <w:numId w:val="0"/>
        </w:numPr>
        <w:tabs>
          <w:tab w:val="left" w:pos="0"/>
          <w:tab w:val="left" w:pos="720"/>
        </w:tabs>
        <w:spacing w:line="240" w:lineRule="auto"/>
        <w:ind w:firstLine="720"/>
        <w:rPr>
          <w:b/>
          <w:sz w:val="24"/>
          <w:szCs w:val="24"/>
          <w:lang w:val="ru-RU"/>
        </w:rPr>
      </w:pPr>
      <w:r>
        <w:rPr>
          <w:b/>
          <w:sz w:val="24"/>
          <w:szCs w:val="24"/>
          <w:lang w:val="ru-RU"/>
        </w:rPr>
        <w:t>Лот № 2: 27720 (двадцать семь тысяч семьсот двадцать) руб. 00 коп.</w:t>
      </w:r>
    </w:p>
    <w:p w:rsidR="00474CFE" w:rsidRDefault="00474CFE" w:rsidP="00474CFE">
      <w:pPr>
        <w:pStyle w:val="310"/>
        <w:spacing w:after="0"/>
        <w:ind w:firstLine="0"/>
        <w:rPr>
          <w:b w:val="0"/>
          <w:sz w:val="24"/>
          <w:szCs w:val="24"/>
        </w:rPr>
      </w:pPr>
      <w:r>
        <w:rPr>
          <w:b w:val="0"/>
          <w:sz w:val="24"/>
          <w:szCs w:val="24"/>
        </w:rPr>
        <w:t>Задаток вносится на следующие реквизиты:</w:t>
      </w:r>
    </w:p>
    <w:p w:rsidR="00474CFE" w:rsidRDefault="00474CFE" w:rsidP="00474CFE">
      <w:pPr>
        <w:pStyle w:val="310"/>
        <w:spacing w:after="0"/>
        <w:rPr>
          <w:b w:val="0"/>
          <w:sz w:val="24"/>
          <w:szCs w:val="24"/>
        </w:rPr>
      </w:pPr>
      <w:r>
        <w:rPr>
          <w:b w:val="0"/>
          <w:sz w:val="24"/>
          <w:szCs w:val="24"/>
        </w:rPr>
        <w:t xml:space="preserve">ИНН 5636008861 КПП 563601001 </w:t>
      </w:r>
    </w:p>
    <w:p w:rsidR="00474CFE" w:rsidRDefault="00474CFE" w:rsidP="00474CFE">
      <w:pPr>
        <w:pStyle w:val="310"/>
        <w:spacing w:after="0"/>
        <w:rPr>
          <w:b w:val="0"/>
          <w:sz w:val="24"/>
          <w:szCs w:val="24"/>
        </w:rPr>
      </w:pPr>
      <w:r>
        <w:rPr>
          <w:b w:val="0"/>
          <w:sz w:val="24"/>
          <w:szCs w:val="24"/>
        </w:rPr>
        <w:t xml:space="preserve">Наименование получателя: Финансовый отдел администрации муниципального образования Новосергиевский район Оренбургской области (Администрация </w:t>
      </w:r>
      <w:r>
        <w:rPr>
          <w:b w:val="0"/>
          <w:color w:val="000000"/>
          <w:sz w:val="24"/>
          <w:szCs w:val="24"/>
          <w:shd w:val="clear" w:color="auto" w:fill="FFFFFF"/>
        </w:rPr>
        <w:t>Рыбкинского сельсовета лс 115.03.001.0)</w:t>
      </w:r>
    </w:p>
    <w:p w:rsidR="00474CFE" w:rsidRDefault="00474CFE" w:rsidP="00474CFE">
      <w:pPr>
        <w:pStyle w:val="310"/>
        <w:spacing w:after="0"/>
        <w:rPr>
          <w:b w:val="0"/>
          <w:sz w:val="24"/>
          <w:szCs w:val="24"/>
        </w:rPr>
      </w:pPr>
      <w:r>
        <w:rPr>
          <w:b w:val="0"/>
          <w:sz w:val="24"/>
          <w:szCs w:val="24"/>
        </w:rPr>
        <w:t>Банк: ОРЕНБУРГСКИЙ РФ АО «РОССЕЛЬХОЗБАНК» г.Оренбург</w:t>
      </w:r>
    </w:p>
    <w:p w:rsidR="00474CFE" w:rsidRDefault="00474CFE" w:rsidP="00474CFE">
      <w:pPr>
        <w:pStyle w:val="310"/>
        <w:spacing w:after="0"/>
        <w:rPr>
          <w:b w:val="0"/>
          <w:sz w:val="24"/>
          <w:szCs w:val="24"/>
        </w:rPr>
      </w:pPr>
      <w:r>
        <w:rPr>
          <w:b w:val="0"/>
          <w:sz w:val="24"/>
          <w:szCs w:val="24"/>
        </w:rPr>
        <w:t>р/с 40302810605030000001</w:t>
      </w:r>
    </w:p>
    <w:p w:rsidR="00474CFE" w:rsidRDefault="00474CFE" w:rsidP="00474CFE">
      <w:pPr>
        <w:pStyle w:val="310"/>
        <w:spacing w:after="0"/>
        <w:rPr>
          <w:b w:val="0"/>
          <w:sz w:val="24"/>
          <w:szCs w:val="24"/>
        </w:rPr>
      </w:pPr>
      <w:r>
        <w:rPr>
          <w:b w:val="0"/>
          <w:sz w:val="24"/>
          <w:szCs w:val="24"/>
        </w:rPr>
        <w:t xml:space="preserve">БИК  045354816 </w:t>
      </w:r>
    </w:p>
    <w:p w:rsidR="00474CFE" w:rsidRDefault="00474CFE" w:rsidP="00474CFE">
      <w:pPr>
        <w:pStyle w:val="310"/>
        <w:spacing w:after="0"/>
        <w:rPr>
          <w:b w:val="0"/>
          <w:sz w:val="24"/>
          <w:szCs w:val="24"/>
        </w:rPr>
      </w:pPr>
      <w:r>
        <w:rPr>
          <w:b w:val="0"/>
          <w:sz w:val="24"/>
          <w:szCs w:val="24"/>
        </w:rPr>
        <w:t>Кор.сч.30101810000000000816</w:t>
      </w:r>
    </w:p>
    <w:p w:rsidR="00474CFE" w:rsidRDefault="00474CFE" w:rsidP="00474CFE">
      <w:pPr>
        <w:ind w:firstLine="720"/>
        <w:rPr>
          <w:i/>
          <w:sz w:val="24"/>
          <w:szCs w:val="24"/>
        </w:rPr>
      </w:pPr>
      <w:r>
        <w:rPr>
          <w:bCs w:val="0"/>
          <w:sz w:val="24"/>
          <w:szCs w:val="24"/>
        </w:rPr>
        <w:t xml:space="preserve">Назначение платежа: </w:t>
      </w:r>
      <w:r>
        <w:rPr>
          <w:bCs w:val="0"/>
          <w:i/>
          <w:sz w:val="24"/>
          <w:szCs w:val="24"/>
        </w:rPr>
        <w:t xml:space="preserve">Задаток за участие в аукционе </w:t>
      </w:r>
      <w:r>
        <w:rPr>
          <w:i/>
          <w:sz w:val="24"/>
          <w:szCs w:val="24"/>
        </w:rPr>
        <w:t>по продаже  муниципального имущества (№ извещения на сайте ___________, Лот № _ ).</w:t>
      </w:r>
    </w:p>
    <w:p w:rsidR="00474CFE" w:rsidRDefault="00474CFE" w:rsidP="00474CFE">
      <w:pPr>
        <w:ind w:firstLine="720"/>
        <w:rPr>
          <w:b/>
          <w:sz w:val="24"/>
          <w:szCs w:val="24"/>
        </w:rPr>
      </w:pPr>
      <w:r>
        <w:rPr>
          <w:sz w:val="24"/>
          <w:szCs w:val="24"/>
        </w:rPr>
        <w:t xml:space="preserve">В назначении указать л/сч </w:t>
      </w:r>
      <w:r>
        <w:rPr>
          <w:b/>
          <w:sz w:val="24"/>
          <w:szCs w:val="24"/>
        </w:rPr>
        <w:t xml:space="preserve"> </w:t>
      </w:r>
      <w:r>
        <w:rPr>
          <w:sz w:val="24"/>
          <w:szCs w:val="24"/>
        </w:rPr>
        <w:t>115.03.001.0</w:t>
      </w:r>
    </w:p>
    <w:p w:rsidR="00474CFE" w:rsidRDefault="00474CFE" w:rsidP="00474CF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474CFE" w:rsidRDefault="00474CFE" w:rsidP="00474CFE">
      <w:pPr>
        <w:pStyle w:val="a9"/>
        <w:spacing w:after="0"/>
        <w:ind w:left="0" w:firstLine="720"/>
        <w:contextualSpacing/>
        <w:jc w:val="both"/>
        <w:rPr>
          <w:sz w:val="24"/>
          <w:szCs w:val="24"/>
        </w:rPr>
      </w:pPr>
      <w:r>
        <w:rPr>
          <w:sz w:val="24"/>
          <w:szCs w:val="24"/>
        </w:rPr>
        <w:t xml:space="preserve">Настоящее 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Pr>
            <w:sz w:val="24"/>
            <w:szCs w:val="24"/>
          </w:rPr>
          <w:t>437</w:t>
        </w:r>
      </w:smartTag>
      <w:r>
        <w:rPr>
          <w:sz w:val="24"/>
          <w:szCs w:val="24"/>
        </w:rPr>
        <w:t xml:space="preserve"> Гражданского Кодекса Российской Федерации, а подача претендентом заявки и </w:t>
      </w:r>
      <w:r>
        <w:rPr>
          <w:sz w:val="24"/>
          <w:szCs w:val="24"/>
        </w:rPr>
        <w:lastRenderedPageBreak/>
        <w:t>перечисление задатка являются акцептом такой оферты, после чего договор о задатке считается заключенным в письменной форме.</w:t>
      </w:r>
    </w:p>
    <w:p w:rsidR="00474CFE" w:rsidRDefault="00474CFE" w:rsidP="00474CFE">
      <w:pPr>
        <w:pStyle w:val="a9"/>
        <w:spacing w:after="0"/>
        <w:ind w:left="0" w:firstLine="720"/>
        <w:contextualSpacing/>
        <w:jc w:val="both"/>
        <w:rPr>
          <w:sz w:val="24"/>
          <w:szCs w:val="24"/>
        </w:rPr>
      </w:pPr>
      <w:r>
        <w:rPr>
          <w:sz w:val="24"/>
          <w:szCs w:val="24"/>
        </w:rPr>
        <w:t>Лицам, перечислившим задаток для участия в аукционе, денежные средства возвращаются в следующем порядке:</w:t>
      </w:r>
    </w:p>
    <w:p w:rsidR="00474CFE" w:rsidRDefault="00474CFE" w:rsidP="00474CFE">
      <w:pPr>
        <w:pStyle w:val="ConsPlusNormal0"/>
        <w:ind w:firstLine="720"/>
        <w:jc w:val="both"/>
        <w:rPr>
          <w:rFonts w:ascii="Times New Roman" w:hAnsi="Times New Roman" w:cs="Times New Roman"/>
          <w:sz w:val="24"/>
          <w:szCs w:val="24"/>
        </w:rPr>
      </w:pPr>
      <w:r>
        <w:rPr>
          <w:rFonts w:ascii="Times New Roman" w:hAnsi="Times New Roman" w:cs="Times New Roman"/>
          <w:sz w:val="24"/>
          <w:szCs w:val="24"/>
        </w:rPr>
        <w:t>а) участникам аукциона, за исключением его победителя, - в течение 5 (пяти) дней с даты подведения итогов аукциона;</w:t>
      </w:r>
    </w:p>
    <w:p w:rsidR="00474CFE" w:rsidRDefault="00474CFE" w:rsidP="00474CFE">
      <w:pPr>
        <w:autoSpaceDE w:val="0"/>
        <w:autoSpaceDN w:val="0"/>
        <w:adjustRightInd w:val="0"/>
        <w:ind w:firstLine="720"/>
        <w:jc w:val="both"/>
        <w:rPr>
          <w:sz w:val="24"/>
          <w:szCs w:val="24"/>
        </w:rPr>
      </w:pPr>
      <w:r>
        <w:rPr>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74CFE" w:rsidRDefault="00474CFE" w:rsidP="00474CFE">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474CFE" w:rsidRDefault="00474CFE" w:rsidP="00474CFE">
      <w:pPr>
        <w:autoSpaceDE w:val="0"/>
        <w:autoSpaceDN w:val="0"/>
        <w:adjustRightInd w:val="0"/>
        <w:ind w:firstLine="720"/>
        <w:jc w:val="both"/>
        <w:rPr>
          <w:b/>
          <w:sz w:val="24"/>
          <w:szCs w:val="24"/>
        </w:rPr>
      </w:pPr>
      <w:r>
        <w:rPr>
          <w:b/>
          <w:sz w:val="24"/>
          <w:szCs w:val="24"/>
        </w:rPr>
        <w:t xml:space="preserve">13.3. Порядок подачи заявок на участие в аукционе, исчерпывающий перечень документов, представляемых участниками торгов и </w:t>
      </w:r>
      <w:r>
        <w:rPr>
          <w:b/>
          <w:bCs w:val="0"/>
          <w:sz w:val="24"/>
          <w:szCs w:val="24"/>
        </w:rPr>
        <w:t>требования к их оформлению</w:t>
      </w:r>
      <w:r>
        <w:rPr>
          <w:b/>
          <w:sz w:val="24"/>
          <w:szCs w:val="24"/>
        </w:rPr>
        <w:t>.</w:t>
      </w:r>
    </w:p>
    <w:p w:rsidR="00474CFE" w:rsidRDefault="00474CFE" w:rsidP="00474CFE">
      <w:pPr>
        <w:autoSpaceDE w:val="0"/>
        <w:autoSpaceDN w:val="0"/>
        <w:adjustRightInd w:val="0"/>
        <w:ind w:firstLine="720"/>
        <w:jc w:val="both"/>
        <w:rPr>
          <w:sz w:val="24"/>
          <w:szCs w:val="24"/>
        </w:rPr>
      </w:pPr>
      <w:r>
        <w:rPr>
          <w:sz w:val="24"/>
          <w:szCs w:val="24"/>
        </w:rPr>
        <w:t xml:space="preserve">13.3.1. Для участия в аукционе претенденты представляет продавцу (лично или через своего полномочного представителя) в установленный срок заявку по форме, утвержденной продавцом (Приложение № 1 к настоящему информационному сообщению), вносят задаток в соответствии с договором о задатке на счет, указанный в настоящем информационном сообщении, и представляют иные документы в соответствии п. 11.3.2 настоящего информационного сообщения. </w:t>
      </w:r>
    </w:p>
    <w:p w:rsidR="00474CFE" w:rsidRDefault="00474CFE" w:rsidP="00474CFE">
      <w:pPr>
        <w:pStyle w:val="210"/>
        <w:spacing w:line="240" w:lineRule="auto"/>
        <w:ind w:firstLine="720"/>
        <w:rPr>
          <w:sz w:val="24"/>
          <w:szCs w:val="24"/>
          <w:lang w:val="ru-RU"/>
        </w:rPr>
      </w:pPr>
      <w:r>
        <w:rPr>
          <w:sz w:val="24"/>
          <w:szCs w:val="24"/>
          <w:lang w:val="ru-RU"/>
        </w:rPr>
        <w:t xml:space="preserve">Одно лицо имеет право подать только одну заявку. </w:t>
      </w:r>
    </w:p>
    <w:p w:rsidR="00474CFE" w:rsidRDefault="00474CFE" w:rsidP="00474CFE">
      <w:pPr>
        <w:pStyle w:val="210"/>
        <w:spacing w:line="240" w:lineRule="auto"/>
        <w:ind w:firstLine="720"/>
        <w:rPr>
          <w:sz w:val="24"/>
          <w:szCs w:val="24"/>
          <w:lang w:val="ru-RU"/>
        </w:rPr>
      </w:pPr>
      <w:r>
        <w:rPr>
          <w:sz w:val="24"/>
          <w:szCs w:val="24"/>
          <w:lang w:val="ru-RU"/>
        </w:rPr>
        <w:t xml:space="preserve">Заявки подаются в письменной форме по адресу и в срок, указанные в настоящем информационном сообщении. </w:t>
      </w:r>
    </w:p>
    <w:p w:rsidR="00474CFE" w:rsidRDefault="00474CFE" w:rsidP="00474CFE">
      <w:pPr>
        <w:pStyle w:val="ConsPlusNormal0"/>
        <w:ind w:firstLine="720"/>
        <w:jc w:val="both"/>
        <w:rPr>
          <w:rFonts w:ascii="Times New Roman" w:hAnsi="Times New Roman" w:cs="Times New Roman"/>
          <w:sz w:val="24"/>
          <w:szCs w:val="24"/>
        </w:rPr>
      </w:pPr>
      <w:r>
        <w:rPr>
          <w:rFonts w:ascii="Times New Roman" w:hAnsi="Times New Roman" w:cs="Times New Roman"/>
          <w:sz w:val="24"/>
          <w:szCs w:val="24"/>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74CFE" w:rsidRDefault="00474CFE" w:rsidP="00474CFE">
      <w:pPr>
        <w:pStyle w:val="ConsPlusNormal0"/>
        <w:ind w:firstLine="720"/>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74CFE" w:rsidRDefault="00474CFE" w:rsidP="00474CFE">
      <w:pPr>
        <w:autoSpaceDE w:val="0"/>
        <w:autoSpaceDN w:val="0"/>
        <w:adjustRightInd w:val="0"/>
        <w:ind w:firstLine="720"/>
        <w:jc w:val="both"/>
        <w:rPr>
          <w:sz w:val="24"/>
          <w:szCs w:val="24"/>
        </w:rPr>
      </w:pPr>
      <w:r>
        <w:rPr>
          <w:sz w:val="24"/>
          <w:szCs w:val="24"/>
        </w:rPr>
        <w:t>13.3.2. Одновременно с заявкой претенденты представляют следующие документы:</w:t>
      </w:r>
    </w:p>
    <w:p w:rsidR="00474CFE" w:rsidRDefault="00474CFE" w:rsidP="00474CFE">
      <w:pPr>
        <w:autoSpaceDE w:val="0"/>
        <w:autoSpaceDN w:val="0"/>
        <w:adjustRightInd w:val="0"/>
        <w:ind w:firstLine="720"/>
        <w:jc w:val="both"/>
        <w:rPr>
          <w:sz w:val="24"/>
          <w:szCs w:val="24"/>
        </w:rPr>
      </w:pPr>
      <w:r>
        <w:rPr>
          <w:sz w:val="24"/>
          <w:szCs w:val="24"/>
        </w:rPr>
        <w:t>а) юридические лица:</w:t>
      </w:r>
    </w:p>
    <w:p w:rsidR="00474CFE" w:rsidRDefault="00474CFE" w:rsidP="00474CFE">
      <w:pPr>
        <w:autoSpaceDE w:val="0"/>
        <w:autoSpaceDN w:val="0"/>
        <w:adjustRightInd w:val="0"/>
        <w:ind w:firstLine="720"/>
        <w:jc w:val="both"/>
        <w:rPr>
          <w:sz w:val="24"/>
          <w:szCs w:val="24"/>
        </w:rPr>
      </w:pPr>
      <w:r>
        <w:rPr>
          <w:sz w:val="24"/>
          <w:szCs w:val="24"/>
        </w:rPr>
        <w:t>- заверенные копии учредительных документов;</w:t>
      </w:r>
    </w:p>
    <w:p w:rsidR="00474CFE" w:rsidRDefault="00474CFE" w:rsidP="00474CF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74CFE" w:rsidRDefault="00474CFE" w:rsidP="00474CFE">
      <w:pPr>
        <w:autoSpaceDE w:val="0"/>
        <w:autoSpaceDN w:val="0"/>
        <w:adjustRightInd w:val="0"/>
        <w:ind w:firstLine="720"/>
        <w:jc w:val="both"/>
        <w:rPr>
          <w:sz w:val="24"/>
          <w:szCs w:val="24"/>
        </w:rPr>
      </w:pPr>
      <w:r>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74CFE" w:rsidRDefault="00474CFE" w:rsidP="00474CFE">
      <w:pPr>
        <w:autoSpaceDE w:val="0"/>
        <w:autoSpaceDN w:val="0"/>
        <w:adjustRightInd w:val="0"/>
        <w:ind w:firstLine="720"/>
        <w:jc w:val="both"/>
        <w:rPr>
          <w:sz w:val="24"/>
          <w:szCs w:val="24"/>
        </w:rPr>
      </w:pPr>
      <w:r>
        <w:rPr>
          <w:sz w:val="24"/>
          <w:szCs w:val="24"/>
        </w:rPr>
        <w:t>б) физические лица предъявляют документ, удостоверяющий личность, или представляют копии всех его листов.</w:t>
      </w:r>
    </w:p>
    <w:p w:rsidR="00474CFE" w:rsidRDefault="00474CFE" w:rsidP="00474CFE">
      <w:pPr>
        <w:autoSpaceDE w:val="0"/>
        <w:autoSpaceDN w:val="0"/>
        <w:adjustRightInd w:val="0"/>
        <w:ind w:firstLine="720"/>
        <w:jc w:val="both"/>
        <w:rPr>
          <w:sz w:val="24"/>
          <w:szCs w:val="24"/>
        </w:rPr>
      </w:pPr>
      <w:r>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Pr>
            <w:rStyle w:val="a3"/>
            <w:sz w:val="24"/>
            <w:szCs w:val="24"/>
          </w:rPr>
          <w:t>порядке</w:t>
        </w:r>
      </w:hyperlink>
      <w:r>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74CFE" w:rsidRDefault="00474CFE" w:rsidP="00474CF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74CFE" w:rsidRDefault="00474CFE" w:rsidP="00474CFE">
      <w:pPr>
        <w:autoSpaceDE w:val="0"/>
        <w:autoSpaceDN w:val="0"/>
        <w:adjustRightInd w:val="0"/>
        <w:ind w:firstLine="720"/>
        <w:jc w:val="both"/>
        <w:rPr>
          <w:sz w:val="24"/>
          <w:szCs w:val="24"/>
        </w:rPr>
      </w:pPr>
      <w:r>
        <w:rPr>
          <w:sz w:val="24"/>
          <w:szCs w:val="24"/>
        </w:rPr>
        <w:t>К данным документам (в том числе к каждому тому) также прилагается их опись.</w:t>
      </w:r>
    </w:p>
    <w:p w:rsidR="00474CFE" w:rsidRDefault="00474CFE" w:rsidP="00474CFE">
      <w:pPr>
        <w:autoSpaceDE w:val="0"/>
        <w:autoSpaceDN w:val="0"/>
        <w:adjustRightInd w:val="0"/>
        <w:ind w:firstLine="720"/>
        <w:jc w:val="both"/>
        <w:rPr>
          <w:sz w:val="24"/>
          <w:szCs w:val="24"/>
        </w:rPr>
      </w:pPr>
      <w:r>
        <w:rPr>
          <w:sz w:val="24"/>
          <w:szCs w:val="24"/>
        </w:rPr>
        <w:t>Заявка и такая опись составляются в 2 (двух) экземплярах, один из которых остается у продавца, другой - у претендента.</w:t>
      </w:r>
    </w:p>
    <w:p w:rsidR="00474CFE" w:rsidRDefault="00474CFE" w:rsidP="00474CFE">
      <w:pPr>
        <w:autoSpaceDE w:val="0"/>
        <w:autoSpaceDN w:val="0"/>
        <w:adjustRightInd w:val="0"/>
        <w:ind w:firstLine="720"/>
        <w:jc w:val="both"/>
        <w:rPr>
          <w:sz w:val="24"/>
          <w:szCs w:val="24"/>
        </w:rPr>
      </w:pPr>
      <w:r>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474CFE" w:rsidRDefault="00474CFE" w:rsidP="00474CFE">
      <w:pPr>
        <w:autoSpaceDE w:val="0"/>
        <w:autoSpaceDN w:val="0"/>
        <w:adjustRightInd w:val="0"/>
        <w:ind w:firstLine="720"/>
        <w:jc w:val="both"/>
        <w:rPr>
          <w:sz w:val="24"/>
          <w:szCs w:val="24"/>
        </w:rPr>
      </w:pPr>
      <w:r>
        <w:rPr>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74CFE" w:rsidRDefault="00474CFE" w:rsidP="00474CFE">
      <w:pPr>
        <w:pStyle w:val="210"/>
        <w:tabs>
          <w:tab w:val="left" w:pos="720"/>
        </w:tabs>
        <w:spacing w:line="240" w:lineRule="auto"/>
        <w:ind w:firstLine="720"/>
        <w:rPr>
          <w:b/>
          <w:sz w:val="24"/>
          <w:szCs w:val="24"/>
          <w:lang w:val="ru-RU"/>
        </w:rPr>
      </w:pPr>
      <w:r>
        <w:rPr>
          <w:b/>
          <w:sz w:val="24"/>
          <w:szCs w:val="24"/>
          <w:lang w:val="ru-RU"/>
        </w:rPr>
        <w:t xml:space="preserve">14. Определение участников аукциона, порядок проведения аукциона и порядок определения победителя. </w:t>
      </w:r>
    </w:p>
    <w:p w:rsidR="00474CFE" w:rsidRDefault="00474CFE" w:rsidP="00474CFE">
      <w:pPr>
        <w:pStyle w:val="210"/>
        <w:tabs>
          <w:tab w:val="left" w:pos="720"/>
        </w:tabs>
        <w:spacing w:line="240" w:lineRule="auto"/>
        <w:ind w:firstLine="720"/>
        <w:rPr>
          <w:sz w:val="24"/>
          <w:szCs w:val="24"/>
          <w:lang w:val="ru-RU"/>
        </w:rPr>
      </w:pPr>
      <w:r>
        <w:rPr>
          <w:sz w:val="24"/>
          <w:szCs w:val="24"/>
          <w:lang w:val="ru-RU"/>
        </w:rPr>
        <w:t xml:space="preserve">Признание претендентов участниками аукциона, порядок проведение аукциона  и порядок определения победителя осуществляется в соответствии с Федеральным законом от </w:t>
      </w:r>
      <w:smartTag w:uri="urn:schemas-microsoft-com:office:cs:smarttags" w:element="NumConv9p0">
        <w:smartTagPr>
          <w:attr w:name="sch" w:val="2"/>
          <w:attr w:name="val" w:val="21.12.2001"/>
        </w:smartTagPr>
        <w:r>
          <w:rPr>
            <w:sz w:val="24"/>
            <w:szCs w:val="24"/>
            <w:lang w:val="ru-RU"/>
          </w:rPr>
          <w:t>21.12.2001</w:t>
        </w:r>
      </w:smartTag>
      <w:r>
        <w:rPr>
          <w:sz w:val="24"/>
          <w:szCs w:val="24"/>
          <w:lang w:val="ru-RU"/>
        </w:rPr>
        <w:t xml:space="preserve"> № </w:t>
      </w:r>
      <w:smartTag w:uri="urn:schemas-microsoft-com:office:cs:smarttags" w:element="NumConv6p0">
        <w:smartTagPr>
          <w:attr w:name="sch" w:val="1"/>
          <w:attr w:name="val" w:val="178"/>
        </w:smartTagPr>
        <w:r>
          <w:rPr>
            <w:sz w:val="24"/>
            <w:szCs w:val="24"/>
            <w:lang w:val="ru-RU"/>
          </w:rPr>
          <w:t>178</w:t>
        </w:r>
      </w:smartTag>
      <w:r>
        <w:rPr>
          <w:sz w:val="24"/>
          <w:szCs w:val="24"/>
          <w:lang w:val="ru-RU"/>
        </w:rPr>
        <w:t xml:space="preserve">-ФЗ “О приватизации государственного и муниципального имущества” и Постановлением Правительства РФ от </w:t>
      </w:r>
      <w:smartTag w:uri="urn:schemas-microsoft-com:office:cs:smarttags" w:element="NumConv9p0">
        <w:smartTagPr>
          <w:attr w:name="sch" w:val="2"/>
          <w:attr w:name="val" w:val="12.08.2002"/>
        </w:smartTagPr>
        <w:r>
          <w:rPr>
            <w:sz w:val="24"/>
            <w:szCs w:val="24"/>
            <w:lang w:val="ru-RU"/>
          </w:rPr>
          <w:t>12.08.2002</w:t>
        </w:r>
      </w:smartTag>
      <w:r>
        <w:rPr>
          <w:sz w:val="24"/>
          <w:szCs w:val="24"/>
          <w:lang w:val="ru-RU"/>
        </w:rPr>
        <w:t xml:space="preserve"> № 585. </w:t>
      </w:r>
    </w:p>
    <w:p w:rsidR="00474CFE" w:rsidRDefault="00474CFE" w:rsidP="00474CFE">
      <w:pPr>
        <w:autoSpaceDE w:val="0"/>
        <w:autoSpaceDN w:val="0"/>
        <w:adjustRightInd w:val="0"/>
        <w:ind w:firstLine="720"/>
        <w:jc w:val="both"/>
        <w:rPr>
          <w:sz w:val="24"/>
          <w:szCs w:val="24"/>
        </w:rPr>
      </w:pPr>
      <w:r>
        <w:rPr>
          <w:sz w:val="24"/>
          <w:szCs w:val="24"/>
        </w:rPr>
        <w:t xml:space="preserve">Победителем аукциона признается участник, номер карточки которого и заявленная им цена были названы аукционистом последними. </w:t>
      </w:r>
    </w:p>
    <w:p w:rsidR="00474CFE" w:rsidRDefault="00474CFE" w:rsidP="00474CF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474CFE" w:rsidRDefault="00474CFE" w:rsidP="00474CFE">
      <w:pPr>
        <w:pStyle w:val="210"/>
        <w:tabs>
          <w:tab w:val="left" w:pos="720"/>
        </w:tabs>
        <w:spacing w:line="240" w:lineRule="auto"/>
        <w:ind w:firstLine="720"/>
        <w:rPr>
          <w:sz w:val="24"/>
          <w:szCs w:val="24"/>
          <w:lang w:val="ru-RU"/>
        </w:rPr>
      </w:pPr>
      <w:r>
        <w:rPr>
          <w:sz w:val="24"/>
          <w:szCs w:val="24"/>
          <w:lang w:val="ru-RU"/>
        </w:rPr>
        <w:t>Аукцион признается несостоявшимся в случае:</w:t>
      </w:r>
    </w:p>
    <w:p w:rsidR="00474CFE" w:rsidRDefault="00474CFE" w:rsidP="00474CFE">
      <w:pPr>
        <w:pStyle w:val="210"/>
        <w:tabs>
          <w:tab w:val="left" w:pos="720"/>
        </w:tabs>
        <w:spacing w:line="240" w:lineRule="auto"/>
        <w:ind w:firstLine="720"/>
        <w:rPr>
          <w:sz w:val="24"/>
          <w:szCs w:val="24"/>
          <w:lang w:val="ru-RU"/>
        </w:rPr>
      </w:pPr>
      <w:r>
        <w:rPr>
          <w:sz w:val="24"/>
          <w:szCs w:val="24"/>
          <w:lang w:val="ru-RU"/>
        </w:rPr>
        <w:t>- отсутствия заявок на участие в аукционе;</w:t>
      </w:r>
    </w:p>
    <w:p w:rsidR="00474CFE" w:rsidRDefault="00474CFE" w:rsidP="00474CFE">
      <w:pPr>
        <w:pStyle w:val="210"/>
        <w:tabs>
          <w:tab w:val="left" w:pos="720"/>
        </w:tabs>
        <w:spacing w:line="240" w:lineRule="auto"/>
        <w:ind w:firstLine="720"/>
        <w:rPr>
          <w:sz w:val="24"/>
          <w:szCs w:val="24"/>
          <w:lang w:val="ru-RU"/>
        </w:rPr>
      </w:pPr>
      <w:r>
        <w:rPr>
          <w:sz w:val="24"/>
          <w:szCs w:val="24"/>
          <w:lang w:val="ru-RU"/>
        </w:rPr>
        <w:t>- если в аукционе принял участие только один участник;</w:t>
      </w:r>
    </w:p>
    <w:p w:rsidR="00474CFE" w:rsidRDefault="00474CFE" w:rsidP="00474CFE">
      <w:pPr>
        <w:pStyle w:val="210"/>
        <w:tabs>
          <w:tab w:val="left" w:pos="720"/>
        </w:tabs>
        <w:spacing w:line="240" w:lineRule="auto"/>
        <w:ind w:firstLine="720"/>
        <w:rPr>
          <w:sz w:val="24"/>
          <w:szCs w:val="24"/>
          <w:lang w:val="ru-RU"/>
        </w:rPr>
      </w:pPr>
      <w:r>
        <w:rPr>
          <w:sz w:val="24"/>
          <w:szCs w:val="24"/>
          <w:lang w:val="ru-RU"/>
        </w:rPr>
        <w:t>- если после троекратного объявления начальной цены продажи ни один из участников аукциона не поднял карточку.</w:t>
      </w:r>
    </w:p>
    <w:p w:rsidR="00474CFE" w:rsidRDefault="00474CFE" w:rsidP="00474CFE">
      <w:pPr>
        <w:pStyle w:val="210"/>
        <w:tabs>
          <w:tab w:val="left" w:pos="720"/>
        </w:tabs>
        <w:spacing w:line="240" w:lineRule="auto"/>
        <w:ind w:firstLine="720"/>
        <w:rPr>
          <w:sz w:val="24"/>
          <w:szCs w:val="24"/>
          <w:lang w:val="ru-RU"/>
        </w:rPr>
      </w:pPr>
      <w:r>
        <w:rPr>
          <w:sz w:val="24"/>
          <w:szCs w:val="24"/>
          <w:lang w:val="ru-RU"/>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474CFE" w:rsidRDefault="00474CFE" w:rsidP="00474CFE">
      <w:pPr>
        <w:autoSpaceDE w:val="0"/>
        <w:autoSpaceDN w:val="0"/>
        <w:adjustRightInd w:val="0"/>
        <w:ind w:firstLine="720"/>
        <w:jc w:val="both"/>
        <w:rPr>
          <w:b/>
          <w:sz w:val="24"/>
          <w:szCs w:val="24"/>
        </w:rPr>
      </w:pPr>
      <w:r>
        <w:rPr>
          <w:b/>
          <w:sz w:val="24"/>
          <w:szCs w:val="24"/>
        </w:rPr>
        <w:t xml:space="preserve">15. Срок заключения договора купли-продажи имущества. </w:t>
      </w:r>
    </w:p>
    <w:p w:rsidR="00474CFE" w:rsidRDefault="00474CFE" w:rsidP="00474CF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подведения итогов аукциона с победителем аукциона заключается договор купли-продажи.</w:t>
      </w:r>
    </w:p>
    <w:p w:rsidR="00474CFE" w:rsidRDefault="00474CFE" w:rsidP="00474CFE">
      <w:pPr>
        <w:pStyle w:val="210"/>
        <w:numPr>
          <w:ilvl w:val="12"/>
          <w:numId w:val="0"/>
        </w:numPr>
        <w:spacing w:line="240" w:lineRule="auto"/>
        <w:ind w:firstLine="720"/>
        <w:rPr>
          <w:b/>
          <w:sz w:val="24"/>
          <w:szCs w:val="24"/>
          <w:lang w:val="ru-RU"/>
        </w:rPr>
      </w:pPr>
      <w:r>
        <w:rPr>
          <w:b/>
          <w:sz w:val="24"/>
          <w:szCs w:val="24"/>
          <w:lang w:val="ru-RU"/>
        </w:rPr>
        <w:t>16. Условия и сроки платежа, необходимые реквизиты счетов.</w:t>
      </w:r>
    </w:p>
    <w:p w:rsidR="00474CFE" w:rsidRDefault="00474CFE" w:rsidP="00474CFE">
      <w:pPr>
        <w:autoSpaceDE w:val="0"/>
        <w:autoSpaceDN w:val="0"/>
        <w:adjustRightInd w:val="0"/>
        <w:ind w:firstLine="720"/>
        <w:jc w:val="both"/>
        <w:rPr>
          <w:sz w:val="24"/>
          <w:szCs w:val="24"/>
        </w:rPr>
      </w:pPr>
      <w:r>
        <w:rPr>
          <w:sz w:val="24"/>
          <w:szCs w:val="24"/>
        </w:rPr>
        <w:t>Оплата приобретаемого на аукционе имущества производится путем единовременного перечисления денежных средств на следующие реквизиты:</w:t>
      </w:r>
    </w:p>
    <w:p w:rsidR="00474CFE" w:rsidRDefault="00474CFE" w:rsidP="00474CFE">
      <w:pPr>
        <w:ind w:firstLine="360"/>
        <w:jc w:val="both"/>
        <w:rPr>
          <w:sz w:val="24"/>
          <w:szCs w:val="24"/>
        </w:rPr>
      </w:pPr>
      <w:r>
        <w:rPr>
          <w:i/>
          <w:sz w:val="24"/>
          <w:szCs w:val="24"/>
        </w:rPr>
        <w:t xml:space="preserve">Получатель: </w:t>
      </w:r>
      <w:r>
        <w:rPr>
          <w:sz w:val="24"/>
          <w:szCs w:val="24"/>
        </w:rPr>
        <w:t>ИНН 5636008861  КПП 563601001</w:t>
      </w:r>
    </w:p>
    <w:p w:rsidR="00474CFE" w:rsidRDefault="00474CFE" w:rsidP="00474CFE">
      <w:pPr>
        <w:ind w:firstLine="360"/>
        <w:jc w:val="both"/>
        <w:rPr>
          <w:sz w:val="24"/>
          <w:szCs w:val="24"/>
        </w:rPr>
      </w:pPr>
      <w:r>
        <w:rPr>
          <w:sz w:val="24"/>
          <w:szCs w:val="24"/>
        </w:rPr>
        <w:t xml:space="preserve">Наименование администратора, л/сч.: УФК по Оренбургской области (Администрация  Рыбкинский сельсовет Новосергиевского района Оренбургской области) </w:t>
      </w:r>
    </w:p>
    <w:p w:rsidR="00474CFE" w:rsidRDefault="00474CFE" w:rsidP="00474CFE">
      <w:pPr>
        <w:ind w:firstLine="360"/>
        <w:jc w:val="both"/>
        <w:rPr>
          <w:sz w:val="24"/>
          <w:szCs w:val="24"/>
        </w:rPr>
      </w:pPr>
      <w:r>
        <w:rPr>
          <w:sz w:val="24"/>
          <w:szCs w:val="24"/>
        </w:rPr>
        <w:t>Банк: Отделение Оренбург г.Оренбург</w:t>
      </w:r>
    </w:p>
    <w:p w:rsidR="00474CFE" w:rsidRDefault="00474CFE" w:rsidP="00474CFE">
      <w:pPr>
        <w:ind w:firstLine="360"/>
        <w:jc w:val="both"/>
        <w:rPr>
          <w:sz w:val="24"/>
          <w:szCs w:val="24"/>
        </w:rPr>
      </w:pPr>
      <w:r>
        <w:rPr>
          <w:sz w:val="24"/>
          <w:szCs w:val="24"/>
        </w:rPr>
        <w:t>БИК 045354001 рас./счет 40101810200000010010 КБК  11402053100000410</w:t>
      </w:r>
    </w:p>
    <w:p w:rsidR="00474CFE" w:rsidRDefault="00474CFE" w:rsidP="00474CFE">
      <w:pPr>
        <w:ind w:firstLine="709"/>
        <w:jc w:val="both"/>
        <w:rPr>
          <w:sz w:val="24"/>
          <w:szCs w:val="24"/>
        </w:rPr>
      </w:pPr>
      <w:r>
        <w:rPr>
          <w:sz w:val="24"/>
          <w:szCs w:val="24"/>
        </w:rPr>
        <w:t>ОКТМО 53631440</w:t>
      </w:r>
    </w:p>
    <w:p w:rsidR="00474CFE" w:rsidRDefault="00474CFE" w:rsidP="00474CFE">
      <w:pPr>
        <w:ind w:firstLine="709"/>
        <w:jc w:val="both"/>
        <w:rPr>
          <w:sz w:val="24"/>
          <w:szCs w:val="24"/>
        </w:rPr>
      </w:pPr>
      <w:r>
        <w:rPr>
          <w:bCs w:val="0"/>
          <w:i/>
          <w:sz w:val="24"/>
          <w:szCs w:val="24"/>
        </w:rPr>
        <w:t xml:space="preserve">Назначение платежа: </w:t>
      </w:r>
      <w:r>
        <w:rPr>
          <w:i/>
          <w:sz w:val="24"/>
          <w:szCs w:val="24"/>
        </w:rPr>
        <w:t>оплата по договору купли-продажи имущества № ___ от «___»_______________</w:t>
      </w:r>
      <w:r>
        <w:rPr>
          <w:sz w:val="24"/>
          <w:szCs w:val="24"/>
        </w:rPr>
        <w:t>.</w:t>
      </w:r>
    </w:p>
    <w:p w:rsidR="00474CFE" w:rsidRDefault="00474CFE" w:rsidP="00474CFE">
      <w:pPr>
        <w:ind w:firstLine="708"/>
        <w:jc w:val="both"/>
        <w:rPr>
          <w:sz w:val="24"/>
          <w:szCs w:val="24"/>
        </w:rPr>
      </w:pPr>
      <w:r>
        <w:rPr>
          <w:sz w:val="24"/>
          <w:szCs w:val="24"/>
        </w:rPr>
        <w:t>Внесенный победителем продажи задаток засчитывается в счет оплаты приобретаемого имущества.</w:t>
      </w:r>
    </w:p>
    <w:p w:rsidR="00474CFE" w:rsidRDefault="00474CFE" w:rsidP="00474CFE">
      <w:pPr>
        <w:ind w:firstLine="708"/>
        <w:jc w:val="both"/>
        <w:rPr>
          <w:sz w:val="24"/>
          <w:szCs w:val="24"/>
        </w:rPr>
      </w:pPr>
      <w:r>
        <w:rPr>
          <w:sz w:val="24"/>
          <w:szCs w:val="24"/>
        </w:rPr>
        <w:t>Срок оплаты: не позднее 30 рабочих дней со дня заключения договора купли-продажи.</w:t>
      </w:r>
    </w:p>
    <w:p w:rsidR="00474CFE" w:rsidRDefault="00474CFE" w:rsidP="00474CFE">
      <w:pPr>
        <w:ind w:firstLine="708"/>
        <w:jc w:val="both"/>
        <w:rPr>
          <w:sz w:val="24"/>
          <w:szCs w:val="24"/>
        </w:rPr>
      </w:pPr>
      <w:r>
        <w:rPr>
          <w:b/>
          <w:sz w:val="24"/>
          <w:szCs w:val="24"/>
        </w:rPr>
        <w:lastRenderedPageBreak/>
        <w:t>17.</w:t>
      </w:r>
      <w:r>
        <w:rPr>
          <w:sz w:val="24"/>
          <w:szCs w:val="24"/>
        </w:rPr>
        <w:t xml:space="preserve"> Ознакомиться с иной информацией и условиями договора купли-продажи, получить разъяснения по возникшим вопросам, можно обратившись непосредственно по адресу: 461236 Оренбургская обл., Новосергиевский р-н, с.Рыбкино, ул. Чапаева, 33, в рабочие дни с ____ до ___, перерыв с ____до _____ (время местное), ответственный исполнитель – Попова Наталия Николаевна, либо обратившись по тел. 8 (353-39) 9-66-88, либо отправив письменное обращение по указанному адресу либо по электронной почте по адресу: </w:t>
      </w:r>
      <w:hyperlink r:id="rId8" w:history="1">
        <w:r>
          <w:rPr>
            <w:rStyle w:val="a3"/>
            <w:sz w:val="24"/>
            <w:szCs w:val="24"/>
          </w:rPr>
          <w:t>srybkino@mail.ru</w:t>
        </w:r>
      </w:hyperlink>
    </w:p>
    <w:p w:rsidR="00474CFE" w:rsidRDefault="00474CFE" w:rsidP="00474CFE">
      <w:pPr>
        <w:ind w:firstLine="708"/>
        <w:jc w:val="both"/>
        <w:rPr>
          <w:sz w:val="24"/>
          <w:szCs w:val="24"/>
        </w:rPr>
      </w:pPr>
      <w:r>
        <w:rPr>
          <w:sz w:val="24"/>
          <w:szCs w:val="24"/>
        </w:rPr>
        <w:t xml:space="preserve">Кроме этого, информацию можно найти на официальном сайте Российской Федерации </w:t>
      </w:r>
      <w:hyperlink r:id="rId9" w:history="1">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sz w:val="24"/>
          <w:szCs w:val="24"/>
        </w:rPr>
        <w:t xml:space="preserve">  и на сайте </w:t>
      </w:r>
      <w:hyperlink r:id="rId10" w:history="1">
        <w:r>
          <w:rPr>
            <w:rStyle w:val="a3"/>
            <w:sz w:val="24"/>
            <w:szCs w:val="24"/>
          </w:rPr>
          <w:t>http://рыбкинский.рф</w:t>
        </w:r>
      </w:hyperlink>
      <w:r>
        <w:rPr>
          <w:sz w:val="24"/>
          <w:szCs w:val="24"/>
        </w:rPr>
        <w:t xml:space="preserve"> </w:t>
      </w:r>
    </w:p>
    <w:p w:rsidR="00474CFE" w:rsidRDefault="00474CFE" w:rsidP="00474CFE">
      <w:pPr>
        <w:ind w:firstLine="708"/>
        <w:jc w:val="both"/>
        <w:rPr>
          <w:sz w:val="24"/>
          <w:szCs w:val="24"/>
        </w:rPr>
      </w:pPr>
      <w:r>
        <w:rPr>
          <w:sz w:val="24"/>
          <w:szCs w:val="24"/>
        </w:rPr>
        <w:t>18. Ограничения участия отдельных категорий физических лиц и юридических лиц в приватизации указанного выше муниципального имущества отсутствуют.</w:t>
      </w:r>
    </w:p>
    <w:p w:rsidR="00474CFE" w:rsidRDefault="00474CFE" w:rsidP="00474CF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19. Сведения обо всех предыдущих торгах по продаже указанного имущества, объявленных в течение года, предшествующего его продаже, и об итогах торгов по продаже такого имущества: отсутствуют.</w:t>
      </w:r>
    </w:p>
    <w:p w:rsidR="00474CFE" w:rsidRDefault="00474CFE" w:rsidP="00474CFE">
      <w:pPr>
        <w:pStyle w:val="ConsPlusNormal0"/>
        <w:ind w:firstLine="708"/>
        <w:jc w:val="both"/>
        <w:rPr>
          <w:rFonts w:ascii="Times New Roman" w:hAnsi="Times New Roman" w:cs="Times New Roman"/>
          <w:b/>
          <w:sz w:val="24"/>
          <w:szCs w:val="24"/>
        </w:rPr>
      </w:pPr>
      <w:r>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74CFE" w:rsidRDefault="00474CFE" w:rsidP="00474CFE">
      <w:pPr>
        <w:pStyle w:val="21"/>
        <w:spacing w:after="0" w:line="240" w:lineRule="auto"/>
        <w:ind w:firstLine="720"/>
        <w:rPr>
          <w:lang w:val="ru-RU"/>
        </w:rPr>
      </w:pPr>
    </w:p>
    <w:p w:rsidR="00474CFE" w:rsidRDefault="00474CFE" w:rsidP="00474CFE">
      <w:pPr>
        <w:ind w:firstLine="720"/>
        <w:rPr>
          <w:sz w:val="24"/>
          <w:szCs w:val="24"/>
        </w:rPr>
      </w:pPr>
      <w:r>
        <w:rPr>
          <w:sz w:val="24"/>
          <w:szCs w:val="24"/>
        </w:rPr>
        <w:t>Приложения:</w:t>
      </w:r>
    </w:p>
    <w:p w:rsidR="00474CFE" w:rsidRDefault="00474CFE" w:rsidP="00474CFE">
      <w:pPr>
        <w:numPr>
          <w:ilvl w:val="0"/>
          <w:numId w:val="2"/>
        </w:numPr>
        <w:rPr>
          <w:sz w:val="24"/>
          <w:szCs w:val="24"/>
        </w:rPr>
      </w:pPr>
      <w:r>
        <w:rPr>
          <w:sz w:val="24"/>
          <w:szCs w:val="24"/>
        </w:rPr>
        <w:t>Форма заявки;</w:t>
      </w:r>
    </w:p>
    <w:p w:rsidR="00474CFE" w:rsidRDefault="00474CFE" w:rsidP="00474CFE">
      <w:pPr>
        <w:numPr>
          <w:ilvl w:val="0"/>
          <w:numId w:val="2"/>
        </w:numPr>
        <w:rPr>
          <w:sz w:val="24"/>
          <w:szCs w:val="24"/>
        </w:rPr>
      </w:pPr>
      <w:r>
        <w:rPr>
          <w:sz w:val="24"/>
          <w:szCs w:val="24"/>
        </w:rPr>
        <w:t>Форма Описи;</w:t>
      </w:r>
    </w:p>
    <w:p w:rsidR="00474CFE" w:rsidRDefault="00474CFE" w:rsidP="00474CFE">
      <w:pPr>
        <w:numPr>
          <w:ilvl w:val="0"/>
          <w:numId w:val="2"/>
        </w:numPr>
        <w:rPr>
          <w:sz w:val="24"/>
          <w:szCs w:val="24"/>
        </w:rPr>
      </w:pPr>
      <w:r>
        <w:rPr>
          <w:sz w:val="24"/>
          <w:szCs w:val="24"/>
        </w:rPr>
        <w:t>Проект договора купли-продажи имущества;</w:t>
      </w:r>
    </w:p>
    <w:p w:rsidR="00474CFE" w:rsidRDefault="00474CFE" w:rsidP="00474CFE">
      <w:pPr>
        <w:numPr>
          <w:ilvl w:val="0"/>
          <w:numId w:val="2"/>
        </w:numPr>
        <w:rPr>
          <w:sz w:val="24"/>
          <w:szCs w:val="24"/>
        </w:rPr>
      </w:pPr>
      <w:r>
        <w:rPr>
          <w:sz w:val="24"/>
          <w:szCs w:val="24"/>
        </w:rPr>
        <w:t>Договор о задатке.</w:t>
      </w:r>
    </w:p>
    <w:p w:rsidR="00474CFE" w:rsidRDefault="00474CFE" w:rsidP="00474C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872"/>
      </w:tblGrid>
      <w:tr w:rsidR="00474CFE" w:rsidTr="00474CFE">
        <w:trPr>
          <w:trHeight w:val="930"/>
        </w:trPr>
        <w:tc>
          <w:tcPr>
            <w:tcW w:w="5068" w:type="dxa"/>
            <w:tcBorders>
              <w:top w:val="nil"/>
              <w:left w:val="nil"/>
              <w:bottom w:val="nil"/>
              <w:right w:val="nil"/>
            </w:tcBorders>
          </w:tcPr>
          <w:p w:rsidR="00474CFE" w:rsidRDefault="00474CFE">
            <w:pPr>
              <w:suppressAutoHyphens/>
              <w:autoSpaceDE w:val="0"/>
              <w:spacing w:after="240" w:line="360" w:lineRule="auto"/>
              <w:jc w:val="center"/>
              <w:rPr>
                <w:b/>
                <w:sz w:val="24"/>
                <w:szCs w:val="24"/>
                <w:lang w:eastAsia="ar-SA"/>
              </w:rPr>
            </w:pPr>
          </w:p>
          <w:p w:rsidR="00474CFE" w:rsidRDefault="00474CFE">
            <w:pPr>
              <w:suppressAutoHyphens/>
              <w:autoSpaceDE w:val="0"/>
              <w:spacing w:after="240" w:line="360" w:lineRule="auto"/>
              <w:jc w:val="center"/>
              <w:rPr>
                <w:b/>
                <w:sz w:val="24"/>
                <w:szCs w:val="24"/>
                <w:lang w:eastAsia="ar-SA"/>
              </w:rPr>
            </w:pPr>
          </w:p>
        </w:tc>
        <w:tc>
          <w:tcPr>
            <w:tcW w:w="5069" w:type="dxa"/>
            <w:tcBorders>
              <w:top w:val="nil"/>
              <w:left w:val="nil"/>
              <w:bottom w:val="nil"/>
              <w:right w:val="nil"/>
            </w:tcBorders>
          </w:tcPr>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p>
          <w:p w:rsidR="00474CFE" w:rsidRDefault="00474CFE">
            <w:pPr>
              <w:spacing w:line="276" w:lineRule="auto"/>
              <w:jc w:val="right"/>
              <w:rPr>
                <w:lang w:eastAsia="en-US"/>
              </w:rPr>
            </w:pPr>
            <w:r>
              <w:rPr>
                <w:lang w:eastAsia="en-US"/>
              </w:rPr>
              <w:t xml:space="preserve">Приложение № 1 </w:t>
            </w:r>
          </w:p>
          <w:p w:rsidR="00474CFE" w:rsidRDefault="00474CFE">
            <w:pPr>
              <w:spacing w:line="276" w:lineRule="auto"/>
              <w:jc w:val="right"/>
              <w:rPr>
                <w:lang w:eastAsia="ar-SA"/>
              </w:rPr>
            </w:pPr>
            <w:r>
              <w:rPr>
                <w:lang w:eastAsia="en-US"/>
              </w:rPr>
              <w:t>к информационному сообщению</w:t>
            </w:r>
          </w:p>
          <w:p w:rsidR="00474CFE" w:rsidRDefault="00474CFE">
            <w:pPr>
              <w:pStyle w:val="ab"/>
              <w:spacing w:line="276" w:lineRule="auto"/>
              <w:rPr>
                <w:bCs/>
                <w:lang w:eastAsia="en-US"/>
              </w:rPr>
            </w:pPr>
          </w:p>
          <w:p w:rsidR="00474CFE" w:rsidRDefault="00474CFE">
            <w:pPr>
              <w:pStyle w:val="ab"/>
              <w:spacing w:line="276" w:lineRule="auto"/>
              <w:rPr>
                <w:bCs/>
                <w:lang w:eastAsia="ar-SA"/>
              </w:rPr>
            </w:pPr>
            <w:r>
              <w:rPr>
                <w:bCs/>
                <w:lang w:eastAsia="en-US"/>
              </w:rPr>
              <w:t xml:space="preserve">В </w:t>
            </w:r>
            <w:r>
              <w:rPr>
                <w:lang w:eastAsia="en-US"/>
              </w:rPr>
              <w:t>Администрацию МО Рыбкинский сельсовет Новосергиевского района Оренбургской области</w:t>
            </w:r>
          </w:p>
        </w:tc>
      </w:tr>
      <w:tr w:rsidR="00474CFE" w:rsidTr="00474CFE">
        <w:trPr>
          <w:trHeight w:val="737"/>
        </w:trPr>
        <w:tc>
          <w:tcPr>
            <w:tcW w:w="5068" w:type="dxa"/>
            <w:tcBorders>
              <w:top w:val="nil"/>
              <w:left w:val="nil"/>
              <w:bottom w:val="nil"/>
              <w:right w:val="nil"/>
            </w:tcBorders>
          </w:tcPr>
          <w:p w:rsidR="00474CFE" w:rsidRDefault="00474CFE">
            <w:pPr>
              <w:suppressAutoHyphens/>
              <w:autoSpaceDE w:val="0"/>
              <w:spacing w:after="240" w:line="360" w:lineRule="auto"/>
              <w:jc w:val="center"/>
              <w:rPr>
                <w:b/>
                <w:sz w:val="24"/>
                <w:szCs w:val="24"/>
                <w:lang w:eastAsia="ar-SA"/>
              </w:rPr>
            </w:pPr>
          </w:p>
        </w:tc>
        <w:tc>
          <w:tcPr>
            <w:tcW w:w="5069" w:type="dxa"/>
            <w:tcBorders>
              <w:top w:val="nil"/>
              <w:left w:val="nil"/>
              <w:bottom w:val="nil"/>
              <w:right w:val="nil"/>
            </w:tcBorders>
            <w:hideMark/>
          </w:tcPr>
          <w:p w:rsidR="00474CFE" w:rsidRDefault="00474CFE">
            <w:pPr>
              <w:suppressAutoHyphens/>
              <w:autoSpaceDE w:val="0"/>
              <w:spacing w:after="240" w:line="360" w:lineRule="auto"/>
              <w:rPr>
                <w:lang w:eastAsia="ar-SA"/>
              </w:rPr>
            </w:pPr>
            <w:r>
              <w:rPr>
                <w:lang w:eastAsia="en-US"/>
              </w:rPr>
              <w:t xml:space="preserve">                                                                                         </w:t>
            </w:r>
          </w:p>
        </w:tc>
      </w:tr>
    </w:tbl>
    <w:p w:rsidR="00474CFE" w:rsidRDefault="00474CFE" w:rsidP="00474CFE">
      <w:pPr>
        <w:spacing w:after="240" w:line="360" w:lineRule="auto"/>
        <w:jc w:val="center"/>
        <w:rPr>
          <w:b/>
          <w:sz w:val="24"/>
          <w:szCs w:val="24"/>
          <w:lang w:eastAsia="ar-SA"/>
        </w:rPr>
      </w:pPr>
      <w:r>
        <w:rPr>
          <w:b/>
          <w:bCs w:val="0"/>
          <w:sz w:val="24"/>
          <w:szCs w:val="24"/>
        </w:rPr>
        <w:t>Заявка на участие в аукционе</w:t>
      </w:r>
    </w:p>
    <w:p w:rsidR="00474CFE" w:rsidRDefault="00474CFE" w:rsidP="00474CFE">
      <w:pPr>
        <w:spacing w:after="240" w:line="360" w:lineRule="auto"/>
        <w:rPr>
          <w:bCs w:val="0"/>
          <w:sz w:val="24"/>
          <w:szCs w:val="24"/>
        </w:rPr>
      </w:pPr>
      <w:r>
        <w:rPr>
          <w:bCs w:val="0"/>
          <w:sz w:val="24"/>
          <w:szCs w:val="24"/>
        </w:rPr>
        <w:t>«____» _______________ 2018 г.</w:t>
      </w:r>
    </w:p>
    <w:p w:rsidR="00474CFE" w:rsidRDefault="00474CFE" w:rsidP="00474CFE">
      <w:pPr>
        <w:spacing w:after="240" w:line="360" w:lineRule="auto"/>
        <w:rPr>
          <w:bCs w:val="0"/>
          <w:sz w:val="18"/>
          <w:szCs w:val="18"/>
        </w:rPr>
      </w:pPr>
      <w:r>
        <w:rPr>
          <w:sz w:val="18"/>
          <w:szCs w:val="18"/>
        </w:rPr>
        <w:t>(заполняется претендентом (его полномочным представителем))</w:t>
      </w:r>
    </w:p>
    <w:tbl>
      <w:tblPr>
        <w:tblW w:w="0" w:type="auto"/>
        <w:tblLayout w:type="fixed"/>
        <w:tblCellMar>
          <w:left w:w="28" w:type="dxa"/>
          <w:right w:w="28" w:type="dxa"/>
        </w:tblCellMar>
        <w:tblLook w:val="04A0" w:firstRow="1" w:lastRow="0" w:firstColumn="1" w:lastColumn="0" w:noHBand="0" w:noVBand="1"/>
      </w:tblPr>
      <w:tblGrid>
        <w:gridCol w:w="2722"/>
        <w:gridCol w:w="284"/>
        <w:gridCol w:w="1985"/>
        <w:gridCol w:w="294"/>
      </w:tblGrid>
      <w:tr w:rsidR="00474CFE" w:rsidTr="00474CFE">
        <w:tc>
          <w:tcPr>
            <w:tcW w:w="2722"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Претендент – физическое лицо</w:t>
            </w:r>
          </w:p>
        </w:tc>
        <w:tc>
          <w:tcPr>
            <w:tcW w:w="284" w:type="dxa"/>
            <w:tcBorders>
              <w:top w:val="single" w:sz="4" w:space="0" w:color="000000"/>
              <w:left w:val="single" w:sz="4" w:space="0" w:color="000000"/>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1985" w:type="dxa"/>
            <w:tcBorders>
              <w:top w:val="nil"/>
              <w:left w:val="single" w:sz="4" w:space="0" w:color="000000"/>
              <w:bottom w:val="nil"/>
              <w:right w:val="nil"/>
            </w:tcBorders>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юридическое лицо</w:t>
            </w:r>
          </w:p>
        </w:tc>
        <w:tc>
          <w:tcPr>
            <w:tcW w:w="294" w:type="dxa"/>
            <w:tcBorders>
              <w:top w:val="single" w:sz="4" w:space="0" w:color="000000"/>
              <w:left w:val="single" w:sz="4" w:space="0" w:color="000000"/>
              <w:bottom w:val="single" w:sz="4" w:space="0" w:color="000000"/>
              <w:right w:val="single" w:sz="4" w:space="0" w:color="000000"/>
            </w:tcBorders>
            <w:vAlign w:val="bottom"/>
          </w:tcPr>
          <w:p w:rsidR="00474CFE" w:rsidRDefault="00474CFE">
            <w:pPr>
              <w:suppressAutoHyphens/>
              <w:autoSpaceDE w:val="0"/>
              <w:snapToGrid w:val="0"/>
              <w:spacing w:line="360" w:lineRule="auto"/>
              <w:jc w:val="center"/>
              <w:rPr>
                <w:sz w:val="18"/>
                <w:szCs w:val="18"/>
                <w:lang w:eastAsia="ar-SA"/>
              </w:rPr>
            </w:pPr>
          </w:p>
        </w:tc>
      </w:tr>
    </w:tbl>
    <w:p w:rsidR="00474CFE" w:rsidRDefault="00474CFE" w:rsidP="00474CFE">
      <w:pPr>
        <w:spacing w:line="360" w:lineRule="auto"/>
        <w:rPr>
          <w:sz w:val="18"/>
          <w:szCs w:val="18"/>
          <w:lang w:eastAsia="ar-SA"/>
        </w:rPr>
      </w:pPr>
      <w:r>
        <w:rPr>
          <w:sz w:val="18"/>
          <w:szCs w:val="18"/>
        </w:rPr>
        <w:t xml:space="preserve">Ф.И.О./Наименование претендента  </w:t>
      </w:r>
    </w:p>
    <w:p w:rsidR="00474CFE" w:rsidRDefault="00474CFE" w:rsidP="00474CFE">
      <w:pPr>
        <w:pBdr>
          <w:top w:val="single" w:sz="4" w:space="1" w:color="000000"/>
        </w:pBdr>
        <w:spacing w:line="360" w:lineRule="auto"/>
        <w:ind w:left="2778"/>
        <w:rPr>
          <w:sz w:val="2"/>
          <w:szCs w:val="2"/>
        </w:rPr>
      </w:pPr>
    </w:p>
    <w:p w:rsidR="00474CFE" w:rsidRDefault="00474CFE" w:rsidP="00474CFE">
      <w:pPr>
        <w:spacing w:line="360" w:lineRule="auto"/>
        <w:rPr>
          <w:sz w:val="18"/>
          <w:szCs w:val="18"/>
        </w:rPr>
      </w:pPr>
    </w:p>
    <w:p w:rsidR="00474CFE" w:rsidRDefault="00474CFE" w:rsidP="00474CFE">
      <w:pPr>
        <w:pBdr>
          <w:top w:val="single" w:sz="4" w:space="1" w:color="000000"/>
        </w:pBdr>
        <w:spacing w:after="40" w:line="360" w:lineRule="auto"/>
        <w:rPr>
          <w:sz w:val="2"/>
          <w:szCs w:val="2"/>
        </w:rPr>
      </w:pPr>
    </w:p>
    <w:p w:rsidR="00474CFE" w:rsidRDefault="00474CFE" w:rsidP="00474CFE">
      <w:pPr>
        <w:pBdr>
          <w:top w:val="single" w:sz="4" w:space="1" w:color="000000"/>
        </w:pBdr>
        <w:spacing w:line="360" w:lineRule="auto"/>
        <w:rPr>
          <w:sz w:val="18"/>
          <w:szCs w:val="18"/>
        </w:rPr>
      </w:pPr>
      <w:r>
        <w:rPr>
          <w:sz w:val="18"/>
          <w:szCs w:val="18"/>
        </w:rPr>
        <w:t>Для физических лиц:</w:t>
      </w:r>
    </w:p>
    <w:p w:rsidR="00474CFE" w:rsidRDefault="00474CFE" w:rsidP="00474CFE">
      <w:pPr>
        <w:pBdr>
          <w:top w:val="single" w:sz="4" w:space="1" w:color="000000"/>
        </w:pBdr>
        <w:spacing w:line="360" w:lineRule="auto"/>
        <w:rPr>
          <w:sz w:val="18"/>
          <w:szCs w:val="18"/>
        </w:rPr>
      </w:pPr>
      <w:r>
        <w:rPr>
          <w:sz w:val="18"/>
          <w:szCs w:val="18"/>
        </w:rPr>
        <w:t>Документ, удостоверяющий личность</w:t>
      </w:r>
      <w:r>
        <w:rPr>
          <w:sz w:val="18"/>
          <w:szCs w:val="18"/>
          <w:lang w:val="en-US"/>
        </w:rPr>
        <w:t>:</w:t>
      </w:r>
      <w:r>
        <w:rPr>
          <w:sz w:val="18"/>
          <w:szCs w:val="18"/>
        </w:rPr>
        <w:t xml:space="preserve">  </w:t>
      </w:r>
    </w:p>
    <w:p w:rsidR="00474CFE" w:rsidRDefault="00474CFE" w:rsidP="00474CFE">
      <w:pPr>
        <w:pBdr>
          <w:top w:val="single" w:sz="4" w:space="1" w:color="000000"/>
        </w:pBdr>
        <w:spacing w:line="360" w:lineRule="auto"/>
        <w:ind w:left="3062"/>
        <w:rPr>
          <w:sz w:val="2"/>
          <w:szCs w:val="2"/>
        </w:rPr>
      </w:pPr>
    </w:p>
    <w:tbl>
      <w:tblPr>
        <w:tblW w:w="0" w:type="auto"/>
        <w:tblLayout w:type="fixed"/>
        <w:tblCellMar>
          <w:left w:w="28" w:type="dxa"/>
          <w:right w:w="28" w:type="dxa"/>
        </w:tblCellMar>
        <w:tblLook w:val="04A0" w:firstRow="1" w:lastRow="0" w:firstColumn="1" w:lastColumn="0" w:noHBand="0" w:noVBand="1"/>
      </w:tblPr>
      <w:tblGrid>
        <w:gridCol w:w="567"/>
        <w:gridCol w:w="2155"/>
        <w:gridCol w:w="284"/>
        <w:gridCol w:w="1701"/>
        <w:gridCol w:w="765"/>
        <w:gridCol w:w="454"/>
        <w:gridCol w:w="170"/>
        <w:gridCol w:w="1418"/>
        <w:gridCol w:w="227"/>
        <w:gridCol w:w="1218"/>
      </w:tblGrid>
      <w:tr w:rsidR="00474CFE" w:rsidTr="00474CFE">
        <w:trPr>
          <w:cantSplit/>
        </w:trPr>
        <w:tc>
          <w:tcPr>
            <w:tcW w:w="567"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серия</w:t>
            </w:r>
          </w:p>
        </w:tc>
        <w:tc>
          <w:tcPr>
            <w:tcW w:w="2155"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84"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w:t>
            </w:r>
          </w:p>
        </w:tc>
        <w:tc>
          <w:tcPr>
            <w:tcW w:w="1701"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765"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 выдан "</w:t>
            </w:r>
          </w:p>
        </w:tc>
        <w:tc>
          <w:tcPr>
            <w:tcW w:w="454"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170"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w:t>
            </w:r>
          </w:p>
        </w:tc>
        <w:tc>
          <w:tcPr>
            <w:tcW w:w="1418"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27" w:type="dxa"/>
            <w:vAlign w:val="bottom"/>
          </w:tcPr>
          <w:p w:rsidR="00474CFE" w:rsidRDefault="00474CFE">
            <w:pPr>
              <w:suppressAutoHyphens/>
              <w:autoSpaceDE w:val="0"/>
              <w:snapToGrid w:val="0"/>
              <w:spacing w:line="360" w:lineRule="auto"/>
              <w:jc w:val="center"/>
              <w:rPr>
                <w:sz w:val="18"/>
                <w:szCs w:val="18"/>
                <w:lang w:eastAsia="ar-SA"/>
              </w:rPr>
            </w:pPr>
          </w:p>
        </w:tc>
        <w:tc>
          <w:tcPr>
            <w:tcW w:w="1218"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r>
    </w:tbl>
    <w:p w:rsidR="00474CFE" w:rsidRDefault="00474CFE" w:rsidP="00474CFE">
      <w:pPr>
        <w:tabs>
          <w:tab w:val="left" w:pos="8987"/>
        </w:tabs>
        <w:spacing w:line="360" w:lineRule="auto"/>
        <w:rPr>
          <w:sz w:val="18"/>
          <w:szCs w:val="18"/>
          <w:lang w:eastAsia="ar-SA"/>
        </w:rPr>
      </w:pPr>
    </w:p>
    <w:tbl>
      <w:tblPr>
        <w:tblW w:w="0" w:type="auto"/>
        <w:tblLook w:val="01E0" w:firstRow="1" w:lastRow="1" w:firstColumn="1" w:lastColumn="1" w:noHBand="0" w:noVBand="0"/>
      </w:tblPr>
      <w:tblGrid>
        <w:gridCol w:w="9571"/>
      </w:tblGrid>
      <w:tr w:rsidR="00474CFE" w:rsidTr="00474CFE">
        <w:tc>
          <w:tcPr>
            <w:tcW w:w="10137" w:type="dxa"/>
            <w:tcBorders>
              <w:top w:val="single" w:sz="4" w:space="0" w:color="auto"/>
              <w:left w:val="nil"/>
              <w:bottom w:val="nil"/>
              <w:right w:val="nil"/>
            </w:tcBorders>
            <w:hideMark/>
          </w:tcPr>
          <w:p w:rsidR="00474CFE" w:rsidRDefault="00474CFE">
            <w:pPr>
              <w:tabs>
                <w:tab w:val="left" w:pos="8987"/>
              </w:tabs>
              <w:suppressAutoHyphens/>
              <w:autoSpaceDE w:val="0"/>
              <w:spacing w:line="360" w:lineRule="auto"/>
              <w:jc w:val="center"/>
              <w:rPr>
                <w:sz w:val="18"/>
                <w:szCs w:val="18"/>
                <w:lang w:eastAsia="ar-SA"/>
              </w:rPr>
            </w:pPr>
            <w:r>
              <w:rPr>
                <w:sz w:val="18"/>
                <w:szCs w:val="18"/>
                <w:lang w:eastAsia="en-US"/>
              </w:rPr>
              <w:t>(кем выдан)</w:t>
            </w:r>
          </w:p>
        </w:tc>
      </w:tr>
      <w:tr w:rsidR="00474CFE" w:rsidTr="00474CFE">
        <w:tc>
          <w:tcPr>
            <w:tcW w:w="10137" w:type="dxa"/>
            <w:tcBorders>
              <w:top w:val="nil"/>
              <w:left w:val="nil"/>
              <w:bottom w:val="single" w:sz="4" w:space="0" w:color="auto"/>
              <w:right w:val="nil"/>
            </w:tcBorders>
          </w:tcPr>
          <w:p w:rsidR="00474CFE" w:rsidRDefault="00474CFE">
            <w:pPr>
              <w:tabs>
                <w:tab w:val="left" w:pos="8987"/>
              </w:tabs>
              <w:suppressAutoHyphens/>
              <w:autoSpaceDE w:val="0"/>
              <w:spacing w:line="360" w:lineRule="auto"/>
              <w:jc w:val="center"/>
              <w:rPr>
                <w:sz w:val="18"/>
                <w:szCs w:val="18"/>
                <w:lang w:eastAsia="ar-SA"/>
              </w:rPr>
            </w:pPr>
          </w:p>
        </w:tc>
      </w:tr>
    </w:tbl>
    <w:p w:rsidR="00474CFE" w:rsidRDefault="00474CFE" w:rsidP="00474CFE">
      <w:pPr>
        <w:tabs>
          <w:tab w:val="left" w:pos="8987"/>
        </w:tabs>
        <w:spacing w:line="360" w:lineRule="auto"/>
        <w:jc w:val="center"/>
        <w:rPr>
          <w:sz w:val="18"/>
          <w:szCs w:val="18"/>
          <w:lang w:eastAsia="ar-SA"/>
        </w:rPr>
      </w:pPr>
    </w:p>
    <w:p w:rsidR="00474CFE" w:rsidRDefault="00474CFE" w:rsidP="00474CFE">
      <w:pPr>
        <w:tabs>
          <w:tab w:val="left" w:pos="8987"/>
        </w:tabs>
        <w:spacing w:line="360" w:lineRule="auto"/>
        <w:rPr>
          <w:sz w:val="18"/>
          <w:szCs w:val="18"/>
        </w:rPr>
      </w:pPr>
      <w:r>
        <w:rPr>
          <w:sz w:val="18"/>
          <w:szCs w:val="18"/>
        </w:rPr>
        <w:t>Для юридических лиц:</w:t>
      </w:r>
    </w:p>
    <w:p w:rsidR="00474CFE" w:rsidRDefault="00474CFE" w:rsidP="00474CFE">
      <w:pPr>
        <w:tabs>
          <w:tab w:val="left" w:pos="8987"/>
        </w:tabs>
        <w:spacing w:line="360" w:lineRule="auto"/>
        <w:rPr>
          <w:sz w:val="18"/>
          <w:szCs w:val="18"/>
        </w:rPr>
      </w:pPr>
      <w:r>
        <w:rPr>
          <w:sz w:val="18"/>
          <w:szCs w:val="18"/>
        </w:rPr>
        <w:t xml:space="preserve">Документ о государственной регистрации в качестве юридического лица  </w:t>
      </w:r>
    </w:p>
    <w:p w:rsidR="00474CFE" w:rsidRDefault="00474CFE" w:rsidP="00474CFE">
      <w:pPr>
        <w:pBdr>
          <w:top w:val="single" w:sz="4" w:space="1" w:color="000000"/>
        </w:pBdr>
        <w:tabs>
          <w:tab w:val="left" w:pos="8987"/>
        </w:tabs>
        <w:spacing w:line="360" w:lineRule="auto"/>
        <w:ind w:left="5727"/>
        <w:rPr>
          <w:sz w:val="2"/>
          <w:szCs w:val="2"/>
        </w:rPr>
      </w:pPr>
    </w:p>
    <w:tbl>
      <w:tblPr>
        <w:tblW w:w="0" w:type="auto"/>
        <w:tblLayout w:type="fixed"/>
        <w:tblCellMar>
          <w:left w:w="28" w:type="dxa"/>
          <w:right w:w="28" w:type="dxa"/>
        </w:tblCellMar>
        <w:tblLook w:val="04A0" w:firstRow="1" w:lastRow="0" w:firstColumn="1" w:lastColumn="0" w:noHBand="0" w:noVBand="1"/>
      </w:tblPr>
      <w:tblGrid>
        <w:gridCol w:w="567"/>
        <w:gridCol w:w="2155"/>
        <w:gridCol w:w="284"/>
        <w:gridCol w:w="1701"/>
        <w:gridCol w:w="1616"/>
        <w:gridCol w:w="454"/>
        <w:gridCol w:w="170"/>
        <w:gridCol w:w="1418"/>
        <w:gridCol w:w="227"/>
        <w:gridCol w:w="851"/>
      </w:tblGrid>
      <w:tr w:rsidR="00474CFE" w:rsidTr="00474CFE">
        <w:trPr>
          <w:cantSplit/>
          <w:trHeight w:val="233"/>
        </w:trPr>
        <w:tc>
          <w:tcPr>
            <w:tcW w:w="567"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серия</w:t>
            </w:r>
          </w:p>
        </w:tc>
        <w:tc>
          <w:tcPr>
            <w:tcW w:w="2155"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84"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w:t>
            </w:r>
          </w:p>
        </w:tc>
        <w:tc>
          <w:tcPr>
            <w:tcW w:w="1701"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1616"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 дата регистрации "</w:t>
            </w:r>
          </w:p>
        </w:tc>
        <w:tc>
          <w:tcPr>
            <w:tcW w:w="454"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170"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w:t>
            </w:r>
          </w:p>
        </w:tc>
        <w:tc>
          <w:tcPr>
            <w:tcW w:w="1418"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27" w:type="dxa"/>
            <w:vAlign w:val="bottom"/>
          </w:tcPr>
          <w:p w:rsidR="00474CFE" w:rsidRDefault="00474CFE">
            <w:pPr>
              <w:suppressAutoHyphens/>
              <w:autoSpaceDE w:val="0"/>
              <w:snapToGrid w:val="0"/>
              <w:spacing w:line="360" w:lineRule="auto"/>
              <w:jc w:val="center"/>
              <w:rPr>
                <w:sz w:val="18"/>
                <w:szCs w:val="18"/>
                <w:lang w:eastAsia="ar-SA"/>
              </w:rPr>
            </w:pPr>
          </w:p>
        </w:tc>
        <w:tc>
          <w:tcPr>
            <w:tcW w:w="851"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r>
    </w:tbl>
    <w:p w:rsidR="00474CFE" w:rsidRDefault="00474CFE" w:rsidP="00474CFE">
      <w:pPr>
        <w:tabs>
          <w:tab w:val="left" w:pos="8987"/>
        </w:tabs>
        <w:spacing w:line="360" w:lineRule="auto"/>
        <w:rPr>
          <w:sz w:val="18"/>
          <w:szCs w:val="18"/>
          <w:lang w:eastAsia="ar-SA"/>
        </w:rPr>
      </w:pPr>
      <w:r>
        <w:rPr>
          <w:sz w:val="18"/>
          <w:szCs w:val="18"/>
        </w:rPr>
        <w:t xml:space="preserve">Орган, осуществивший регистрацию  </w:t>
      </w:r>
    </w:p>
    <w:p w:rsidR="00474CFE" w:rsidRDefault="00474CFE" w:rsidP="00474CFE">
      <w:pPr>
        <w:pBdr>
          <w:top w:val="single" w:sz="4" w:space="1" w:color="000000"/>
        </w:pBdr>
        <w:tabs>
          <w:tab w:val="left" w:pos="8987"/>
        </w:tabs>
        <w:spacing w:line="360" w:lineRule="auto"/>
        <w:ind w:left="2920"/>
        <w:rPr>
          <w:sz w:val="2"/>
          <w:szCs w:val="2"/>
        </w:rPr>
      </w:pPr>
    </w:p>
    <w:p w:rsidR="00474CFE" w:rsidRDefault="00474CFE" w:rsidP="00474CFE">
      <w:pPr>
        <w:tabs>
          <w:tab w:val="left" w:pos="8987"/>
        </w:tabs>
        <w:spacing w:line="360" w:lineRule="auto"/>
        <w:rPr>
          <w:sz w:val="18"/>
          <w:szCs w:val="18"/>
        </w:rPr>
      </w:pPr>
      <w:r>
        <w:rPr>
          <w:sz w:val="18"/>
          <w:szCs w:val="18"/>
        </w:rPr>
        <w:t xml:space="preserve">Место выдачи  </w:t>
      </w:r>
    </w:p>
    <w:p w:rsidR="00474CFE" w:rsidRDefault="00474CFE" w:rsidP="00474CFE">
      <w:pPr>
        <w:pBdr>
          <w:top w:val="single" w:sz="4" w:space="1" w:color="000000"/>
        </w:pBdr>
        <w:tabs>
          <w:tab w:val="left" w:pos="8987"/>
        </w:tabs>
        <w:spacing w:line="360" w:lineRule="auto"/>
        <w:ind w:left="1191"/>
        <w:rPr>
          <w:sz w:val="2"/>
          <w:szCs w:val="2"/>
        </w:rPr>
      </w:pPr>
    </w:p>
    <w:p w:rsidR="00474CFE" w:rsidRDefault="00474CFE" w:rsidP="00474CFE">
      <w:pPr>
        <w:tabs>
          <w:tab w:val="left" w:pos="8987"/>
        </w:tabs>
        <w:spacing w:line="360" w:lineRule="auto"/>
        <w:rPr>
          <w:sz w:val="18"/>
          <w:szCs w:val="18"/>
        </w:rPr>
      </w:pPr>
      <w:r>
        <w:rPr>
          <w:sz w:val="18"/>
          <w:szCs w:val="18"/>
        </w:rPr>
        <w:t xml:space="preserve">ИНН  </w:t>
      </w:r>
    </w:p>
    <w:p w:rsidR="00474CFE" w:rsidRDefault="00474CFE" w:rsidP="00474CFE">
      <w:pPr>
        <w:pBdr>
          <w:top w:val="single" w:sz="4" w:space="1" w:color="000000"/>
        </w:pBdr>
        <w:tabs>
          <w:tab w:val="left" w:pos="8987"/>
        </w:tabs>
        <w:spacing w:after="120" w:line="360" w:lineRule="auto"/>
        <w:ind w:left="510"/>
        <w:rPr>
          <w:sz w:val="2"/>
          <w:szCs w:val="2"/>
        </w:rPr>
      </w:pPr>
    </w:p>
    <w:tbl>
      <w:tblPr>
        <w:tblW w:w="0" w:type="auto"/>
        <w:tblLook w:val="01E0" w:firstRow="1" w:lastRow="1" w:firstColumn="1" w:lastColumn="1" w:noHBand="0" w:noVBand="0"/>
      </w:tblPr>
      <w:tblGrid>
        <w:gridCol w:w="681"/>
        <w:gridCol w:w="8890"/>
      </w:tblGrid>
      <w:tr w:rsidR="00474CFE" w:rsidTr="00474CFE">
        <w:tc>
          <w:tcPr>
            <w:tcW w:w="534" w:type="dxa"/>
            <w:hideMark/>
          </w:tcPr>
          <w:p w:rsidR="00474CFE" w:rsidRDefault="00474CFE">
            <w:pPr>
              <w:tabs>
                <w:tab w:val="left" w:pos="8987"/>
              </w:tabs>
              <w:suppressAutoHyphens/>
              <w:autoSpaceDE w:val="0"/>
              <w:spacing w:line="360" w:lineRule="auto"/>
              <w:rPr>
                <w:sz w:val="18"/>
                <w:szCs w:val="18"/>
                <w:lang w:eastAsia="ar-SA"/>
              </w:rPr>
            </w:pPr>
            <w:r>
              <w:rPr>
                <w:sz w:val="18"/>
                <w:szCs w:val="18"/>
                <w:lang w:eastAsia="en-US"/>
              </w:rPr>
              <w:t>ОГРН</w:t>
            </w:r>
          </w:p>
        </w:tc>
        <w:tc>
          <w:tcPr>
            <w:tcW w:w="9603" w:type="dxa"/>
            <w:tcBorders>
              <w:top w:val="nil"/>
              <w:left w:val="nil"/>
              <w:bottom w:val="single" w:sz="4" w:space="0" w:color="auto"/>
              <w:right w:val="nil"/>
            </w:tcBorders>
          </w:tcPr>
          <w:p w:rsidR="00474CFE" w:rsidRDefault="00474CFE">
            <w:pPr>
              <w:tabs>
                <w:tab w:val="left" w:pos="8987"/>
              </w:tabs>
              <w:suppressAutoHyphens/>
              <w:autoSpaceDE w:val="0"/>
              <w:spacing w:line="360" w:lineRule="auto"/>
              <w:rPr>
                <w:sz w:val="18"/>
                <w:szCs w:val="18"/>
                <w:lang w:eastAsia="ar-SA"/>
              </w:rPr>
            </w:pPr>
          </w:p>
        </w:tc>
      </w:tr>
    </w:tbl>
    <w:p w:rsidR="00474CFE" w:rsidRDefault="00474CFE" w:rsidP="00474CFE">
      <w:pPr>
        <w:tabs>
          <w:tab w:val="left" w:pos="8987"/>
        </w:tabs>
        <w:spacing w:line="360" w:lineRule="auto"/>
        <w:rPr>
          <w:sz w:val="18"/>
          <w:szCs w:val="18"/>
          <w:lang w:eastAsia="ar-SA"/>
        </w:rPr>
      </w:pPr>
    </w:p>
    <w:p w:rsidR="00474CFE" w:rsidRDefault="00474CFE" w:rsidP="00474CFE">
      <w:pPr>
        <w:tabs>
          <w:tab w:val="left" w:pos="8987"/>
        </w:tabs>
        <w:spacing w:line="360" w:lineRule="auto"/>
        <w:rPr>
          <w:sz w:val="18"/>
          <w:szCs w:val="18"/>
        </w:rPr>
      </w:pPr>
      <w:r>
        <w:rPr>
          <w:sz w:val="18"/>
          <w:szCs w:val="18"/>
        </w:rPr>
        <w:t>Адрес места жительства (для физических лиц)/места нахождения (для юридических лиц) претендента: _______________</w:t>
      </w:r>
    </w:p>
    <w:p w:rsidR="00474CFE" w:rsidRDefault="00474CFE" w:rsidP="00474CFE">
      <w:pPr>
        <w:tabs>
          <w:tab w:val="left" w:pos="8987"/>
        </w:tabs>
        <w:spacing w:line="360" w:lineRule="auto"/>
        <w:rPr>
          <w:sz w:val="18"/>
          <w:szCs w:val="18"/>
        </w:rPr>
      </w:pPr>
      <w:r>
        <w:rPr>
          <w:sz w:val="18"/>
          <w:szCs w:val="18"/>
        </w:rPr>
        <w:t>_______________________________________________________________________________________________________</w:t>
      </w:r>
    </w:p>
    <w:tbl>
      <w:tblPr>
        <w:tblW w:w="0" w:type="auto"/>
        <w:tblBorders>
          <w:bottom w:val="single" w:sz="4" w:space="0" w:color="auto"/>
        </w:tblBorders>
        <w:tblLook w:val="01E0" w:firstRow="1" w:lastRow="1" w:firstColumn="1" w:lastColumn="1" w:noHBand="0" w:noVBand="0"/>
      </w:tblPr>
      <w:tblGrid>
        <w:gridCol w:w="6422"/>
        <w:gridCol w:w="3149"/>
      </w:tblGrid>
      <w:tr w:rsidR="00474CFE" w:rsidTr="00474CFE">
        <w:tc>
          <w:tcPr>
            <w:tcW w:w="6771" w:type="dxa"/>
            <w:tcBorders>
              <w:top w:val="nil"/>
              <w:left w:val="nil"/>
              <w:bottom w:val="nil"/>
              <w:right w:val="nil"/>
            </w:tcBorders>
            <w:hideMark/>
          </w:tcPr>
          <w:p w:rsidR="00474CFE" w:rsidRDefault="00474CFE">
            <w:pPr>
              <w:tabs>
                <w:tab w:val="left" w:pos="8987"/>
              </w:tabs>
              <w:suppressAutoHyphens/>
              <w:autoSpaceDE w:val="0"/>
              <w:spacing w:line="360" w:lineRule="auto"/>
              <w:rPr>
                <w:sz w:val="18"/>
                <w:szCs w:val="18"/>
                <w:lang w:eastAsia="ar-SA"/>
              </w:rPr>
            </w:pPr>
            <w:r>
              <w:rPr>
                <w:sz w:val="18"/>
                <w:szCs w:val="18"/>
                <w:lang w:eastAsia="en-US"/>
              </w:rPr>
              <w:t xml:space="preserve">Адрес, по которому необходимо отправлять корреспонденцию (не указывается, если он совпадает с адресом места жительства либо с адресом местонахождения): </w:t>
            </w:r>
          </w:p>
        </w:tc>
        <w:tc>
          <w:tcPr>
            <w:tcW w:w="3366" w:type="dxa"/>
            <w:tcBorders>
              <w:top w:val="nil"/>
              <w:left w:val="nil"/>
              <w:bottom w:val="single" w:sz="4" w:space="0" w:color="auto"/>
              <w:right w:val="nil"/>
            </w:tcBorders>
          </w:tcPr>
          <w:p w:rsidR="00474CFE" w:rsidRDefault="00474CFE">
            <w:pPr>
              <w:tabs>
                <w:tab w:val="left" w:pos="8987"/>
              </w:tabs>
              <w:suppressAutoHyphens/>
              <w:autoSpaceDE w:val="0"/>
              <w:spacing w:line="360" w:lineRule="auto"/>
              <w:rPr>
                <w:sz w:val="18"/>
                <w:szCs w:val="18"/>
                <w:lang w:eastAsia="ar-SA"/>
              </w:rPr>
            </w:pPr>
          </w:p>
        </w:tc>
      </w:tr>
    </w:tbl>
    <w:p w:rsidR="00474CFE" w:rsidRDefault="00474CFE" w:rsidP="00474CFE">
      <w:pPr>
        <w:tabs>
          <w:tab w:val="left" w:pos="8987"/>
        </w:tabs>
        <w:spacing w:line="360" w:lineRule="auto"/>
        <w:rPr>
          <w:sz w:val="18"/>
          <w:szCs w:val="18"/>
          <w:lang w:eastAsia="ar-SA"/>
        </w:rPr>
      </w:pPr>
    </w:p>
    <w:p w:rsidR="00474CFE" w:rsidRDefault="00474CFE" w:rsidP="00474CFE">
      <w:pPr>
        <w:pBdr>
          <w:top w:val="single" w:sz="4" w:space="1" w:color="000000"/>
        </w:pBdr>
        <w:tabs>
          <w:tab w:val="left" w:pos="8987"/>
        </w:tabs>
        <w:spacing w:line="360" w:lineRule="auto"/>
        <w:rPr>
          <w:sz w:val="2"/>
          <w:szCs w:val="2"/>
        </w:rPr>
      </w:pPr>
    </w:p>
    <w:tbl>
      <w:tblPr>
        <w:tblW w:w="0" w:type="auto"/>
        <w:tblLayout w:type="fixed"/>
        <w:tblCellMar>
          <w:left w:w="28" w:type="dxa"/>
          <w:right w:w="28" w:type="dxa"/>
        </w:tblCellMar>
        <w:tblLook w:val="04A0" w:firstRow="1" w:lastRow="0" w:firstColumn="1" w:lastColumn="0" w:noHBand="0" w:noVBand="1"/>
      </w:tblPr>
      <w:tblGrid>
        <w:gridCol w:w="794"/>
        <w:gridCol w:w="3629"/>
        <w:gridCol w:w="510"/>
        <w:gridCol w:w="2019"/>
        <w:gridCol w:w="680"/>
        <w:gridCol w:w="2354"/>
      </w:tblGrid>
      <w:tr w:rsidR="00474CFE" w:rsidTr="00474CFE">
        <w:trPr>
          <w:trHeight w:val="337"/>
        </w:trPr>
        <w:tc>
          <w:tcPr>
            <w:tcW w:w="794"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Телефон</w:t>
            </w:r>
          </w:p>
        </w:tc>
        <w:tc>
          <w:tcPr>
            <w:tcW w:w="3629"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510"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Факс</w:t>
            </w:r>
          </w:p>
        </w:tc>
        <w:tc>
          <w:tcPr>
            <w:tcW w:w="2019" w:type="dxa"/>
            <w:tcBorders>
              <w:top w:val="nil"/>
              <w:left w:val="nil"/>
              <w:bottom w:val="single" w:sz="4" w:space="0" w:color="000000"/>
              <w:right w:val="nil"/>
            </w:tcBorders>
          </w:tcPr>
          <w:p w:rsidR="00474CFE" w:rsidRDefault="00474CFE">
            <w:pPr>
              <w:suppressAutoHyphens/>
              <w:autoSpaceDE w:val="0"/>
              <w:snapToGrid w:val="0"/>
              <w:spacing w:line="360" w:lineRule="auto"/>
              <w:jc w:val="center"/>
              <w:rPr>
                <w:sz w:val="18"/>
                <w:szCs w:val="18"/>
                <w:lang w:eastAsia="ar-SA"/>
              </w:rPr>
            </w:pPr>
          </w:p>
        </w:tc>
        <w:tc>
          <w:tcPr>
            <w:tcW w:w="680" w:type="dxa"/>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Индекс</w:t>
            </w:r>
          </w:p>
        </w:tc>
        <w:tc>
          <w:tcPr>
            <w:tcW w:w="2354"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r>
    </w:tbl>
    <w:p w:rsidR="00474CFE" w:rsidRDefault="00474CFE" w:rsidP="00474CFE">
      <w:pPr>
        <w:tabs>
          <w:tab w:val="left" w:pos="8987"/>
        </w:tabs>
        <w:spacing w:before="120" w:line="360" w:lineRule="auto"/>
        <w:rPr>
          <w:sz w:val="18"/>
          <w:szCs w:val="18"/>
          <w:lang w:eastAsia="ar-SA"/>
        </w:rPr>
      </w:pPr>
      <w:r>
        <w:rPr>
          <w:sz w:val="18"/>
          <w:szCs w:val="18"/>
        </w:rPr>
        <w:lastRenderedPageBreak/>
        <w:t xml:space="preserve">Банковские реквизиты претендента для возврата денежных средств: расчетный (лицевой) счет №  </w:t>
      </w:r>
    </w:p>
    <w:p w:rsidR="00474CFE" w:rsidRDefault="00474CFE" w:rsidP="00474CFE">
      <w:pPr>
        <w:pBdr>
          <w:top w:val="single" w:sz="4" w:space="1" w:color="000000"/>
        </w:pBdr>
        <w:tabs>
          <w:tab w:val="left" w:pos="8987"/>
        </w:tabs>
        <w:spacing w:line="360" w:lineRule="auto"/>
        <w:ind w:left="7598"/>
        <w:rPr>
          <w:sz w:val="2"/>
          <w:szCs w:val="2"/>
        </w:rPr>
      </w:pPr>
    </w:p>
    <w:tbl>
      <w:tblPr>
        <w:tblW w:w="10005" w:type="dxa"/>
        <w:tblLayout w:type="fixed"/>
        <w:tblCellMar>
          <w:left w:w="28" w:type="dxa"/>
          <w:right w:w="28" w:type="dxa"/>
        </w:tblCellMar>
        <w:tblLook w:val="04A0" w:firstRow="1" w:lastRow="0" w:firstColumn="1" w:lastColumn="0" w:noHBand="0" w:noVBand="1"/>
      </w:tblPr>
      <w:tblGrid>
        <w:gridCol w:w="1076"/>
        <w:gridCol w:w="1190"/>
        <w:gridCol w:w="1134"/>
        <w:gridCol w:w="227"/>
        <w:gridCol w:w="227"/>
        <w:gridCol w:w="170"/>
        <w:gridCol w:w="1418"/>
        <w:gridCol w:w="227"/>
        <w:gridCol w:w="453"/>
        <w:gridCol w:w="398"/>
        <w:gridCol w:w="197"/>
        <w:gridCol w:w="283"/>
        <w:gridCol w:w="2981"/>
        <w:gridCol w:w="7"/>
        <w:gridCol w:w="17"/>
      </w:tblGrid>
      <w:tr w:rsidR="00474CFE" w:rsidTr="00474CFE">
        <w:trPr>
          <w:gridAfter w:val="1"/>
          <w:wAfter w:w="17" w:type="dxa"/>
        </w:trPr>
        <w:tc>
          <w:tcPr>
            <w:tcW w:w="3402" w:type="dxa"/>
            <w:gridSpan w:val="3"/>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27"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в</w:t>
            </w:r>
          </w:p>
        </w:tc>
        <w:tc>
          <w:tcPr>
            <w:tcW w:w="6362" w:type="dxa"/>
            <w:gridSpan w:val="10"/>
            <w:tcBorders>
              <w:top w:val="nil"/>
              <w:left w:val="nil"/>
              <w:bottom w:val="single" w:sz="4" w:space="0" w:color="000000"/>
              <w:right w:val="nil"/>
            </w:tcBorders>
          </w:tcPr>
          <w:p w:rsidR="00474CFE" w:rsidRDefault="00474CFE">
            <w:pPr>
              <w:suppressAutoHyphens/>
              <w:autoSpaceDE w:val="0"/>
              <w:snapToGrid w:val="0"/>
              <w:spacing w:line="360" w:lineRule="auto"/>
              <w:jc w:val="center"/>
              <w:rPr>
                <w:sz w:val="18"/>
                <w:szCs w:val="18"/>
                <w:lang w:eastAsia="ar-SA"/>
              </w:rPr>
            </w:pPr>
          </w:p>
        </w:tc>
      </w:tr>
      <w:tr w:rsidR="00474CFE" w:rsidTr="00474CFE">
        <w:trPr>
          <w:gridAfter w:val="1"/>
          <w:wAfter w:w="17" w:type="dxa"/>
        </w:trPr>
        <w:tc>
          <w:tcPr>
            <w:tcW w:w="1077" w:type="dxa"/>
            <w:vAlign w:val="bottom"/>
            <w:hideMark/>
          </w:tcPr>
          <w:p w:rsidR="00474CFE" w:rsidRDefault="00474CFE">
            <w:pPr>
              <w:suppressAutoHyphens/>
              <w:autoSpaceDE w:val="0"/>
              <w:snapToGrid w:val="0"/>
              <w:spacing w:before="40" w:line="360" w:lineRule="auto"/>
              <w:rPr>
                <w:sz w:val="18"/>
                <w:szCs w:val="18"/>
                <w:lang w:eastAsia="ar-SA"/>
              </w:rPr>
            </w:pPr>
            <w:r>
              <w:rPr>
                <w:sz w:val="18"/>
                <w:szCs w:val="18"/>
                <w:lang w:eastAsia="en-US"/>
              </w:rPr>
              <w:t>корр. счет №</w:t>
            </w:r>
          </w:p>
        </w:tc>
        <w:tc>
          <w:tcPr>
            <w:tcW w:w="2325" w:type="dxa"/>
            <w:gridSpan w:val="2"/>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454" w:type="dxa"/>
            <w:gridSpan w:val="2"/>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БИК</w:t>
            </w:r>
          </w:p>
        </w:tc>
        <w:tc>
          <w:tcPr>
            <w:tcW w:w="2268" w:type="dxa"/>
            <w:gridSpan w:val="4"/>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595" w:type="dxa"/>
            <w:gridSpan w:val="2"/>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 ИНН</w:t>
            </w:r>
          </w:p>
        </w:tc>
        <w:tc>
          <w:tcPr>
            <w:tcW w:w="3272" w:type="dxa"/>
            <w:gridSpan w:val="3"/>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r>
      <w:tr w:rsidR="00474CFE" w:rsidTr="00474CFE">
        <w:tc>
          <w:tcPr>
            <w:tcW w:w="2268" w:type="dxa"/>
            <w:gridSpan w:val="2"/>
            <w:vAlign w:val="bottom"/>
            <w:hideMark/>
          </w:tcPr>
          <w:p w:rsidR="00474CFE" w:rsidRDefault="00474CFE">
            <w:pPr>
              <w:suppressAutoHyphens/>
              <w:autoSpaceDE w:val="0"/>
              <w:snapToGrid w:val="0"/>
              <w:spacing w:before="40" w:line="360" w:lineRule="auto"/>
              <w:rPr>
                <w:sz w:val="18"/>
                <w:szCs w:val="18"/>
                <w:lang w:eastAsia="ar-SA"/>
              </w:rPr>
            </w:pPr>
            <w:r>
              <w:rPr>
                <w:sz w:val="18"/>
                <w:szCs w:val="18"/>
                <w:lang w:eastAsia="en-US"/>
              </w:rPr>
              <w:t>Представитель претендента</w:t>
            </w:r>
          </w:p>
        </w:tc>
        <w:tc>
          <w:tcPr>
            <w:tcW w:w="7740" w:type="dxa"/>
            <w:gridSpan w:val="13"/>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r>
      <w:tr w:rsidR="00474CFE" w:rsidTr="00474CFE">
        <w:tc>
          <w:tcPr>
            <w:tcW w:w="2268" w:type="dxa"/>
            <w:gridSpan w:val="2"/>
            <w:vAlign w:val="bottom"/>
          </w:tcPr>
          <w:p w:rsidR="00474CFE" w:rsidRDefault="00474CFE">
            <w:pPr>
              <w:suppressAutoHyphens/>
              <w:autoSpaceDE w:val="0"/>
              <w:snapToGrid w:val="0"/>
              <w:spacing w:before="40" w:line="360" w:lineRule="auto"/>
              <w:rPr>
                <w:sz w:val="18"/>
                <w:szCs w:val="18"/>
                <w:lang w:eastAsia="ar-SA"/>
              </w:rPr>
            </w:pPr>
          </w:p>
        </w:tc>
        <w:tc>
          <w:tcPr>
            <w:tcW w:w="7740" w:type="dxa"/>
            <w:gridSpan w:val="13"/>
            <w:tcBorders>
              <w:top w:val="nil"/>
              <w:left w:val="nil"/>
              <w:bottom w:val="single" w:sz="4" w:space="0" w:color="000000"/>
              <w:right w:val="nil"/>
            </w:tcBorders>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ФИО либо наименование (если представителем является юридическое лицо)</w:t>
            </w:r>
          </w:p>
        </w:tc>
      </w:tr>
      <w:tr w:rsidR="00474CFE" w:rsidTr="00474CFE">
        <w:trPr>
          <w:cantSplit/>
        </w:trPr>
        <w:tc>
          <w:tcPr>
            <w:tcW w:w="3402" w:type="dxa"/>
            <w:gridSpan w:val="3"/>
            <w:tcMar>
              <w:top w:w="0" w:type="dxa"/>
              <w:left w:w="0" w:type="dxa"/>
              <w:bottom w:w="0" w:type="dxa"/>
              <w:right w:w="0" w:type="dxa"/>
            </w:tcMar>
            <w:vAlign w:val="bottom"/>
            <w:hideMark/>
          </w:tcPr>
          <w:p w:rsidR="00474CFE" w:rsidRDefault="00474CFE">
            <w:pPr>
              <w:suppressAutoHyphens/>
              <w:autoSpaceDE w:val="0"/>
              <w:snapToGrid w:val="0"/>
              <w:spacing w:before="40" w:line="360" w:lineRule="auto"/>
              <w:rPr>
                <w:sz w:val="18"/>
                <w:szCs w:val="18"/>
                <w:lang w:eastAsia="ar-SA"/>
              </w:rPr>
            </w:pPr>
            <w:r>
              <w:rPr>
                <w:sz w:val="18"/>
                <w:szCs w:val="18"/>
                <w:lang w:eastAsia="en-US"/>
              </w:rPr>
              <w:t>Действует на основании доверенности от  "</w:t>
            </w:r>
          </w:p>
        </w:tc>
        <w:tc>
          <w:tcPr>
            <w:tcW w:w="454" w:type="dxa"/>
            <w:gridSpan w:val="2"/>
            <w:tcBorders>
              <w:top w:val="nil"/>
              <w:left w:val="nil"/>
              <w:bottom w:val="single" w:sz="4" w:space="0" w:color="000000"/>
              <w:right w:val="nil"/>
            </w:tcBorders>
            <w:tcMar>
              <w:top w:w="0" w:type="dxa"/>
              <w:left w:w="0" w:type="dxa"/>
              <w:bottom w:w="0" w:type="dxa"/>
              <w:right w:w="0" w:type="dxa"/>
            </w:tcMar>
            <w:vAlign w:val="bottom"/>
          </w:tcPr>
          <w:p w:rsidR="00474CFE" w:rsidRDefault="00474CFE">
            <w:pPr>
              <w:suppressAutoHyphens/>
              <w:autoSpaceDE w:val="0"/>
              <w:snapToGrid w:val="0"/>
              <w:spacing w:line="360" w:lineRule="auto"/>
              <w:jc w:val="center"/>
              <w:rPr>
                <w:sz w:val="18"/>
                <w:szCs w:val="18"/>
                <w:lang w:eastAsia="ar-SA"/>
              </w:rPr>
            </w:pPr>
          </w:p>
        </w:tc>
        <w:tc>
          <w:tcPr>
            <w:tcW w:w="170" w:type="dxa"/>
            <w:tcMar>
              <w:top w:w="0" w:type="dxa"/>
              <w:left w:w="0" w:type="dxa"/>
              <w:bottom w:w="0" w:type="dxa"/>
              <w:right w:w="0" w:type="dxa"/>
            </w:tcMar>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w:t>
            </w:r>
          </w:p>
        </w:tc>
        <w:tc>
          <w:tcPr>
            <w:tcW w:w="1418" w:type="dxa"/>
            <w:tcBorders>
              <w:top w:val="nil"/>
              <w:left w:val="nil"/>
              <w:bottom w:val="single" w:sz="4" w:space="0" w:color="000000"/>
              <w:right w:val="nil"/>
            </w:tcBorders>
            <w:tcMar>
              <w:top w:w="0" w:type="dxa"/>
              <w:left w:w="0" w:type="dxa"/>
              <w:bottom w:w="0" w:type="dxa"/>
              <w:right w:w="0" w:type="dxa"/>
            </w:tcMar>
            <w:vAlign w:val="bottom"/>
          </w:tcPr>
          <w:p w:rsidR="00474CFE" w:rsidRDefault="00474CFE">
            <w:pPr>
              <w:suppressAutoHyphens/>
              <w:autoSpaceDE w:val="0"/>
              <w:snapToGrid w:val="0"/>
              <w:spacing w:line="360" w:lineRule="auto"/>
              <w:jc w:val="center"/>
              <w:rPr>
                <w:sz w:val="18"/>
                <w:szCs w:val="18"/>
                <w:lang w:eastAsia="ar-SA"/>
              </w:rPr>
            </w:pPr>
          </w:p>
        </w:tc>
        <w:tc>
          <w:tcPr>
            <w:tcW w:w="227" w:type="dxa"/>
            <w:tcMar>
              <w:top w:w="0" w:type="dxa"/>
              <w:left w:w="0" w:type="dxa"/>
              <w:bottom w:w="0" w:type="dxa"/>
              <w:right w:w="0" w:type="dxa"/>
            </w:tcMar>
            <w:vAlign w:val="bottom"/>
          </w:tcPr>
          <w:p w:rsidR="00474CFE" w:rsidRDefault="00474CFE">
            <w:pPr>
              <w:suppressAutoHyphens/>
              <w:autoSpaceDE w:val="0"/>
              <w:snapToGrid w:val="0"/>
              <w:spacing w:line="360" w:lineRule="auto"/>
              <w:jc w:val="center"/>
              <w:rPr>
                <w:sz w:val="18"/>
                <w:szCs w:val="18"/>
                <w:lang w:eastAsia="ar-SA"/>
              </w:rPr>
            </w:pPr>
          </w:p>
        </w:tc>
        <w:tc>
          <w:tcPr>
            <w:tcW w:w="851" w:type="dxa"/>
            <w:gridSpan w:val="2"/>
            <w:tcBorders>
              <w:top w:val="nil"/>
              <w:left w:val="nil"/>
              <w:bottom w:val="single" w:sz="4" w:space="0" w:color="000000"/>
              <w:right w:val="nil"/>
            </w:tcBorders>
            <w:tcMar>
              <w:top w:w="0" w:type="dxa"/>
              <w:left w:w="0" w:type="dxa"/>
              <w:bottom w:w="0" w:type="dxa"/>
              <w:right w:w="0" w:type="dxa"/>
            </w:tcMar>
            <w:vAlign w:val="bottom"/>
          </w:tcPr>
          <w:p w:rsidR="00474CFE" w:rsidRDefault="00474CFE">
            <w:pPr>
              <w:suppressAutoHyphens/>
              <w:autoSpaceDE w:val="0"/>
              <w:snapToGrid w:val="0"/>
              <w:spacing w:line="360" w:lineRule="auto"/>
              <w:jc w:val="center"/>
              <w:rPr>
                <w:sz w:val="18"/>
                <w:szCs w:val="18"/>
                <w:lang w:eastAsia="ar-SA"/>
              </w:rPr>
            </w:pPr>
          </w:p>
        </w:tc>
        <w:tc>
          <w:tcPr>
            <w:tcW w:w="480" w:type="dxa"/>
            <w:gridSpan w:val="2"/>
            <w:tcMar>
              <w:top w:w="0" w:type="dxa"/>
              <w:left w:w="0" w:type="dxa"/>
              <w:bottom w:w="0" w:type="dxa"/>
              <w:right w:w="0" w:type="dxa"/>
            </w:tcMar>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г.  №</w:t>
            </w:r>
          </w:p>
        </w:tc>
        <w:tc>
          <w:tcPr>
            <w:tcW w:w="2982" w:type="dxa"/>
            <w:tcBorders>
              <w:top w:val="nil"/>
              <w:left w:val="nil"/>
              <w:bottom w:val="single" w:sz="4" w:space="0" w:color="000000"/>
              <w:right w:val="nil"/>
            </w:tcBorders>
            <w:tcMar>
              <w:top w:w="0" w:type="dxa"/>
              <w:left w:w="0" w:type="dxa"/>
              <w:bottom w:w="0" w:type="dxa"/>
              <w:right w:w="0" w:type="dxa"/>
            </w:tcMar>
            <w:vAlign w:val="bottom"/>
          </w:tcPr>
          <w:p w:rsidR="00474CFE" w:rsidRDefault="00474CFE">
            <w:pPr>
              <w:suppressAutoHyphens/>
              <w:autoSpaceDE w:val="0"/>
              <w:snapToGrid w:val="0"/>
              <w:spacing w:line="360" w:lineRule="auto"/>
              <w:jc w:val="center"/>
              <w:rPr>
                <w:sz w:val="18"/>
                <w:szCs w:val="18"/>
                <w:lang w:eastAsia="ar-SA"/>
              </w:rPr>
            </w:pPr>
          </w:p>
        </w:tc>
        <w:tc>
          <w:tcPr>
            <w:tcW w:w="24" w:type="dxa"/>
            <w:gridSpan w:val="2"/>
            <w:tcMar>
              <w:top w:w="0" w:type="dxa"/>
              <w:left w:w="0" w:type="dxa"/>
              <w:bottom w:w="0" w:type="dxa"/>
              <w:right w:w="0" w:type="dxa"/>
            </w:tcMar>
          </w:tcPr>
          <w:p w:rsidR="00474CFE" w:rsidRDefault="00474CFE">
            <w:pPr>
              <w:suppressAutoHyphens/>
              <w:autoSpaceDE w:val="0"/>
              <w:snapToGrid w:val="0"/>
              <w:spacing w:line="276" w:lineRule="auto"/>
              <w:rPr>
                <w:sz w:val="18"/>
                <w:szCs w:val="18"/>
                <w:lang w:eastAsia="ar-SA"/>
              </w:rPr>
            </w:pPr>
          </w:p>
        </w:tc>
      </w:tr>
    </w:tbl>
    <w:p w:rsidR="00474CFE" w:rsidRDefault="00474CFE" w:rsidP="00474CFE">
      <w:pPr>
        <w:tabs>
          <w:tab w:val="left" w:pos="8987"/>
        </w:tabs>
        <w:spacing w:line="360" w:lineRule="auto"/>
        <w:rPr>
          <w:sz w:val="18"/>
          <w:szCs w:val="18"/>
          <w:lang w:eastAsia="ar-SA"/>
        </w:rPr>
      </w:pPr>
    </w:p>
    <w:p w:rsidR="00474CFE" w:rsidRDefault="00474CFE" w:rsidP="00474CFE">
      <w:pPr>
        <w:tabs>
          <w:tab w:val="left" w:pos="8987"/>
        </w:tabs>
        <w:spacing w:line="360" w:lineRule="auto"/>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474CFE" w:rsidRDefault="00474CFE" w:rsidP="00474CFE">
      <w:pPr>
        <w:pBdr>
          <w:top w:val="single" w:sz="4" w:space="1" w:color="000000"/>
        </w:pBdr>
        <w:tabs>
          <w:tab w:val="left" w:pos="8987"/>
        </w:tabs>
        <w:spacing w:line="360" w:lineRule="auto"/>
        <w:ind w:left="7683"/>
        <w:rPr>
          <w:sz w:val="2"/>
          <w:szCs w:val="2"/>
        </w:rPr>
      </w:pPr>
    </w:p>
    <w:p w:rsidR="00474CFE" w:rsidRDefault="00474CFE" w:rsidP="00474CFE">
      <w:pPr>
        <w:tabs>
          <w:tab w:val="left" w:pos="8987"/>
        </w:tabs>
        <w:spacing w:line="360" w:lineRule="auto"/>
        <w:rPr>
          <w:sz w:val="18"/>
          <w:szCs w:val="18"/>
        </w:rPr>
      </w:pPr>
    </w:p>
    <w:p w:rsidR="00474CFE" w:rsidRDefault="00474CFE" w:rsidP="00474CFE">
      <w:pPr>
        <w:pBdr>
          <w:top w:val="single" w:sz="4" w:space="1" w:color="000000"/>
          <w:bottom w:val="single" w:sz="4" w:space="1" w:color="auto"/>
        </w:pBdr>
        <w:tabs>
          <w:tab w:val="left" w:pos="8987"/>
        </w:tabs>
        <w:spacing w:line="360" w:lineRule="auto"/>
        <w:rPr>
          <w:sz w:val="2"/>
          <w:szCs w:val="2"/>
        </w:rPr>
      </w:pPr>
    </w:p>
    <w:p w:rsidR="00474CFE" w:rsidRDefault="00474CFE" w:rsidP="00474CFE">
      <w:pPr>
        <w:pBdr>
          <w:top w:val="single" w:sz="4" w:space="1" w:color="000000"/>
          <w:bottom w:val="single" w:sz="4" w:space="1" w:color="auto"/>
        </w:pBdr>
        <w:tabs>
          <w:tab w:val="left" w:pos="3090"/>
        </w:tabs>
        <w:spacing w:line="360" w:lineRule="auto"/>
        <w:jc w:val="center"/>
        <w:rPr>
          <w:sz w:val="18"/>
          <w:szCs w:val="18"/>
        </w:rPr>
      </w:pPr>
      <w:r>
        <w:rPr>
          <w:sz w:val="18"/>
          <w:szCs w:val="18"/>
        </w:rPr>
        <w:t>(наименование документа, серия, номер, дата и место выдачи (регистрации), кем выдан)</w:t>
      </w:r>
    </w:p>
    <w:p w:rsidR="00474CFE" w:rsidRDefault="00474CFE" w:rsidP="00474CFE">
      <w:pPr>
        <w:pBdr>
          <w:top w:val="single" w:sz="4" w:space="1" w:color="000000"/>
          <w:bottom w:val="single" w:sz="4" w:space="1" w:color="auto"/>
        </w:pBdr>
        <w:tabs>
          <w:tab w:val="left" w:pos="3090"/>
        </w:tabs>
        <w:spacing w:line="360" w:lineRule="auto"/>
        <w:rPr>
          <w:sz w:val="18"/>
          <w:szCs w:val="18"/>
        </w:rPr>
      </w:pPr>
    </w:p>
    <w:p w:rsidR="00474CFE" w:rsidRDefault="00474CFE" w:rsidP="00474CFE">
      <w:pPr>
        <w:pBdr>
          <w:top w:val="single" w:sz="4" w:space="1" w:color="000000"/>
          <w:bottom w:val="single" w:sz="4" w:space="1" w:color="auto"/>
        </w:pBdr>
        <w:tabs>
          <w:tab w:val="left" w:pos="3090"/>
        </w:tabs>
        <w:spacing w:line="360" w:lineRule="auto"/>
        <w:jc w:val="center"/>
        <w:rPr>
          <w:sz w:val="2"/>
          <w:szCs w:val="2"/>
        </w:rPr>
      </w:pPr>
      <w:r>
        <w:rPr>
          <w:sz w:val="2"/>
          <w:szCs w:val="2"/>
        </w:rPr>
        <w:t xml:space="preserve"> </w:t>
      </w:r>
    </w:p>
    <w:p w:rsidR="00474CFE" w:rsidRDefault="00474CFE" w:rsidP="00474CFE">
      <w:pPr>
        <w:tabs>
          <w:tab w:val="left" w:pos="3090"/>
        </w:tabs>
        <w:spacing w:line="360" w:lineRule="auto"/>
        <w:rPr>
          <w:sz w:val="18"/>
          <w:szCs w:val="18"/>
        </w:rPr>
      </w:pPr>
      <w:r>
        <w:rPr>
          <w:sz w:val="18"/>
          <w:szCs w:val="18"/>
        </w:rPr>
        <w:t xml:space="preserve">Принимая решение об участии в аукционе по продаже имущества, находящегося в муниципальной собственности, а именно: </w:t>
      </w:r>
    </w:p>
    <w:p w:rsidR="00474CFE" w:rsidRDefault="00474CFE" w:rsidP="00474CFE">
      <w:pPr>
        <w:tabs>
          <w:tab w:val="left" w:pos="3090"/>
        </w:tabs>
        <w:spacing w:line="360" w:lineRule="auto"/>
        <w:jc w:val="both"/>
        <w:rPr>
          <w:sz w:val="18"/>
          <w:szCs w:val="18"/>
        </w:rPr>
      </w:pPr>
      <w:r>
        <w:rPr>
          <w:sz w:val="18"/>
          <w:szCs w:val="18"/>
        </w:rPr>
        <w:t>_______________________________________________________________________________________________________</w:t>
      </w:r>
    </w:p>
    <w:p w:rsidR="00474CFE" w:rsidRDefault="00474CFE" w:rsidP="00474CFE">
      <w:pPr>
        <w:widowControl w:val="0"/>
        <w:jc w:val="center"/>
        <w:rPr>
          <w:sz w:val="18"/>
          <w:szCs w:val="18"/>
        </w:rPr>
      </w:pPr>
      <w:r>
        <w:rPr>
          <w:sz w:val="18"/>
          <w:szCs w:val="18"/>
        </w:rPr>
        <w:t>(указать наименование продаваемого имущества и адрес его местонахождения)</w:t>
      </w:r>
    </w:p>
    <w:p w:rsidR="00474CFE" w:rsidRDefault="00474CFE" w:rsidP="00474CFE">
      <w:pPr>
        <w:tabs>
          <w:tab w:val="left" w:pos="3090"/>
        </w:tabs>
        <w:spacing w:line="360" w:lineRule="auto"/>
        <w:jc w:val="both"/>
        <w:rPr>
          <w:sz w:val="18"/>
          <w:szCs w:val="18"/>
        </w:rPr>
      </w:pPr>
    </w:p>
    <w:p w:rsidR="00474CFE" w:rsidRDefault="00474CFE" w:rsidP="00474CFE">
      <w:pPr>
        <w:tabs>
          <w:tab w:val="left" w:pos="3090"/>
        </w:tabs>
        <w:spacing w:line="360" w:lineRule="auto"/>
        <w:jc w:val="both"/>
        <w:rPr>
          <w:sz w:val="18"/>
          <w:szCs w:val="18"/>
        </w:rPr>
      </w:pPr>
      <w:r>
        <w:rPr>
          <w:sz w:val="18"/>
          <w:szCs w:val="18"/>
        </w:rPr>
        <w:t>обязуюсь:</w:t>
      </w:r>
    </w:p>
    <w:p w:rsidR="00474CFE" w:rsidRDefault="00474CFE" w:rsidP="00474CFE">
      <w:pPr>
        <w:pStyle w:val="a6"/>
        <w:jc w:val="both"/>
        <w:rPr>
          <w:sz w:val="20"/>
          <w:szCs w:val="20"/>
        </w:rPr>
      </w:pPr>
      <w:r>
        <w:t xml:space="preserve">1. Соблюдать условия аукциона, содержащиеся в информационном сообщении о проведении аукциона, размещенном на официальном сайте в сети Интернет </w:t>
      </w:r>
      <w:hyperlink r:id="rId11"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rPr>
          <w:lang w:val="en-US"/>
        </w:rPr>
        <w:t xml:space="preserve"> </w:t>
      </w:r>
      <w:r>
        <w:t>(№ извещения _______, Лот № ____).</w:t>
      </w:r>
    </w:p>
    <w:p w:rsidR="00474CFE" w:rsidRDefault="00474CFE" w:rsidP="00474CFE">
      <w:pPr>
        <w:tabs>
          <w:tab w:val="left" w:pos="3090"/>
        </w:tabs>
        <w:spacing w:line="360" w:lineRule="auto"/>
        <w:jc w:val="both"/>
        <w:rPr>
          <w:sz w:val="18"/>
          <w:szCs w:val="18"/>
        </w:rPr>
      </w:pPr>
      <w:r>
        <w:rPr>
          <w:sz w:val="18"/>
          <w:szCs w:val="18"/>
        </w:rPr>
        <w:t>2. В случае признания ________________________________________________________________________________ победителем аукциона заключить с Администрацией МО Рыбкинский сельсовет Новосергиевского района Оренбургской области договор купли-продажи в течение 5 (пяти) рабочих дней с даты подведения итогов аукциона.</w:t>
      </w:r>
    </w:p>
    <w:p w:rsidR="00474CFE" w:rsidRDefault="00474CFE" w:rsidP="00474CFE">
      <w:pPr>
        <w:pStyle w:val="12"/>
        <w:ind w:firstLine="720"/>
        <w:jc w:val="both"/>
        <w:rPr>
          <w:rFonts w:ascii="Times New Roman" w:hAnsi="Times New Roman"/>
          <w:sz w:val="18"/>
          <w:szCs w:val="18"/>
        </w:rPr>
      </w:pPr>
      <w:r>
        <w:rPr>
          <w:rFonts w:ascii="Times New Roman" w:hAnsi="Times New Roman"/>
          <w:sz w:val="18"/>
          <w:szCs w:val="18"/>
        </w:rPr>
        <w:t>К заявке прилагаются документы согласно описи документов, которая составлена в 2 (двух) экземплярах.</w:t>
      </w:r>
    </w:p>
    <w:p w:rsidR="00474CFE" w:rsidRDefault="00474CFE" w:rsidP="00474CFE">
      <w:pPr>
        <w:pStyle w:val="ConsPlusNormal0"/>
        <w:widowControl/>
        <w:jc w:val="both"/>
        <w:rPr>
          <w:rFonts w:ascii="Times New Roman" w:hAnsi="Times New Roman" w:cs="Times New Roman"/>
          <w:sz w:val="18"/>
          <w:szCs w:val="18"/>
        </w:rPr>
      </w:pPr>
      <w:r>
        <w:rPr>
          <w:rFonts w:ascii="Times New Roman" w:hAnsi="Times New Roman" w:cs="Times New Roman"/>
          <w:sz w:val="18"/>
          <w:szCs w:val="18"/>
        </w:rPr>
        <w:t>Со сведениями, изложенными в информационном сообщении, ознакомлен, в том числе с условием, что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74CFE" w:rsidRDefault="00474CFE" w:rsidP="00474CFE">
      <w:pPr>
        <w:pStyle w:val="a9"/>
        <w:ind w:left="0" w:firstLine="720"/>
        <w:jc w:val="both"/>
        <w:rPr>
          <w:sz w:val="18"/>
          <w:szCs w:val="18"/>
        </w:rPr>
      </w:pPr>
      <w:r>
        <w:rPr>
          <w:sz w:val="18"/>
          <w:szCs w:val="18"/>
        </w:rPr>
        <w:t>Уведомлен, что информационное сообщение о проведении аукциона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4CFE" w:rsidRDefault="00474CFE" w:rsidP="00474CFE">
      <w:pPr>
        <w:pStyle w:val="a9"/>
        <w:spacing w:after="0"/>
        <w:ind w:left="0" w:firstLine="720"/>
        <w:jc w:val="both"/>
        <w:rPr>
          <w:sz w:val="18"/>
          <w:szCs w:val="18"/>
        </w:rPr>
      </w:pPr>
      <w:r>
        <w:rPr>
          <w:sz w:val="18"/>
          <w:szCs w:val="18"/>
        </w:rPr>
        <w:t>С текстом проекта договора купли-продажи имущества ознакомлен и согласен.</w:t>
      </w:r>
    </w:p>
    <w:p w:rsidR="00474CFE" w:rsidRDefault="00474CFE" w:rsidP="00474CFE">
      <w:pPr>
        <w:pStyle w:val="a9"/>
        <w:spacing w:after="0"/>
        <w:ind w:left="0" w:firstLine="720"/>
        <w:jc w:val="both"/>
        <w:rPr>
          <w:sz w:val="18"/>
          <w:szCs w:val="18"/>
        </w:rPr>
      </w:pPr>
      <w:r>
        <w:rPr>
          <w:sz w:val="18"/>
          <w:szCs w:val="18"/>
        </w:rPr>
        <w:t>Полноту и достоверность предоставленных сведений подтверждаю.</w:t>
      </w:r>
    </w:p>
    <w:p w:rsidR="00474CFE" w:rsidRDefault="00474CFE" w:rsidP="00474CFE">
      <w:pPr>
        <w:tabs>
          <w:tab w:val="left" w:pos="3090"/>
        </w:tabs>
        <w:jc w:val="both"/>
        <w:rPr>
          <w:sz w:val="18"/>
          <w:szCs w:val="18"/>
        </w:rPr>
      </w:pPr>
    </w:p>
    <w:tbl>
      <w:tblPr>
        <w:tblW w:w="0" w:type="auto"/>
        <w:tblLayout w:type="fixed"/>
        <w:tblCellMar>
          <w:left w:w="28" w:type="dxa"/>
          <w:right w:w="28" w:type="dxa"/>
        </w:tblCellMar>
        <w:tblLook w:val="04A0" w:firstRow="1" w:lastRow="0" w:firstColumn="1" w:lastColumn="0" w:noHBand="0" w:noVBand="1"/>
      </w:tblPr>
      <w:tblGrid>
        <w:gridCol w:w="4479"/>
        <w:gridCol w:w="1985"/>
        <w:gridCol w:w="624"/>
        <w:gridCol w:w="454"/>
        <w:gridCol w:w="142"/>
        <w:gridCol w:w="1418"/>
        <w:gridCol w:w="284"/>
        <w:gridCol w:w="425"/>
        <w:gridCol w:w="284"/>
      </w:tblGrid>
      <w:tr w:rsidR="00474CFE" w:rsidTr="00474CFE">
        <w:trPr>
          <w:cantSplit/>
        </w:trPr>
        <w:tc>
          <w:tcPr>
            <w:tcW w:w="4479" w:type="dxa"/>
            <w:vAlign w:val="bottom"/>
          </w:tcPr>
          <w:p w:rsidR="00474CFE" w:rsidRDefault="00474CFE">
            <w:pPr>
              <w:snapToGrid w:val="0"/>
              <w:spacing w:line="360" w:lineRule="auto"/>
              <w:rPr>
                <w:sz w:val="18"/>
                <w:szCs w:val="18"/>
                <w:lang w:eastAsia="ar-SA"/>
              </w:rPr>
            </w:pPr>
          </w:p>
          <w:p w:rsidR="00474CFE" w:rsidRDefault="00474CFE">
            <w:pPr>
              <w:spacing w:line="360" w:lineRule="auto"/>
              <w:rPr>
                <w:sz w:val="18"/>
                <w:szCs w:val="18"/>
                <w:lang w:eastAsia="en-US"/>
              </w:rPr>
            </w:pPr>
          </w:p>
          <w:p w:rsidR="00474CFE" w:rsidRDefault="00474CFE">
            <w:pPr>
              <w:suppressAutoHyphens/>
              <w:autoSpaceDE w:val="0"/>
              <w:spacing w:line="360" w:lineRule="auto"/>
              <w:rPr>
                <w:sz w:val="18"/>
                <w:szCs w:val="18"/>
                <w:lang w:eastAsia="ar-SA"/>
              </w:rPr>
            </w:pPr>
            <w:r>
              <w:rPr>
                <w:sz w:val="18"/>
                <w:szCs w:val="18"/>
                <w:lang w:eastAsia="en-US"/>
              </w:rPr>
              <w:t>Подпись претендента (его полномочного представителя)</w:t>
            </w:r>
          </w:p>
        </w:tc>
        <w:tc>
          <w:tcPr>
            <w:tcW w:w="1985"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624"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Дата  "</w:t>
            </w:r>
          </w:p>
        </w:tc>
        <w:tc>
          <w:tcPr>
            <w:tcW w:w="454"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142"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w:t>
            </w:r>
          </w:p>
        </w:tc>
        <w:tc>
          <w:tcPr>
            <w:tcW w:w="1418"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84"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20</w:t>
            </w:r>
          </w:p>
        </w:tc>
        <w:tc>
          <w:tcPr>
            <w:tcW w:w="425" w:type="dxa"/>
            <w:tcBorders>
              <w:top w:val="nil"/>
              <w:left w:val="nil"/>
              <w:bottom w:val="single" w:sz="4" w:space="0" w:color="000000"/>
              <w:right w:val="nil"/>
            </w:tcBorders>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18</w:t>
            </w:r>
          </w:p>
        </w:tc>
        <w:tc>
          <w:tcPr>
            <w:tcW w:w="284"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г.</w:t>
            </w:r>
          </w:p>
        </w:tc>
      </w:tr>
    </w:tbl>
    <w:p w:rsidR="00474CFE" w:rsidRDefault="00474CFE" w:rsidP="00474CFE">
      <w:pPr>
        <w:tabs>
          <w:tab w:val="left" w:pos="7513"/>
        </w:tabs>
        <w:spacing w:before="40" w:after="480" w:line="360" w:lineRule="auto"/>
        <w:ind w:right="2211" w:firstLine="6095"/>
        <w:rPr>
          <w:sz w:val="18"/>
          <w:szCs w:val="18"/>
          <w:lang w:eastAsia="ar-SA"/>
        </w:rPr>
      </w:pPr>
      <w:r>
        <w:rPr>
          <w:sz w:val="18"/>
          <w:szCs w:val="18"/>
        </w:rPr>
        <w:t>М.П.</w:t>
      </w:r>
    </w:p>
    <w:p w:rsidR="00474CFE" w:rsidRDefault="00474CFE" w:rsidP="00474CFE">
      <w:pPr>
        <w:tabs>
          <w:tab w:val="left" w:pos="7513"/>
        </w:tabs>
        <w:spacing w:line="360" w:lineRule="auto"/>
        <w:ind w:right="2211"/>
        <w:rPr>
          <w:sz w:val="18"/>
          <w:szCs w:val="18"/>
        </w:rPr>
      </w:pPr>
      <w:r>
        <w:rPr>
          <w:sz w:val="18"/>
          <w:szCs w:val="18"/>
        </w:rPr>
        <w:t xml:space="preserve">Заявка принята продавцом </w:t>
      </w:r>
    </w:p>
    <w:tbl>
      <w:tblPr>
        <w:tblW w:w="0" w:type="auto"/>
        <w:tblLayout w:type="fixed"/>
        <w:tblCellMar>
          <w:left w:w="28" w:type="dxa"/>
          <w:right w:w="28" w:type="dxa"/>
        </w:tblCellMar>
        <w:tblLook w:val="04A0" w:firstRow="1" w:lastRow="0" w:firstColumn="1" w:lastColumn="0" w:noHBand="0" w:noVBand="1"/>
      </w:tblPr>
      <w:tblGrid>
        <w:gridCol w:w="170"/>
        <w:gridCol w:w="454"/>
        <w:gridCol w:w="142"/>
        <w:gridCol w:w="1418"/>
        <w:gridCol w:w="284"/>
        <w:gridCol w:w="425"/>
        <w:gridCol w:w="284"/>
        <w:gridCol w:w="284"/>
        <w:gridCol w:w="454"/>
        <w:gridCol w:w="284"/>
        <w:gridCol w:w="454"/>
        <w:gridCol w:w="454"/>
      </w:tblGrid>
      <w:tr w:rsidR="00474CFE" w:rsidTr="00474CFE">
        <w:trPr>
          <w:cantSplit/>
        </w:trPr>
        <w:tc>
          <w:tcPr>
            <w:tcW w:w="170"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w:t>
            </w:r>
          </w:p>
        </w:tc>
        <w:tc>
          <w:tcPr>
            <w:tcW w:w="454"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142"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w:t>
            </w:r>
          </w:p>
        </w:tc>
        <w:tc>
          <w:tcPr>
            <w:tcW w:w="1418"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84"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20</w:t>
            </w:r>
          </w:p>
        </w:tc>
        <w:tc>
          <w:tcPr>
            <w:tcW w:w="425" w:type="dxa"/>
            <w:tcBorders>
              <w:top w:val="nil"/>
              <w:left w:val="nil"/>
              <w:bottom w:val="single" w:sz="4" w:space="0" w:color="000000"/>
              <w:right w:val="nil"/>
            </w:tcBorders>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18</w:t>
            </w:r>
          </w:p>
        </w:tc>
        <w:tc>
          <w:tcPr>
            <w:tcW w:w="284" w:type="dxa"/>
            <w:vAlign w:val="bottom"/>
            <w:hideMark/>
          </w:tcPr>
          <w:p w:rsidR="00474CFE" w:rsidRDefault="00474CFE">
            <w:pPr>
              <w:suppressAutoHyphens/>
              <w:autoSpaceDE w:val="0"/>
              <w:snapToGrid w:val="0"/>
              <w:spacing w:line="360" w:lineRule="auto"/>
              <w:rPr>
                <w:sz w:val="18"/>
                <w:szCs w:val="18"/>
                <w:lang w:eastAsia="ar-SA"/>
              </w:rPr>
            </w:pPr>
            <w:r>
              <w:rPr>
                <w:sz w:val="18"/>
                <w:szCs w:val="18"/>
                <w:lang w:eastAsia="en-US"/>
              </w:rPr>
              <w:t>г.</w:t>
            </w:r>
          </w:p>
        </w:tc>
        <w:tc>
          <w:tcPr>
            <w:tcW w:w="284" w:type="dxa"/>
            <w:vAlign w:val="bottom"/>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в</w:t>
            </w:r>
          </w:p>
        </w:tc>
        <w:tc>
          <w:tcPr>
            <w:tcW w:w="454" w:type="dxa"/>
            <w:tcBorders>
              <w:top w:val="nil"/>
              <w:left w:val="nil"/>
              <w:bottom w:val="single" w:sz="4" w:space="0" w:color="000000"/>
              <w:right w:val="nil"/>
            </w:tcBorders>
            <w:vAlign w:val="bottom"/>
          </w:tcPr>
          <w:p w:rsidR="00474CFE" w:rsidRDefault="00474CFE">
            <w:pPr>
              <w:suppressAutoHyphens/>
              <w:autoSpaceDE w:val="0"/>
              <w:snapToGrid w:val="0"/>
              <w:spacing w:line="360" w:lineRule="auto"/>
              <w:jc w:val="center"/>
              <w:rPr>
                <w:sz w:val="18"/>
                <w:szCs w:val="18"/>
                <w:lang w:eastAsia="ar-SA"/>
              </w:rPr>
            </w:pPr>
          </w:p>
        </w:tc>
        <w:tc>
          <w:tcPr>
            <w:tcW w:w="284" w:type="dxa"/>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ч.</w:t>
            </w:r>
          </w:p>
        </w:tc>
        <w:tc>
          <w:tcPr>
            <w:tcW w:w="454" w:type="dxa"/>
            <w:tcBorders>
              <w:top w:val="nil"/>
              <w:left w:val="nil"/>
              <w:bottom w:val="single" w:sz="4" w:space="0" w:color="000000"/>
              <w:right w:val="nil"/>
            </w:tcBorders>
          </w:tcPr>
          <w:p w:rsidR="00474CFE" w:rsidRDefault="00474CFE">
            <w:pPr>
              <w:suppressAutoHyphens/>
              <w:autoSpaceDE w:val="0"/>
              <w:snapToGrid w:val="0"/>
              <w:spacing w:line="360" w:lineRule="auto"/>
              <w:jc w:val="center"/>
              <w:rPr>
                <w:sz w:val="18"/>
                <w:szCs w:val="18"/>
                <w:lang w:eastAsia="ar-SA"/>
              </w:rPr>
            </w:pPr>
          </w:p>
        </w:tc>
        <w:tc>
          <w:tcPr>
            <w:tcW w:w="454" w:type="dxa"/>
            <w:hideMark/>
          </w:tcPr>
          <w:p w:rsidR="00474CFE" w:rsidRDefault="00474CFE">
            <w:pPr>
              <w:suppressAutoHyphens/>
              <w:autoSpaceDE w:val="0"/>
              <w:snapToGrid w:val="0"/>
              <w:spacing w:line="360" w:lineRule="auto"/>
              <w:jc w:val="center"/>
              <w:rPr>
                <w:sz w:val="18"/>
                <w:szCs w:val="18"/>
                <w:lang w:eastAsia="ar-SA"/>
              </w:rPr>
            </w:pPr>
            <w:r>
              <w:rPr>
                <w:sz w:val="18"/>
                <w:szCs w:val="18"/>
                <w:lang w:eastAsia="en-US"/>
              </w:rPr>
              <w:t>мин.</w:t>
            </w:r>
          </w:p>
        </w:tc>
      </w:tr>
    </w:tbl>
    <w:p w:rsidR="00474CFE" w:rsidRDefault="00474CFE" w:rsidP="00474CFE">
      <w:pPr>
        <w:spacing w:line="360" w:lineRule="auto"/>
        <w:rPr>
          <w:sz w:val="2"/>
          <w:szCs w:val="2"/>
          <w:lang w:eastAsia="ar-SA"/>
        </w:rPr>
      </w:pPr>
    </w:p>
    <w:tbl>
      <w:tblPr>
        <w:tblW w:w="0" w:type="auto"/>
        <w:tblLayout w:type="fixed"/>
        <w:tblCellMar>
          <w:left w:w="28" w:type="dxa"/>
          <w:right w:w="28" w:type="dxa"/>
        </w:tblCellMar>
        <w:tblLook w:val="04A0" w:firstRow="1" w:lastRow="0" w:firstColumn="1" w:lastColumn="0" w:noHBand="0" w:noVBand="1"/>
      </w:tblPr>
      <w:tblGrid>
        <w:gridCol w:w="4253"/>
        <w:gridCol w:w="2211"/>
      </w:tblGrid>
      <w:tr w:rsidR="00474CFE" w:rsidTr="00474CFE">
        <w:trPr>
          <w:cantSplit/>
        </w:trPr>
        <w:tc>
          <w:tcPr>
            <w:tcW w:w="4253" w:type="dxa"/>
            <w:vAlign w:val="bottom"/>
          </w:tcPr>
          <w:p w:rsidR="00474CFE" w:rsidRDefault="00474CFE">
            <w:pPr>
              <w:snapToGrid w:val="0"/>
              <w:spacing w:before="60" w:line="360" w:lineRule="auto"/>
              <w:rPr>
                <w:sz w:val="18"/>
                <w:szCs w:val="18"/>
                <w:lang w:eastAsia="ar-SA"/>
              </w:rPr>
            </w:pPr>
          </w:p>
          <w:p w:rsidR="00474CFE" w:rsidRDefault="00474CFE">
            <w:pPr>
              <w:suppressAutoHyphens/>
              <w:autoSpaceDE w:val="0"/>
              <w:spacing w:before="60" w:line="360" w:lineRule="auto"/>
              <w:rPr>
                <w:sz w:val="18"/>
                <w:szCs w:val="18"/>
                <w:lang w:eastAsia="ar-SA"/>
              </w:rPr>
            </w:pPr>
            <w:r>
              <w:rPr>
                <w:sz w:val="18"/>
                <w:szCs w:val="18"/>
                <w:lang w:eastAsia="en-US"/>
              </w:rPr>
              <w:t>Подпись уполномоченного лица, принявшего заявку</w:t>
            </w:r>
          </w:p>
        </w:tc>
        <w:tc>
          <w:tcPr>
            <w:tcW w:w="2211" w:type="dxa"/>
            <w:tcBorders>
              <w:top w:val="nil"/>
              <w:left w:val="nil"/>
              <w:bottom w:val="single" w:sz="4" w:space="0" w:color="000000"/>
              <w:right w:val="nil"/>
            </w:tcBorders>
            <w:vAlign w:val="bottom"/>
          </w:tcPr>
          <w:p w:rsidR="00474CFE" w:rsidRDefault="00474CFE">
            <w:pPr>
              <w:suppressAutoHyphens/>
              <w:autoSpaceDE w:val="0"/>
              <w:snapToGrid w:val="0"/>
              <w:spacing w:before="60" w:line="360" w:lineRule="auto"/>
              <w:jc w:val="center"/>
              <w:rPr>
                <w:sz w:val="18"/>
                <w:szCs w:val="18"/>
                <w:lang w:eastAsia="ar-SA"/>
              </w:rPr>
            </w:pPr>
          </w:p>
        </w:tc>
      </w:tr>
    </w:tbl>
    <w:p w:rsidR="00474CFE" w:rsidRDefault="00474CFE" w:rsidP="00474CFE">
      <w:pPr>
        <w:tabs>
          <w:tab w:val="left" w:pos="7513"/>
        </w:tabs>
        <w:spacing w:before="40" w:line="360" w:lineRule="auto"/>
        <w:ind w:firstLine="6095"/>
        <w:rPr>
          <w:sz w:val="18"/>
          <w:szCs w:val="18"/>
          <w:lang w:eastAsia="ar-SA"/>
        </w:rPr>
      </w:pPr>
      <w:r>
        <w:rPr>
          <w:sz w:val="18"/>
          <w:szCs w:val="18"/>
        </w:rPr>
        <w:t>М.П.</w:t>
      </w:r>
    </w:p>
    <w:p w:rsidR="00474CFE" w:rsidRDefault="00474CFE" w:rsidP="00474CFE"/>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r>
        <w:t xml:space="preserve">Приложение № 2 </w:t>
      </w:r>
    </w:p>
    <w:p w:rsidR="00474CFE" w:rsidRDefault="00474CFE" w:rsidP="00474CFE">
      <w:pPr>
        <w:jc w:val="right"/>
      </w:pPr>
      <w:r>
        <w:t>к информационному сообщению</w:t>
      </w:r>
    </w:p>
    <w:p w:rsidR="00474CFE" w:rsidRDefault="00474CFE" w:rsidP="00474CFE">
      <w:pPr>
        <w:jc w:val="right"/>
        <w:rPr>
          <w:b/>
          <w:sz w:val="22"/>
          <w:szCs w:val="22"/>
        </w:rPr>
      </w:pPr>
    </w:p>
    <w:p w:rsidR="00474CFE" w:rsidRDefault="00474CFE" w:rsidP="00474CFE">
      <w:pPr>
        <w:jc w:val="center"/>
        <w:rPr>
          <w:b/>
          <w:sz w:val="22"/>
          <w:szCs w:val="22"/>
        </w:rPr>
      </w:pPr>
      <w:r>
        <w:rPr>
          <w:b/>
          <w:sz w:val="22"/>
          <w:szCs w:val="22"/>
        </w:rPr>
        <w:t>ОПИСЬ ДОКУМЕНТОВ</w:t>
      </w:r>
    </w:p>
    <w:p w:rsidR="00474CFE" w:rsidRDefault="00474CFE" w:rsidP="00474CFE">
      <w:pPr>
        <w:widowControl w:val="0"/>
        <w:jc w:val="center"/>
        <w:rPr>
          <w:b/>
          <w:sz w:val="22"/>
          <w:szCs w:val="22"/>
        </w:rPr>
      </w:pPr>
    </w:p>
    <w:p w:rsidR="00474CFE" w:rsidRDefault="00474CFE" w:rsidP="00474CFE">
      <w:pPr>
        <w:widowControl w:val="0"/>
        <w:jc w:val="center"/>
        <w:rPr>
          <w:sz w:val="22"/>
          <w:szCs w:val="22"/>
        </w:rPr>
      </w:pPr>
      <w:r>
        <w:rPr>
          <w:sz w:val="22"/>
          <w:szCs w:val="22"/>
        </w:rPr>
        <w:t>по лоту № ____, извещение на сайте torgi.</w:t>
      </w:r>
      <w:r>
        <w:rPr>
          <w:sz w:val="22"/>
          <w:szCs w:val="22"/>
          <w:lang w:val="en-US"/>
        </w:rPr>
        <w:t>gov</w:t>
      </w:r>
      <w:r>
        <w:rPr>
          <w:sz w:val="22"/>
          <w:szCs w:val="22"/>
        </w:rPr>
        <w:t>.</w:t>
      </w:r>
      <w:r>
        <w:rPr>
          <w:sz w:val="22"/>
          <w:szCs w:val="22"/>
          <w:lang w:val="en-US"/>
        </w:rPr>
        <w:t>ru</w:t>
      </w:r>
      <w:r>
        <w:rPr>
          <w:sz w:val="22"/>
          <w:szCs w:val="22"/>
        </w:rPr>
        <w:t xml:space="preserve"> № _________</w:t>
      </w:r>
      <w:r>
        <w:rPr>
          <w:b/>
          <w:sz w:val="22"/>
          <w:szCs w:val="22"/>
        </w:rPr>
        <w:t xml:space="preserve"> </w:t>
      </w:r>
      <w:r>
        <w:rPr>
          <w:sz w:val="22"/>
          <w:szCs w:val="22"/>
        </w:rPr>
        <w:t>(__________________________________________________________)</w:t>
      </w:r>
    </w:p>
    <w:p w:rsidR="00474CFE" w:rsidRDefault="00474CFE" w:rsidP="00474CFE">
      <w:pPr>
        <w:widowControl w:val="0"/>
        <w:jc w:val="center"/>
        <w:rPr>
          <w:sz w:val="20"/>
          <w:szCs w:val="20"/>
        </w:rPr>
      </w:pPr>
      <w:r>
        <w:rPr>
          <w:sz w:val="20"/>
        </w:rPr>
        <w:t>(наименование продаваемого имущества и адрес его местонахождения)</w:t>
      </w:r>
    </w:p>
    <w:p w:rsidR="00474CFE" w:rsidRDefault="00474CFE" w:rsidP="00474CFE">
      <w:pPr>
        <w:pStyle w:val="5"/>
        <w:spacing w:before="0" w:after="0"/>
        <w:ind w:right="-185"/>
        <w:jc w:val="both"/>
        <w:rPr>
          <w:i w:val="0"/>
          <w:sz w:val="22"/>
          <w:szCs w:val="22"/>
        </w:rPr>
      </w:pPr>
      <w:r>
        <w:rPr>
          <w:b w:val="0"/>
          <w:i w:val="0"/>
          <w:sz w:val="22"/>
          <w:szCs w:val="22"/>
        </w:rPr>
        <w:t>Настоящим _____________________________________________________подтверждает,</w:t>
      </w:r>
      <w:r>
        <w:rPr>
          <w:i w:val="0"/>
          <w:sz w:val="22"/>
          <w:szCs w:val="22"/>
        </w:rPr>
        <w:t xml:space="preserve">     </w:t>
      </w:r>
    </w:p>
    <w:p w:rsidR="00474CFE" w:rsidRDefault="00474CFE" w:rsidP="00474CFE">
      <w:pPr>
        <w:pStyle w:val="5"/>
        <w:spacing w:before="0" w:after="0"/>
        <w:ind w:right="-185"/>
        <w:jc w:val="both"/>
        <w:rPr>
          <w:b w:val="0"/>
          <w:i w:val="0"/>
          <w:sz w:val="18"/>
          <w:szCs w:val="18"/>
        </w:rPr>
      </w:pPr>
      <w:r>
        <w:rPr>
          <w:i w:val="0"/>
          <w:sz w:val="22"/>
          <w:szCs w:val="22"/>
        </w:rPr>
        <w:t xml:space="preserve">     </w:t>
      </w:r>
      <w:r>
        <w:rPr>
          <w:b w:val="0"/>
          <w:i w:val="0"/>
          <w:sz w:val="18"/>
          <w:szCs w:val="18"/>
        </w:rPr>
        <w:t xml:space="preserve">                               (наименование участника открытого аукциона)</w:t>
      </w:r>
    </w:p>
    <w:p w:rsidR="00474CFE" w:rsidRDefault="00474CFE" w:rsidP="00474CFE">
      <w:pPr>
        <w:ind w:right="-185"/>
        <w:jc w:val="both"/>
        <w:rPr>
          <w:sz w:val="22"/>
          <w:szCs w:val="22"/>
        </w:rPr>
      </w:pPr>
      <w:r>
        <w:rPr>
          <w:sz w:val="22"/>
          <w:szCs w:val="22"/>
        </w:rPr>
        <w:t>что для участия в открытом аукционе на право заключения договора продажи  муниципального имущества, предоставляются следующие документы:</w:t>
      </w:r>
    </w:p>
    <w:p w:rsidR="00474CFE" w:rsidRDefault="00474CFE" w:rsidP="00474CFE">
      <w:pPr>
        <w:ind w:right="-185"/>
        <w:jc w:val="both"/>
        <w:rPr>
          <w:sz w:val="22"/>
          <w:szCs w:val="22"/>
        </w:rPr>
      </w:pPr>
    </w:p>
    <w:tbl>
      <w:tblPr>
        <w:tblW w:w="0" w:type="auto"/>
        <w:tblInd w:w="108" w:type="dxa"/>
        <w:tblLayout w:type="fixed"/>
        <w:tblLook w:val="04A0" w:firstRow="1" w:lastRow="0" w:firstColumn="1" w:lastColumn="0" w:noHBand="0" w:noVBand="1"/>
      </w:tblPr>
      <w:tblGrid>
        <w:gridCol w:w="540"/>
        <w:gridCol w:w="7740"/>
        <w:gridCol w:w="1300"/>
      </w:tblGrid>
      <w:tr w:rsidR="00474CFE" w:rsidTr="00474CFE">
        <w:tc>
          <w:tcPr>
            <w:tcW w:w="540" w:type="dxa"/>
            <w:tcBorders>
              <w:top w:val="single" w:sz="4" w:space="0" w:color="000000"/>
              <w:left w:val="single" w:sz="4" w:space="0" w:color="000000"/>
              <w:bottom w:val="single" w:sz="4" w:space="0" w:color="000000"/>
              <w:right w:val="nil"/>
            </w:tcBorders>
            <w:shd w:val="clear" w:color="auto" w:fill="F2F2F2"/>
            <w:vAlign w:val="center"/>
            <w:hideMark/>
          </w:tcPr>
          <w:p w:rsidR="00474CFE" w:rsidRDefault="00474CFE">
            <w:pPr>
              <w:suppressAutoHyphens/>
              <w:snapToGrid w:val="0"/>
              <w:spacing w:line="276" w:lineRule="auto"/>
              <w:jc w:val="center"/>
              <w:rPr>
                <w:b/>
                <w:sz w:val="22"/>
                <w:szCs w:val="22"/>
                <w:lang w:eastAsia="ar-SA"/>
              </w:rPr>
            </w:pPr>
            <w:r>
              <w:rPr>
                <w:b/>
                <w:sz w:val="22"/>
                <w:szCs w:val="22"/>
                <w:lang w:eastAsia="en-US"/>
              </w:rPr>
              <w:t>№ п\п</w:t>
            </w:r>
          </w:p>
        </w:tc>
        <w:tc>
          <w:tcPr>
            <w:tcW w:w="7740" w:type="dxa"/>
            <w:tcBorders>
              <w:top w:val="single" w:sz="4" w:space="0" w:color="000000"/>
              <w:left w:val="single" w:sz="4" w:space="0" w:color="000000"/>
              <w:bottom w:val="single" w:sz="4" w:space="0" w:color="000000"/>
              <w:right w:val="nil"/>
            </w:tcBorders>
            <w:shd w:val="clear" w:color="auto" w:fill="F2F2F2"/>
            <w:vAlign w:val="center"/>
            <w:hideMark/>
          </w:tcPr>
          <w:p w:rsidR="00474CFE" w:rsidRDefault="00474CFE">
            <w:pPr>
              <w:suppressAutoHyphens/>
              <w:snapToGrid w:val="0"/>
              <w:spacing w:line="276" w:lineRule="auto"/>
              <w:jc w:val="center"/>
              <w:rPr>
                <w:b/>
                <w:sz w:val="22"/>
                <w:szCs w:val="22"/>
                <w:lang w:eastAsia="ar-SA"/>
              </w:rPr>
            </w:pPr>
            <w:r>
              <w:rPr>
                <w:b/>
                <w:sz w:val="22"/>
                <w:szCs w:val="22"/>
                <w:lang w:eastAsia="en-US"/>
              </w:rPr>
              <w:t>Наименование</w:t>
            </w:r>
          </w:p>
        </w:tc>
        <w:tc>
          <w:tcPr>
            <w:tcW w:w="130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74CFE" w:rsidRDefault="00474CFE">
            <w:pPr>
              <w:snapToGrid w:val="0"/>
              <w:spacing w:line="276" w:lineRule="auto"/>
              <w:jc w:val="center"/>
              <w:rPr>
                <w:b/>
                <w:sz w:val="22"/>
                <w:szCs w:val="22"/>
                <w:lang w:eastAsia="ar-SA"/>
              </w:rPr>
            </w:pPr>
            <w:r>
              <w:rPr>
                <w:b/>
                <w:sz w:val="22"/>
                <w:szCs w:val="22"/>
                <w:lang w:eastAsia="en-US"/>
              </w:rPr>
              <w:t>Кол-во</w:t>
            </w:r>
          </w:p>
          <w:p w:rsidR="00474CFE" w:rsidRDefault="00474CFE">
            <w:pPr>
              <w:suppressAutoHyphens/>
              <w:spacing w:line="276" w:lineRule="auto"/>
              <w:jc w:val="center"/>
              <w:rPr>
                <w:b/>
                <w:sz w:val="22"/>
                <w:szCs w:val="22"/>
                <w:lang w:eastAsia="ar-SA"/>
              </w:rPr>
            </w:pPr>
            <w:r>
              <w:rPr>
                <w:b/>
                <w:sz w:val="22"/>
                <w:szCs w:val="22"/>
                <w:lang w:eastAsia="en-US"/>
              </w:rPr>
              <w:t>страниц</w:t>
            </w:r>
          </w:p>
        </w:tc>
      </w:tr>
      <w:tr w:rsidR="00474CFE" w:rsidTr="00474CFE">
        <w:trPr>
          <w:trHeight w:val="218"/>
        </w:trPr>
        <w:tc>
          <w:tcPr>
            <w:tcW w:w="540" w:type="dxa"/>
            <w:tcBorders>
              <w:top w:val="single" w:sz="4" w:space="0" w:color="000000"/>
              <w:left w:val="single" w:sz="4" w:space="0" w:color="000000"/>
              <w:bottom w:val="single" w:sz="4" w:space="0" w:color="000000"/>
              <w:right w:val="nil"/>
            </w:tcBorders>
            <w:vAlign w:val="center"/>
            <w:hideMark/>
          </w:tcPr>
          <w:p w:rsidR="00474CFE" w:rsidRDefault="00474CFE">
            <w:pPr>
              <w:tabs>
                <w:tab w:val="left" w:pos="72"/>
              </w:tabs>
              <w:suppressAutoHyphens/>
              <w:snapToGrid w:val="0"/>
              <w:spacing w:line="276" w:lineRule="auto"/>
              <w:jc w:val="center"/>
              <w:rPr>
                <w:sz w:val="22"/>
                <w:szCs w:val="22"/>
                <w:lang w:eastAsia="ar-SA"/>
              </w:rPr>
            </w:pPr>
            <w:r>
              <w:rPr>
                <w:sz w:val="22"/>
                <w:szCs w:val="22"/>
                <w:lang w:eastAsia="en-US"/>
              </w:rPr>
              <w:t>1.</w:t>
            </w:r>
          </w:p>
        </w:tc>
        <w:tc>
          <w:tcPr>
            <w:tcW w:w="7740" w:type="dxa"/>
            <w:tcBorders>
              <w:top w:val="single" w:sz="4" w:space="0" w:color="000000"/>
              <w:left w:val="single" w:sz="4" w:space="0" w:color="000000"/>
              <w:bottom w:val="single" w:sz="4" w:space="0" w:color="000000"/>
              <w:right w:val="nil"/>
            </w:tcBorders>
            <w:vAlign w:val="center"/>
          </w:tcPr>
          <w:p w:rsidR="00474CFE" w:rsidRDefault="00474CFE">
            <w:pPr>
              <w:suppressAutoHyphens/>
              <w:snapToGrid w:val="0"/>
              <w:spacing w:line="276" w:lineRule="auto"/>
              <w:ind w:left="-8" w:right="-152"/>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rPr>
          <w:cantSplit/>
          <w:trHeight w:val="229"/>
        </w:trPr>
        <w:tc>
          <w:tcPr>
            <w:tcW w:w="540" w:type="dxa"/>
            <w:tcBorders>
              <w:top w:val="single" w:sz="4" w:space="0" w:color="000000"/>
              <w:left w:val="single" w:sz="4" w:space="0" w:color="000000"/>
              <w:bottom w:val="single" w:sz="4" w:space="0" w:color="000000"/>
              <w:right w:val="nil"/>
            </w:tcBorders>
            <w:vAlign w:val="center"/>
            <w:hideMark/>
          </w:tcPr>
          <w:p w:rsidR="00474CFE" w:rsidRDefault="00474CFE">
            <w:pPr>
              <w:suppressAutoHyphens/>
              <w:snapToGrid w:val="0"/>
              <w:spacing w:line="276" w:lineRule="auto"/>
              <w:jc w:val="center"/>
              <w:rPr>
                <w:sz w:val="22"/>
                <w:szCs w:val="22"/>
                <w:lang w:eastAsia="ar-SA"/>
              </w:rPr>
            </w:pPr>
            <w:r>
              <w:rPr>
                <w:sz w:val="22"/>
                <w:szCs w:val="22"/>
                <w:lang w:eastAsia="en-US"/>
              </w:rPr>
              <w:t>2.</w:t>
            </w:r>
          </w:p>
        </w:tc>
        <w:tc>
          <w:tcPr>
            <w:tcW w:w="7740" w:type="dxa"/>
            <w:tcBorders>
              <w:top w:val="single" w:sz="4" w:space="0" w:color="000000"/>
              <w:left w:val="single" w:sz="4" w:space="0" w:color="000000"/>
              <w:bottom w:val="single" w:sz="4" w:space="0" w:color="000000"/>
              <w:right w:val="nil"/>
            </w:tcBorders>
          </w:tcPr>
          <w:p w:rsidR="00474CFE" w:rsidRDefault="00474CFE">
            <w:pPr>
              <w:tabs>
                <w:tab w:val="left" w:pos="0"/>
              </w:tabs>
              <w:suppressAutoHyphens/>
              <w:snapToGrid w:val="0"/>
              <w:spacing w:line="276" w:lineRule="auto"/>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rPr>
          <w:cantSplit/>
          <w:trHeight w:val="265"/>
        </w:trPr>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3.</w:t>
            </w:r>
          </w:p>
        </w:tc>
        <w:tc>
          <w:tcPr>
            <w:tcW w:w="7740" w:type="dxa"/>
            <w:tcBorders>
              <w:top w:val="single" w:sz="4" w:space="0" w:color="000000"/>
              <w:left w:val="single" w:sz="4" w:space="0" w:color="000000"/>
              <w:bottom w:val="single" w:sz="4" w:space="0" w:color="000000"/>
              <w:right w:val="nil"/>
            </w:tcBorders>
          </w:tcPr>
          <w:p w:rsidR="00474CFE" w:rsidRDefault="00474CFE">
            <w:pPr>
              <w:tabs>
                <w:tab w:val="left" w:pos="0"/>
              </w:tabs>
              <w:suppressAutoHyphens/>
              <w:snapToGrid w:val="0"/>
              <w:spacing w:line="276" w:lineRule="auto"/>
              <w:jc w:val="both"/>
              <w:rPr>
                <w:sz w:val="22"/>
                <w:szCs w:val="22"/>
                <w:shd w:val="clear" w:color="auto" w:fill="FFFF00"/>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4.</w:t>
            </w:r>
          </w:p>
        </w:tc>
        <w:tc>
          <w:tcPr>
            <w:tcW w:w="7740" w:type="dxa"/>
            <w:tcBorders>
              <w:top w:val="single" w:sz="4" w:space="0" w:color="000000"/>
              <w:left w:val="single" w:sz="4" w:space="0" w:color="000000"/>
              <w:bottom w:val="single" w:sz="4" w:space="0" w:color="000000"/>
              <w:right w:val="nil"/>
            </w:tcBorders>
          </w:tcPr>
          <w:p w:rsidR="00474CFE" w:rsidRDefault="00474CFE">
            <w:pPr>
              <w:suppressAutoHyphens/>
              <w:snapToGrid w:val="0"/>
              <w:spacing w:line="276" w:lineRule="auto"/>
              <w:ind w:left="-8"/>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5.</w:t>
            </w:r>
          </w:p>
        </w:tc>
        <w:tc>
          <w:tcPr>
            <w:tcW w:w="7740" w:type="dxa"/>
            <w:tcBorders>
              <w:top w:val="single" w:sz="4" w:space="0" w:color="000000"/>
              <w:left w:val="single" w:sz="4" w:space="0" w:color="000000"/>
              <w:bottom w:val="single" w:sz="4" w:space="0" w:color="000000"/>
              <w:right w:val="nil"/>
            </w:tcBorders>
          </w:tcPr>
          <w:p w:rsidR="00474CFE" w:rsidRDefault="00474CFE">
            <w:pPr>
              <w:suppressAutoHyphens/>
              <w:snapToGrid w:val="0"/>
              <w:spacing w:line="276" w:lineRule="auto"/>
              <w:ind w:left="-8"/>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6.</w:t>
            </w:r>
          </w:p>
        </w:tc>
        <w:tc>
          <w:tcPr>
            <w:tcW w:w="7740" w:type="dxa"/>
            <w:tcBorders>
              <w:top w:val="single" w:sz="4" w:space="0" w:color="000000"/>
              <w:left w:val="single" w:sz="4" w:space="0" w:color="000000"/>
              <w:bottom w:val="single" w:sz="4" w:space="0" w:color="000000"/>
              <w:right w:val="nil"/>
            </w:tcBorders>
          </w:tcPr>
          <w:p w:rsidR="00474CFE" w:rsidRDefault="00474CFE">
            <w:pPr>
              <w:suppressAutoHyphens/>
              <w:snapToGrid w:val="0"/>
              <w:spacing w:line="276" w:lineRule="auto"/>
              <w:ind w:left="-8"/>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7.</w:t>
            </w:r>
          </w:p>
        </w:tc>
        <w:tc>
          <w:tcPr>
            <w:tcW w:w="7740" w:type="dxa"/>
            <w:tcBorders>
              <w:top w:val="single" w:sz="4" w:space="0" w:color="000000"/>
              <w:left w:val="single" w:sz="4" w:space="0" w:color="000000"/>
              <w:bottom w:val="single" w:sz="4" w:space="0" w:color="000000"/>
              <w:right w:val="nil"/>
            </w:tcBorders>
          </w:tcPr>
          <w:p w:rsidR="00474CFE" w:rsidRDefault="00474CFE">
            <w:pPr>
              <w:suppressAutoHyphens/>
              <w:snapToGrid w:val="0"/>
              <w:spacing w:line="276" w:lineRule="auto"/>
              <w:ind w:left="-8"/>
              <w:jc w:val="both"/>
              <w:rPr>
                <w:sz w:val="22"/>
                <w:szCs w:val="22"/>
                <w:shd w:val="clear" w:color="auto" w:fill="FFFF00"/>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rPr>
          <w:trHeight w:val="170"/>
        </w:trPr>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8.</w:t>
            </w:r>
          </w:p>
        </w:tc>
        <w:tc>
          <w:tcPr>
            <w:tcW w:w="7740" w:type="dxa"/>
            <w:tcBorders>
              <w:top w:val="single" w:sz="4" w:space="0" w:color="000000"/>
              <w:left w:val="single" w:sz="4" w:space="0" w:color="000000"/>
              <w:bottom w:val="single" w:sz="4" w:space="0" w:color="000000"/>
              <w:right w:val="nil"/>
            </w:tcBorders>
            <w:vAlign w:val="center"/>
          </w:tcPr>
          <w:p w:rsidR="00474CFE" w:rsidRDefault="00474CFE">
            <w:pPr>
              <w:suppressAutoHyphens/>
              <w:snapToGrid w:val="0"/>
              <w:spacing w:line="276" w:lineRule="auto"/>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rPr>
          <w:trHeight w:val="264"/>
        </w:trPr>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9.</w:t>
            </w:r>
          </w:p>
        </w:tc>
        <w:tc>
          <w:tcPr>
            <w:tcW w:w="7740" w:type="dxa"/>
            <w:tcBorders>
              <w:top w:val="single" w:sz="4" w:space="0" w:color="000000"/>
              <w:left w:val="single" w:sz="4" w:space="0" w:color="000000"/>
              <w:bottom w:val="single" w:sz="4" w:space="0" w:color="000000"/>
              <w:right w:val="nil"/>
            </w:tcBorders>
            <w:vAlign w:val="center"/>
          </w:tcPr>
          <w:p w:rsidR="00474CFE" w:rsidRDefault="00474CFE">
            <w:pPr>
              <w:suppressAutoHyphens/>
              <w:snapToGrid w:val="0"/>
              <w:spacing w:line="276" w:lineRule="auto"/>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rPr>
          <w:trHeight w:val="164"/>
        </w:trPr>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10.</w:t>
            </w:r>
          </w:p>
        </w:tc>
        <w:tc>
          <w:tcPr>
            <w:tcW w:w="7740" w:type="dxa"/>
            <w:tcBorders>
              <w:top w:val="single" w:sz="4" w:space="0" w:color="000000"/>
              <w:left w:val="single" w:sz="4" w:space="0" w:color="000000"/>
              <w:bottom w:val="single" w:sz="4" w:space="0" w:color="000000"/>
              <w:right w:val="nil"/>
            </w:tcBorders>
            <w:vAlign w:val="center"/>
          </w:tcPr>
          <w:p w:rsidR="00474CFE" w:rsidRDefault="00474CFE">
            <w:pPr>
              <w:suppressAutoHyphens/>
              <w:snapToGrid w:val="0"/>
              <w:spacing w:line="276" w:lineRule="auto"/>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shd w:val="clear" w:color="auto" w:fill="FFFF00"/>
                <w:lang w:eastAsia="ar-SA"/>
              </w:rPr>
            </w:pPr>
          </w:p>
        </w:tc>
      </w:tr>
      <w:tr w:rsidR="00474CFE" w:rsidTr="00474CFE">
        <w:tc>
          <w:tcPr>
            <w:tcW w:w="5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center"/>
              <w:rPr>
                <w:sz w:val="22"/>
                <w:szCs w:val="22"/>
                <w:lang w:eastAsia="ar-SA"/>
              </w:rPr>
            </w:pPr>
            <w:r>
              <w:rPr>
                <w:sz w:val="22"/>
                <w:szCs w:val="22"/>
                <w:lang w:eastAsia="en-US"/>
              </w:rPr>
              <w:t>…</w:t>
            </w:r>
          </w:p>
        </w:tc>
        <w:tc>
          <w:tcPr>
            <w:tcW w:w="7740" w:type="dxa"/>
            <w:tcBorders>
              <w:top w:val="single" w:sz="4" w:space="0" w:color="000000"/>
              <w:left w:val="single" w:sz="4" w:space="0" w:color="000000"/>
              <w:bottom w:val="single" w:sz="4" w:space="0" w:color="000000"/>
              <w:right w:val="nil"/>
            </w:tcBorders>
          </w:tcPr>
          <w:p w:rsidR="00474CFE" w:rsidRDefault="00474CFE">
            <w:pPr>
              <w:suppressAutoHyphens/>
              <w:snapToGrid w:val="0"/>
              <w:spacing w:line="276" w:lineRule="auto"/>
              <w:jc w:val="both"/>
              <w:rPr>
                <w:sz w:val="22"/>
                <w:szCs w:val="22"/>
                <w:lang w:eastAsia="ar-SA"/>
              </w:rPr>
            </w:pP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lang w:eastAsia="ar-SA"/>
              </w:rPr>
            </w:pPr>
          </w:p>
        </w:tc>
      </w:tr>
      <w:tr w:rsidR="00474CFE" w:rsidTr="00474CFE">
        <w:tc>
          <w:tcPr>
            <w:tcW w:w="540" w:type="dxa"/>
            <w:tcBorders>
              <w:top w:val="single" w:sz="4" w:space="0" w:color="000000"/>
              <w:left w:val="single" w:sz="4" w:space="0" w:color="000000"/>
              <w:bottom w:val="single" w:sz="4" w:space="0" w:color="000000"/>
              <w:right w:val="nil"/>
            </w:tcBorders>
          </w:tcPr>
          <w:p w:rsidR="00474CFE" w:rsidRDefault="00474CFE">
            <w:pPr>
              <w:suppressAutoHyphens/>
              <w:snapToGrid w:val="0"/>
              <w:spacing w:line="276" w:lineRule="auto"/>
              <w:jc w:val="center"/>
              <w:rPr>
                <w:sz w:val="22"/>
                <w:szCs w:val="22"/>
                <w:lang w:eastAsia="ar-SA"/>
              </w:rPr>
            </w:pPr>
          </w:p>
        </w:tc>
        <w:tc>
          <w:tcPr>
            <w:tcW w:w="7740" w:type="dxa"/>
            <w:tcBorders>
              <w:top w:val="single" w:sz="4" w:space="0" w:color="000000"/>
              <w:left w:val="single" w:sz="4" w:space="0" w:color="000000"/>
              <w:bottom w:val="single" w:sz="4" w:space="0" w:color="000000"/>
              <w:right w:val="nil"/>
            </w:tcBorders>
            <w:hideMark/>
          </w:tcPr>
          <w:p w:rsidR="00474CFE" w:rsidRDefault="00474CFE">
            <w:pPr>
              <w:suppressAutoHyphens/>
              <w:snapToGrid w:val="0"/>
              <w:spacing w:line="276" w:lineRule="auto"/>
              <w:jc w:val="both"/>
              <w:rPr>
                <w:sz w:val="22"/>
                <w:szCs w:val="22"/>
                <w:lang w:eastAsia="ar-SA"/>
              </w:rPr>
            </w:pPr>
            <w:r>
              <w:rPr>
                <w:sz w:val="22"/>
                <w:szCs w:val="22"/>
                <w:lang w:eastAsia="en-US"/>
              </w:rPr>
              <w:t>ИТОГО</w:t>
            </w:r>
          </w:p>
        </w:tc>
        <w:tc>
          <w:tcPr>
            <w:tcW w:w="1300" w:type="dxa"/>
            <w:tcBorders>
              <w:top w:val="single" w:sz="4" w:space="0" w:color="000000"/>
              <w:left w:val="single" w:sz="4" w:space="0" w:color="000000"/>
              <w:bottom w:val="single" w:sz="4" w:space="0" w:color="000000"/>
              <w:right w:val="single" w:sz="4" w:space="0" w:color="000000"/>
            </w:tcBorders>
          </w:tcPr>
          <w:p w:rsidR="00474CFE" w:rsidRDefault="00474CFE">
            <w:pPr>
              <w:suppressAutoHyphens/>
              <w:snapToGrid w:val="0"/>
              <w:spacing w:line="276" w:lineRule="auto"/>
              <w:rPr>
                <w:sz w:val="22"/>
                <w:szCs w:val="22"/>
                <w:lang w:eastAsia="ar-SA"/>
              </w:rPr>
            </w:pPr>
          </w:p>
        </w:tc>
      </w:tr>
    </w:tbl>
    <w:p w:rsidR="00474CFE" w:rsidRDefault="00474CFE" w:rsidP="00474CFE">
      <w:pPr>
        <w:rPr>
          <w:sz w:val="24"/>
          <w:szCs w:val="20"/>
          <w:lang w:eastAsia="ar-SA"/>
        </w:rPr>
      </w:pPr>
    </w:p>
    <w:p w:rsidR="00474CFE" w:rsidRDefault="00474CFE" w:rsidP="00474CFE">
      <w:pPr>
        <w:rPr>
          <w:sz w:val="22"/>
          <w:szCs w:val="22"/>
        </w:rPr>
      </w:pPr>
    </w:p>
    <w:p w:rsidR="00474CFE" w:rsidRDefault="00474CFE" w:rsidP="00474CFE">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4479"/>
        <w:gridCol w:w="1985"/>
        <w:gridCol w:w="624"/>
        <w:gridCol w:w="454"/>
        <w:gridCol w:w="142"/>
        <w:gridCol w:w="1418"/>
        <w:gridCol w:w="284"/>
        <w:gridCol w:w="425"/>
        <w:gridCol w:w="284"/>
      </w:tblGrid>
      <w:tr w:rsidR="00474CFE" w:rsidTr="00474CFE">
        <w:trPr>
          <w:cantSplit/>
        </w:trPr>
        <w:tc>
          <w:tcPr>
            <w:tcW w:w="4479" w:type="dxa"/>
            <w:vAlign w:val="bottom"/>
          </w:tcPr>
          <w:p w:rsidR="00474CFE" w:rsidRDefault="00474CFE">
            <w:pPr>
              <w:snapToGrid w:val="0"/>
              <w:spacing w:line="360" w:lineRule="auto"/>
              <w:rPr>
                <w:sz w:val="18"/>
                <w:szCs w:val="18"/>
                <w:lang w:eastAsia="ar-SA"/>
              </w:rPr>
            </w:pPr>
          </w:p>
          <w:p w:rsidR="00474CFE" w:rsidRDefault="00474CFE">
            <w:pPr>
              <w:spacing w:line="360" w:lineRule="auto"/>
              <w:rPr>
                <w:sz w:val="18"/>
                <w:szCs w:val="18"/>
                <w:lang w:eastAsia="en-US"/>
              </w:rPr>
            </w:pPr>
          </w:p>
          <w:p w:rsidR="00474CFE" w:rsidRDefault="00474CFE">
            <w:pPr>
              <w:suppressAutoHyphens/>
              <w:spacing w:line="360" w:lineRule="auto"/>
              <w:rPr>
                <w:sz w:val="18"/>
                <w:szCs w:val="18"/>
                <w:lang w:eastAsia="ar-SA"/>
              </w:rPr>
            </w:pPr>
            <w:r>
              <w:rPr>
                <w:sz w:val="18"/>
                <w:szCs w:val="18"/>
                <w:lang w:eastAsia="en-US"/>
              </w:rPr>
              <w:t>Подпись претендента (его полномочного представителя)</w:t>
            </w:r>
          </w:p>
        </w:tc>
        <w:tc>
          <w:tcPr>
            <w:tcW w:w="1985"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624"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Дата  "</w:t>
            </w:r>
          </w:p>
        </w:tc>
        <w:tc>
          <w:tcPr>
            <w:tcW w:w="454"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142"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w:t>
            </w:r>
          </w:p>
        </w:tc>
        <w:tc>
          <w:tcPr>
            <w:tcW w:w="1418"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284"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20</w:t>
            </w:r>
          </w:p>
        </w:tc>
        <w:tc>
          <w:tcPr>
            <w:tcW w:w="425"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284" w:type="dxa"/>
            <w:vAlign w:val="bottom"/>
            <w:hideMark/>
          </w:tcPr>
          <w:p w:rsidR="00474CFE" w:rsidRDefault="00474CFE">
            <w:pPr>
              <w:suppressAutoHyphens/>
              <w:snapToGrid w:val="0"/>
              <w:spacing w:line="360" w:lineRule="auto"/>
              <w:rPr>
                <w:sz w:val="18"/>
                <w:szCs w:val="18"/>
                <w:lang w:eastAsia="ar-SA"/>
              </w:rPr>
            </w:pPr>
            <w:r>
              <w:rPr>
                <w:sz w:val="18"/>
                <w:szCs w:val="18"/>
                <w:lang w:eastAsia="en-US"/>
              </w:rPr>
              <w:t>г.</w:t>
            </w:r>
          </w:p>
        </w:tc>
      </w:tr>
    </w:tbl>
    <w:p w:rsidR="00474CFE" w:rsidRDefault="00474CFE" w:rsidP="00474CFE">
      <w:pPr>
        <w:tabs>
          <w:tab w:val="left" w:pos="7513"/>
        </w:tabs>
        <w:spacing w:before="40" w:after="480" w:line="360" w:lineRule="auto"/>
        <w:ind w:right="2211" w:firstLine="6095"/>
        <w:rPr>
          <w:sz w:val="18"/>
          <w:szCs w:val="18"/>
          <w:lang w:eastAsia="ar-SA"/>
        </w:rPr>
      </w:pPr>
      <w:r>
        <w:rPr>
          <w:sz w:val="18"/>
          <w:szCs w:val="18"/>
        </w:rPr>
        <w:t>М.П.</w:t>
      </w:r>
    </w:p>
    <w:p w:rsidR="00474CFE" w:rsidRDefault="00474CFE" w:rsidP="00474CFE">
      <w:pPr>
        <w:tabs>
          <w:tab w:val="left" w:pos="7513"/>
        </w:tabs>
        <w:spacing w:line="360" w:lineRule="auto"/>
        <w:ind w:right="2211"/>
        <w:rPr>
          <w:sz w:val="18"/>
          <w:szCs w:val="18"/>
        </w:rPr>
      </w:pPr>
      <w:r>
        <w:rPr>
          <w:sz w:val="18"/>
          <w:szCs w:val="18"/>
        </w:rPr>
        <w:t xml:space="preserve">Документы по описи приняты продавцом </w:t>
      </w:r>
    </w:p>
    <w:tbl>
      <w:tblPr>
        <w:tblW w:w="0" w:type="auto"/>
        <w:tblLayout w:type="fixed"/>
        <w:tblCellMar>
          <w:left w:w="28" w:type="dxa"/>
          <w:right w:w="28" w:type="dxa"/>
        </w:tblCellMar>
        <w:tblLook w:val="04A0" w:firstRow="1" w:lastRow="0" w:firstColumn="1" w:lastColumn="0" w:noHBand="0" w:noVBand="1"/>
      </w:tblPr>
      <w:tblGrid>
        <w:gridCol w:w="170"/>
        <w:gridCol w:w="454"/>
        <w:gridCol w:w="142"/>
        <w:gridCol w:w="1418"/>
        <w:gridCol w:w="284"/>
        <w:gridCol w:w="425"/>
        <w:gridCol w:w="284"/>
        <w:gridCol w:w="284"/>
        <w:gridCol w:w="454"/>
        <w:gridCol w:w="284"/>
        <w:gridCol w:w="454"/>
        <w:gridCol w:w="454"/>
      </w:tblGrid>
      <w:tr w:rsidR="00474CFE" w:rsidTr="00474CFE">
        <w:trPr>
          <w:cantSplit/>
        </w:trPr>
        <w:tc>
          <w:tcPr>
            <w:tcW w:w="170"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w:t>
            </w:r>
          </w:p>
        </w:tc>
        <w:tc>
          <w:tcPr>
            <w:tcW w:w="454"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142"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w:t>
            </w:r>
          </w:p>
        </w:tc>
        <w:tc>
          <w:tcPr>
            <w:tcW w:w="1418"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284"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20</w:t>
            </w:r>
          </w:p>
        </w:tc>
        <w:tc>
          <w:tcPr>
            <w:tcW w:w="425"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284" w:type="dxa"/>
            <w:vAlign w:val="bottom"/>
            <w:hideMark/>
          </w:tcPr>
          <w:p w:rsidR="00474CFE" w:rsidRDefault="00474CFE">
            <w:pPr>
              <w:suppressAutoHyphens/>
              <w:snapToGrid w:val="0"/>
              <w:spacing w:line="360" w:lineRule="auto"/>
              <w:rPr>
                <w:sz w:val="18"/>
                <w:szCs w:val="18"/>
                <w:lang w:eastAsia="ar-SA"/>
              </w:rPr>
            </w:pPr>
            <w:r>
              <w:rPr>
                <w:sz w:val="18"/>
                <w:szCs w:val="18"/>
                <w:lang w:eastAsia="en-US"/>
              </w:rPr>
              <w:t>г.</w:t>
            </w:r>
          </w:p>
        </w:tc>
        <w:tc>
          <w:tcPr>
            <w:tcW w:w="284" w:type="dxa"/>
            <w:vAlign w:val="bottom"/>
            <w:hideMark/>
          </w:tcPr>
          <w:p w:rsidR="00474CFE" w:rsidRDefault="00474CFE">
            <w:pPr>
              <w:suppressAutoHyphens/>
              <w:snapToGrid w:val="0"/>
              <w:spacing w:line="360" w:lineRule="auto"/>
              <w:jc w:val="center"/>
              <w:rPr>
                <w:sz w:val="18"/>
                <w:szCs w:val="18"/>
                <w:lang w:eastAsia="ar-SA"/>
              </w:rPr>
            </w:pPr>
            <w:r>
              <w:rPr>
                <w:sz w:val="18"/>
                <w:szCs w:val="18"/>
                <w:lang w:eastAsia="en-US"/>
              </w:rPr>
              <w:t>в</w:t>
            </w:r>
          </w:p>
        </w:tc>
        <w:tc>
          <w:tcPr>
            <w:tcW w:w="454" w:type="dxa"/>
            <w:tcBorders>
              <w:top w:val="nil"/>
              <w:left w:val="nil"/>
              <w:bottom w:val="single" w:sz="4" w:space="0" w:color="000000"/>
              <w:right w:val="nil"/>
            </w:tcBorders>
            <w:vAlign w:val="bottom"/>
          </w:tcPr>
          <w:p w:rsidR="00474CFE" w:rsidRDefault="00474CFE">
            <w:pPr>
              <w:suppressAutoHyphens/>
              <w:snapToGrid w:val="0"/>
              <w:spacing w:line="360" w:lineRule="auto"/>
              <w:jc w:val="center"/>
              <w:rPr>
                <w:sz w:val="18"/>
                <w:szCs w:val="18"/>
                <w:lang w:eastAsia="ar-SA"/>
              </w:rPr>
            </w:pPr>
          </w:p>
        </w:tc>
        <w:tc>
          <w:tcPr>
            <w:tcW w:w="284" w:type="dxa"/>
            <w:hideMark/>
          </w:tcPr>
          <w:p w:rsidR="00474CFE" w:rsidRDefault="00474CFE">
            <w:pPr>
              <w:suppressAutoHyphens/>
              <w:snapToGrid w:val="0"/>
              <w:spacing w:line="360" w:lineRule="auto"/>
              <w:jc w:val="center"/>
              <w:rPr>
                <w:sz w:val="18"/>
                <w:szCs w:val="18"/>
                <w:lang w:eastAsia="ar-SA"/>
              </w:rPr>
            </w:pPr>
            <w:r>
              <w:rPr>
                <w:sz w:val="18"/>
                <w:szCs w:val="18"/>
                <w:lang w:eastAsia="en-US"/>
              </w:rPr>
              <w:t>ч.</w:t>
            </w:r>
          </w:p>
        </w:tc>
        <w:tc>
          <w:tcPr>
            <w:tcW w:w="454" w:type="dxa"/>
            <w:tcBorders>
              <w:top w:val="nil"/>
              <w:left w:val="nil"/>
              <w:bottom w:val="single" w:sz="4" w:space="0" w:color="000000"/>
              <w:right w:val="nil"/>
            </w:tcBorders>
          </w:tcPr>
          <w:p w:rsidR="00474CFE" w:rsidRDefault="00474CFE">
            <w:pPr>
              <w:suppressAutoHyphens/>
              <w:snapToGrid w:val="0"/>
              <w:spacing w:line="360" w:lineRule="auto"/>
              <w:jc w:val="center"/>
              <w:rPr>
                <w:sz w:val="18"/>
                <w:szCs w:val="18"/>
                <w:lang w:eastAsia="ar-SA"/>
              </w:rPr>
            </w:pPr>
          </w:p>
        </w:tc>
        <w:tc>
          <w:tcPr>
            <w:tcW w:w="454" w:type="dxa"/>
            <w:hideMark/>
          </w:tcPr>
          <w:p w:rsidR="00474CFE" w:rsidRDefault="00474CFE">
            <w:pPr>
              <w:suppressAutoHyphens/>
              <w:snapToGrid w:val="0"/>
              <w:spacing w:line="360" w:lineRule="auto"/>
              <w:jc w:val="center"/>
              <w:rPr>
                <w:sz w:val="18"/>
                <w:szCs w:val="18"/>
                <w:lang w:eastAsia="ar-SA"/>
              </w:rPr>
            </w:pPr>
            <w:r>
              <w:rPr>
                <w:sz w:val="18"/>
                <w:szCs w:val="18"/>
                <w:lang w:eastAsia="en-US"/>
              </w:rPr>
              <w:t>мин.</w:t>
            </w:r>
          </w:p>
        </w:tc>
      </w:tr>
    </w:tbl>
    <w:p w:rsidR="00474CFE" w:rsidRDefault="00474CFE" w:rsidP="00474CFE">
      <w:pPr>
        <w:spacing w:line="360" w:lineRule="auto"/>
        <w:rPr>
          <w:sz w:val="2"/>
          <w:szCs w:val="2"/>
          <w:lang w:eastAsia="ar-SA"/>
        </w:rPr>
      </w:pPr>
    </w:p>
    <w:tbl>
      <w:tblPr>
        <w:tblW w:w="0" w:type="auto"/>
        <w:tblLayout w:type="fixed"/>
        <w:tblCellMar>
          <w:left w:w="28" w:type="dxa"/>
          <w:right w:w="28" w:type="dxa"/>
        </w:tblCellMar>
        <w:tblLook w:val="04A0" w:firstRow="1" w:lastRow="0" w:firstColumn="1" w:lastColumn="0" w:noHBand="0" w:noVBand="1"/>
      </w:tblPr>
      <w:tblGrid>
        <w:gridCol w:w="4253"/>
        <w:gridCol w:w="2211"/>
      </w:tblGrid>
      <w:tr w:rsidR="00474CFE" w:rsidTr="00474CFE">
        <w:trPr>
          <w:cantSplit/>
        </w:trPr>
        <w:tc>
          <w:tcPr>
            <w:tcW w:w="4253" w:type="dxa"/>
            <w:vAlign w:val="bottom"/>
          </w:tcPr>
          <w:p w:rsidR="00474CFE" w:rsidRDefault="00474CFE">
            <w:pPr>
              <w:snapToGrid w:val="0"/>
              <w:spacing w:before="60" w:line="360" w:lineRule="auto"/>
              <w:rPr>
                <w:sz w:val="18"/>
                <w:szCs w:val="18"/>
                <w:lang w:eastAsia="ar-SA"/>
              </w:rPr>
            </w:pPr>
          </w:p>
          <w:p w:rsidR="00474CFE" w:rsidRDefault="00474CFE">
            <w:pPr>
              <w:suppressAutoHyphens/>
              <w:spacing w:before="60" w:line="360" w:lineRule="auto"/>
              <w:rPr>
                <w:sz w:val="18"/>
                <w:szCs w:val="18"/>
                <w:lang w:eastAsia="ar-SA"/>
              </w:rPr>
            </w:pPr>
            <w:r>
              <w:rPr>
                <w:sz w:val="18"/>
                <w:szCs w:val="18"/>
                <w:lang w:eastAsia="en-US"/>
              </w:rPr>
              <w:t>Подпись уполномоченного лица, принявшего заявку</w:t>
            </w:r>
          </w:p>
        </w:tc>
        <w:tc>
          <w:tcPr>
            <w:tcW w:w="2211" w:type="dxa"/>
            <w:tcBorders>
              <w:top w:val="nil"/>
              <w:left w:val="nil"/>
              <w:bottom w:val="single" w:sz="4" w:space="0" w:color="000000"/>
              <w:right w:val="nil"/>
            </w:tcBorders>
            <w:vAlign w:val="bottom"/>
          </w:tcPr>
          <w:p w:rsidR="00474CFE" w:rsidRDefault="00474CFE">
            <w:pPr>
              <w:suppressAutoHyphens/>
              <w:snapToGrid w:val="0"/>
              <w:spacing w:before="60" w:line="360" w:lineRule="auto"/>
              <w:jc w:val="center"/>
              <w:rPr>
                <w:sz w:val="18"/>
                <w:szCs w:val="18"/>
                <w:lang w:eastAsia="ar-SA"/>
              </w:rPr>
            </w:pPr>
          </w:p>
        </w:tc>
      </w:tr>
    </w:tbl>
    <w:p w:rsidR="00474CFE" w:rsidRDefault="00474CFE" w:rsidP="00474CFE">
      <w:pPr>
        <w:rPr>
          <w:sz w:val="24"/>
          <w:szCs w:val="20"/>
          <w:lang w:eastAsia="ar-SA"/>
        </w:rPr>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p>
    <w:p w:rsidR="00474CFE" w:rsidRDefault="00474CFE" w:rsidP="00474CFE">
      <w:pPr>
        <w:jc w:val="right"/>
      </w:pPr>
      <w:r>
        <w:t xml:space="preserve">Приложение № 3 к </w:t>
      </w:r>
    </w:p>
    <w:p w:rsidR="00474CFE" w:rsidRDefault="00474CFE" w:rsidP="00474CFE">
      <w:pPr>
        <w:jc w:val="right"/>
      </w:pPr>
      <w:r>
        <w:t>информационному сообщению</w:t>
      </w:r>
    </w:p>
    <w:p w:rsidR="00474CFE" w:rsidRDefault="00474CFE" w:rsidP="00474CFE">
      <w:pPr>
        <w:jc w:val="right"/>
        <w:rPr>
          <w:i/>
        </w:rPr>
      </w:pPr>
    </w:p>
    <w:p w:rsidR="00474CFE" w:rsidRDefault="00474CFE" w:rsidP="00474CFE">
      <w:pPr>
        <w:jc w:val="right"/>
        <w:rPr>
          <w:i/>
        </w:rPr>
      </w:pPr>
      <w:r>
        <w:rPr>
          <w:i/>
        </w:rPr>
        <w:t xml:space="preserve">Проект </w:t>
      </w:r>
    </w:p>
    <w:p w:rsidR="00474CFE" w:rsidRDefault="00474CFE" w:rsidP="00474CFE">
      <w:pPr>
        <w:jc w:val="right"/>
        <w:rPr>
          <w:i/>
        </w:rPr>
      </w:pPr>
    </w:p>
    <w:p w:rsidR="00474CFE" w:rsidRDefault="00474CFE" w:rsidP="00474CFE">
      <w:pPr>
        <w:pStyle w:val="4"/>
        <w:numPr>
          <w:ilvl w:val="0"/>
          <w:numId w:val="0"/>
        </w:numPr>
        <w:tabs>
          <w:tab w:val="left" w:pos="708"/>
        </w:tabs>
        <w:ind w:left="1006"/>
        <w:jc w:val="center"/>
        <w:rPr>
          <w:sz w:val="24"/>
          <w:szCs w:val="24"/>
        </w:rPr>
      </w:pPr>
      <w:r>
        <w:rPr>
          <w:sz w:val="24"/>
          <w:szCs w:val="24"/>
        </w:rPr>
        <w:t xml:space="preserve">Договор купли-продажи имущества </w:t>
      </w:r>
    </w:p>
    <w:p w:rsidR="00474CFE" w:rsidRDefault="00474CFE" w:rsidP="00474CFE">
      <w:pPr>
        <w:rPr>
          <w:szCs w:val="24"/>
        </w:rPr>
      </w:pPr>
      <w:r>
        <w:rPr>
          <w:b/>
        </w:rPr>
        <w:tab/>
      </w:r>
      <w:r>
        <w:rPr>
          <w:b/>
        </w:rPr>
        <w:tab/>
      </w:r>
      <w:r>
        <w:rPr>
          <w:b/>
        </w:rPr>
        <w:tab/>
      </w:r>
      <w:r>
        <w:rPr>
          <w:b/>
        </w:rPr>
        <w:tab/>
      </w:r>
    </w:p>
    <w:tbl>
      <w:tblPr>
        <w:tblW w:w="0" w:type="auto"/>
        <w:tblLook w:val="01E0" w:firstRow="1" w:lastRow="1" w:firstColumn="1" w:lastColumn="1" w:noHBand="0" w:noVBand="0"/>
      </w:tblPr>
      <w:tblGrid>
        <w:gridCol w:w="4785"/>
        <w:gridCol w:w="4786"/>
      </w:tblGrid>
      <w:tr w:rsidR="00474CFE" w:rsidTr="00474CFE">
        <w:tc>
          <w:tcPr>
            <w:tcW w:w="4785" w:type="dxa"/>
            <w:hideMark/>
          </w:tcPr>
          <w:p w:rsidR="00474CFE" w:rsidRDefault="00474CFE">
            <w:pPr>
              <w:spacing w:line="276" w:lineRule="auto"/>
              <w:jc w:val="both"/>
              <w:rPr>
                <w:sz w:val="24"/>
                <w:szCs w:val="24"/>
                <w:lang w:eastAsia="en-US"/>
              </w:rPr>
            </w:pPr>
            <w:r>
              <w:rPr>
                <w:sz w:val="24"/>
                <w:szCs w:val="24"/>
                <w:lang w:eastAsia="en-US"/>
              </w:rPr>
              <w:t xml:space="preserve">Оренбургская область, </w:t>
            </w:r>
          </w:p>
          <w:p w:rsidR="00474CFE" w:rsidRDefault="00474CFE">
            <w:pPr>
              <w:spacing w:line="276" w:lineRule="auto"/>
              <w:jc w:val="both"/>
              <w:rPr>
                <w:sz w:val="24"/>
                <w:szCs w:val="24"/>
                <w:lang w:eastAsia="en-US"/>
              </w:rPr>
            </w:pPr>
            <w:r>
              <w:rPr>
                <w:sz w:val="24"/>
                <w:szCs w:val="24"/>
                <w:lang w:eastAsia="en-US"/>
              </w:rPr>
              <w:t>Новосергиевский район, с.Рыбкино</w:t>
            </w:r>
          </w:p>
        </w:tc>
        <w:tc>
          <w:tcPr>
            <w:tcW w:w="4786" w:type="dxa"/>
            <w:hideMark/>
          </w:tcPr>
          <w:p w:rsidR="00474CFE" w:rsidRDefault="00474CFE">
            <w:pPr>
              <w:spacing w:line="276" w:lineRule="auto"/>
              <w:jc w:val="right"/>
              <w:rPr>
                <w:sz w:val="24"/>
                <w:szCs w:val="24"/>
                <w:lang w:eastAsia="en-US"/>
              </w:rPr>
            </w:pPr>
            <w:r>
              <w:rPr>
                <w:sz w:val="24"/>
                <w:szCs w:val="24"/>
                <w:lang w:eastAsia="en-US"/>
              </w:rPr>
              <w:t>«____»______________2018г.</w:t>
            </w:r>
          </w:p>
        </w:tc>
      </w:tr>
    </w:tbl>
    <w:p w:rsidR="00474CFE" w:rsidRDefault="00474CFE" w:rsidP="00474CFE">
      <w:pPr>
        <w:ind w:firstLine="720"/>
        <w:jc w:val="both"/>
      </w:pPr>
    </w:p>
    <w:p w:rsidR="00474CFE" w:rsidRDefault="00474CFE" w:rsidP="00474CFE">
      <w:pPr>
        <w:pStyle w:val="a4"/>
        <w:ind w:firstLine="360"/>
        <w:jc w:val="both"/>
        <w:rPr>
          <w:szCs w:val="24"/>
        </w:rPr>
      </w:pPr>
      <w:r>
        <w:rPr>
          <w:szCs w:val="24"/>
        </w:rPr>
        <w:t xml:space="preserve">Администрация муниципального образования Рыбкинский сельсовет Новосергиевского района Оренбургской области, именуемая в дальнейшем Продавец, в лице Главы сельсовета Ю.П. Колесникова, действующего на основании Устава, с одной стороны, и _______________________________, именуемый в дальнейшем Покупатель, в лице _____________________, действующего на основании _______________________, с другой стороны, в соответствии с Федеральным законом от </w:t>
      </w:r>
      <w:smartTag w:uri="urn:schemas-microsoft-com:office:cs:smarttags" w:element="NumConv9p0">
        <w:smartTagPr>
          <w:attr w:name="sch" w:val="2"/>
          <w:attr w:name="val" w:val="21.12.2001"/>
        </w:smartTagPr>
        <w:r>
          <w:rPr>
            <w:szCs w:val="24"/>
          </w:rPr>
          <w:t>21.12.2001</w:t>
        </w:r>
      </w:smartTag>
      <w:r>
        <w:rPr>
          <w:szCs w:val="24"/>
        </w:rPr>
        <w:t xml:space="preserve"> № </w:t>
      </w:r>
      <w:smartTag w:uri="urn:schemas-microsoft-com:office:cs:smarttags" w:element="NumConv6p0">
        <w:smartTagPr>
          <w:attr w:name="sch" w:val="1"/>
          <w:attr w:name="val" w:val="178"/>
        </w:smartTagPr>
        <w:r>
          <w:rPr>
            <w:szCs w:val="24"/>
          </w:rPr>
          <w:t>178</w:t>
        </w:r>
      </w:smartTag>
      <w:r>
        <w:rPr>
          <w:szCs w:val="24"/>
        </w:rPr>
        <w:t>-ФЗ «О приватизации государственного и муниципального имущества», на основании Протокола об итогах аукциона от «___» ______________ 2017г. № ____ (извещение о проведении аукциона на сайте torgi.</w:t>
      </w:r>
      <w:r>
        <w:rPr>
          <w:szCs w:val="24"/>
          <w:lang w:val="en-US"/>
        </w:rPr>
        <w:t>gov</w:t>
      </w:r>
      <w:r>
        <w:rPr>
          <w:szCs w:val="24"/>
        </w:rPr>
        <w:t>.</w:t>
      </w:r>
      <w:r>
        <w:rPr>
          <w:szCs w:val="24"/>
          <w:lang w:val="en-US"/>
        </w:rPr>
        <w:t>ru</w:t>
      </w:r>
      <w:r>
        <w:rPr>
          <w:szCs w:val="24"/>
        </w:rPr>
        <w:t xml:space="preserve"> № _______________), заключили настоящий договор о нижеследующем:</w:t>
      </w:r>
    </w:p>
    <w:p w:rsidR="00474CFE" w:rsidRDefault="00474CFE" w:rsidP="00474CFE">
      <w:pPr>
        <w:ind w:firstLine="360"/>
        <w:jc w:val="center"/>
        <w:rPr>
          <w:b/>
          <w:sz w:val="24"/>
          <w:szCs w:val="24"/>
        </w:rPr>
      </w:pPr>
      <w:r>
        <w:rPr>
          <w:b/>
          <w:sz w:val="24"/>
          <w:szCs w:val="24"/>
        </w:rPr>
        <w:t>1. ПРЕДМЕТ ДОГОВОРА</w:t>
      </w:r>
    </w:p>
    <w:p w:rsidR="00474CFE" w:rsidRDefault="00474CFE" w:rsidP="00474CFE">
      <w:pPr>
        <w:pStyle w:val="211"/>
        <w:ind w:left="0" w:firstLine="360"/>
        <w:jc w:val="both"/>
        <w:rPr>
          <w:sz w:val="24"/>
          <w:szCs w:val="24"/>
        </w:rPr>
      </w:pPr>
      <w:smartTag w:uri="urn:schemas-microsoft-com:office:cs:smarttags" w:element="NumConv6p6">
        <w:smartTagPr>
          <w:attr w:name="sch" w:val="4"/>
          <w:attr w:name="val" w:val="1.1"/>
        </w:smartTagPr>
        <w:r>
          <w:rPr>
            <w:sz w:val="24"/>
            <w:szCs w:val="24"/>
          </w:rPr>
          <w:t>1.1</w:t>
        </w:r>
      </w:smartTag>
      <w:r>
        <w:rPr>
          <w:sz w:val="24"/>
          <w:szCs w:val="24"/>
        </w:rPr>
        <w:t>. Продавец обязуется передать в собственность Покупателю, а Покупатель принять и оплатить по цене и на условиях настоящего договора следующее муниципальное имущество (указывается в зависимости от номера Лота):</w:t>
      </w:r>
    </w:p>
    <w:p w:rsidR="00474CFE" w:rsidRDefault="00474CFE" w:rsidP="00474CFE">
      <w:pPr>
        <w:tabs>
          <w:tab w:val="num" w:pos="720"/>
        </w:tabs>
        <w:jc w:val="both"/>
        <w:rPr>
          <w:sz w:val="24"/>
          <w:szCs w:val="24"/>
        </w:rPr>
      </w:pPr>
      <w:r>
        <w:rPr>
          <w:sz w:val="24"/>
          <w:szCs w:val="24"/>
        </w:rPr>
        <w:tab/>
        <w:t xml:space="preserve">Лот № 1: 1-но этажное нежилое здание площадью 252,8 кв.м, адрес: Российская Федерация, Оренбургская область, Новосергиевский район, село Волостновка, улица Ленина, дом 18, кадастровый номер: 56:19:1302001:45, здание расположено на земельном участке с кадастровым номером 56:19:1302001:43; </w:t>
      </w:r>
    </w:p>
    <w:p w:rsidR="00474CFE" w:rsidRDefault="00474CFE" w:rsidP="00474CFE">
      <w:pPr>
        <w:tabs>
          <w:tab w:val="num" w:pos="720"/>
        </w:tabs>
        <w:jc w:val="both"/>
        <w:rPr>
          <w:sz w:val="24"/>
          <w:szCs w:val="24"/>
        </w:rPr>
      </w:pPr>
      <w:r>
        <w:rPr>
          <w:sz w:val="24"/>
          <w:szCs w:val="24"/>
        </w:rPr>
        <w:tab/>
        <w:t>Лот № 2: 1-но этажное нежилое здание площадью 466,7 кв.м, адрес: Российская Федерация, Оренбургская область, Новосергиевский район, село Волостновка, улица Ленина, дом 19, кадастровый номер: 56:19:1302001:46, здание расположено на земельном участке с кадастровым номером 56:19:1302001:44,</w:t>
      </w:r>
    </w:p>
    <w:p w:rsidR="00474CFE" w:rsidRDefault="00474CFE" w:rsidP="00474CFE">
      <w:pPr>
        <w:pStyle w:val="310"/>
        <w:tabs>
          <w:tab w:val="left" w:pos="851"/>
          <w:tab w:val="left" w:pos="993"/>
          <w:tab w:val="left" w:pos="1276"/>
        </w:tabs>
        <w:spacing w:after="0"/>
        <w:ind w:firstLine="0"/>
        <w:rPr>
          <w:b w:val="0"/>
          <w:sz w:val="24"/>
          <w:szCs w:val="24"/>
        </w:rPr>
      </w:pPr>
      <w:r>
        <w:rPr>
          <w:b w:val="0"/>
          <w:sz w:val="24"/>
          <w:szCs w:val="24"/>
        </w:rPr>
        <w:t>далее  именуемое – муниципальное имущество либо здание.</w:t>
      </w:r>
    </w:p>
    <w:p w:rsidR="00474CFE" w:rsidRDefault="00474CFE" w:rsidP="00474CFE">
      <w:pPr>
        <w:pStyle w:val="a6"/>
        <w:ind w:firstLine="360"/>
        <w:jc w:val="both"/>
        <w:rPr>
          <w:sz w:val="24"/>
          <w:szCs w:val="24"/>
        </w:rPr>
      </w:pPr>
      <w:r>
        <w:rPr>
          <w:sz w:val="24"/>
          <w:szCs w:val="24"/>
        </w:rPr>
        <w:t>1.2. Здание находится в собственности муниципального образования Рыбкинский сельсовет Новосергиевского района Оренбургской области на основании (указывается в зависимости от номера Лота):</w:t>
      </w:r>
    </w:p>
    <w:p w:rsidR="00474CFE" w:rsidRDefault="00474CFE" w:rsidP="00474CFE">
      <w:pPr>
        <w:pStyle w:val="a6"/>
        <w:ind w:firstLine="360"/>
        <w:jc w:val="both"/>
        <w:rPr>
          <w:color w:val="343434"/>
          <w:sz w:val="24"/>
          <w:szCs w:val="24"/>
          <w:shd w:val="clear" w:color="auto" w:fill="FFFFFF"/>
        </w:rPr>
      </w:pPr>
      <w:r>
        <w:rPr>
          <w:sz w:val="24"/>
          <w:szCs w:val="24"/>
        </w:rPr>
        <w:t xml:space="preserve">Лот № 1: Решения суда Новосергиевского районного суда Оренбургской области от 14.12.2016 по делу № 2-969/2016, вступившего в законную силу 17.01.2017, </w:t>
      </w:r>
      <w:r>
        <w:rPr>
          <w:rFonts w:eastAsia="Calibri"/>
          <w:sz w:val="24"/>
          <w:szCs w:val="24"/>
        </w:rPr>
        <w:t xml:space="preserve">о чем «31» мая 2017г. в Едином государственном реестре прав на недвижимое имущество и сделок с ним сделана запись регистрации № </w:t>
      </w:r>
      <w:r>
        <w:rPr>
          <w:sz w:val="24"/>
          <w:szCs w:val="24"/>
        </w:rPr>
        <w:t>56:19:1302001:45-56/018/2017-2;</w:t>
      </w:r>
      <w:r>
        <w:rPr>
          <w:color w:val="343434"/>
          <w:sz w:val="24"/>
          <w:szCs w:val="24"/>
          <w:shd w:val="clear" w:color="auto" w:fill="FFFFFF"/>
        </w:rPr>
        <w:t> </w:t>
      </w:r>
    </w:p>
    <w:p w:rsidR="00474CFE" w:rsidRDefault="00474CFE" w:rsidP="00474CFE">
      <w:pPr>
        <w:pStyle w:val="a6"/>
        <w:ind w:firstLine="360"/>
        <w:jc w:val="both"/>
        <w:rPr>
          <w:color w:val="343434"/>
          <w:sz w:val="24"/>
          <w:szCs w:val="24"/>
          <w:shd w:val="clear" w:color="auto" w:fill="FFFFFF"/>
        </w:rPr>
      </w:pPr>
      <w:r>
        <w:rPr>
          <w:sz w:val="24"/>
          <w:szCs w:val="24"/>
        </w:rPr>
        <w:t xml:space="preserve">Лот № 2: Решения суда Новосергиевского районного суда Оренбургской области от 14.12.2016 по делу № 2-968/2016, вступившего в законную силу 17.01.2017, </w:t>
      </w:r>
      <w:r>
        <w:rPr>
          <w:rFonts w:eastAsia="Calibri"/>
          <w:sz w:val="24"/>
          <w:szCs w:val="24"/>
        </w:rPr>
        <w:t xml:space="preserve">о чем «31» </w:t>
      </w:r>
      <w:r>
        <w:rPr>
          <w:rFonts w:eastAsia="Calibri"/>
          <w:sz w:val="24"/>
          <w:szCs w:val="24"/>
        </w:rPr>
        <w:lastRenderedPageBreak/>
        <w:t xml:space="preserve">мая 2017г. в Едином государственном реестре прав на недвижимое имущество и сделок с ним сделана запись регистрации № </w:t>
      </w:r>
      <w:r>
        <w:rPr>
          <w:sz w:val="24"/>
          <w:szCs w:val="24"/>
        </w:rPr>
        <w:t>56:19:1302001:46-56/018/2017-2;</w:t>
      </w:r>
      <w:r>
        <w:rPr>
          <w:color w:val="343434"/>
          <w:sz w:val="24"/>
          <w:szCs w:val="24"/>
          <w:shd w:val="clear" w:color="auto" w:fill="FFFFFF"/>
        </w:rPr>
        <w:t> </w:t>
      </w:r>
    </w:p>
    <w:p w:rsidR="00474CFE" w:rsidRDefault="00474CFE" w:rsidP="00474CFE">
      <w:pPr>
        <w:pStyle w:val="a6"/>
        <w:ind w:firstLine="360"/>
        <w:jc w:val="both"/>
        <w:rPr>
          <w:sz w:val="24"/>
          <w:szCs w:val="24"/>
        </w:rPr>
      </w:pPr>
      <w:r>
        <w:rPr>
          <w:rFonts w:eastAsia="Calibri"/>
          <w:sz w:val="24"/>
          <w:szCs w:val="24"/>
        </w:rPr>
        <w:t xml:space="preserve">1.3. </w:t>
      </w:r>
      <w:r>
        <w:rPr>
          <w:sz w:val="24"/>
          <w:szCs w:val="24"/>
        </w:rPr>
        <w:t>Продавец гарантирует, что до заключения настоящего договора здание никому другому не продано, не подарено, не заложено, под арестом и запрещением не состоит и свободно от прав и притязаний иных третьих лиц, о которых он в момент заключения настоящего договора знал или не мог не знать, отсутствуют какие-либо иные ограничения использования здания и обременения права собственности, чем указанны выше, установленные до заключения настоящего договора.</w:t>
      </w:r>
    </w:p>
    <w:p w:rsidR="00474CFE" w:rsidRDefault="00474CFE" w:rsidP="00474CFE">
      <w:pPr>
        <w:pStyle w:val="110"/>
        <w:spacing w:before="0" w:after="0"/>
        <w:ind w:firstLine="36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ОБЯЗАННОСТИ СТОРОН</w:t>
      </w:r>
    </w:p>
    <w:p w:rsidR="00474CFE" w:rsidRDefault="00474CFE" w:rsidP="00474CFE">
      <w:pPr>
        <w:pStyle w:val="211"/>
        <w:ind w:left="0" w:firstLine="360"/>
        <w:rPr>
          <w:sz w:val="24"/>
          <w:szCs w:val="24"/>
        </w:rPr>
      </w:pPr>
      <w:r>
        <w:rPr>
          <w:sz w:val="24"/>
          <w:szCs w:val="24"/>
        </w:rPr>
        <w:t>2.1. Продавец обязан:</w:t>
      </w:r>
    </w:p>
    <w:p w:rsidR="00474CFE" w:rsidRDefault="00474CFE" w:rsidP="00474CFE">
      <w:pPr>
        <w:pStyle w:val="311"/>
        <w:ind w:left="0" w:firstLine="360"/>
        <w:jc w:val="both"/>
        <w:rPr>
          <w:sz w:val="24"/>
          <w:szCs w:val="24"/>
        </w:rPr>
      </w:pPr>
      <w:r>
        <w:rPr>
          <w:sz w:val="24"/>
          <w:szCs w:val="24"/>
        </w:rPr>
        <w:t>2.1.1. Передать Покупателю здание в срок, установленный настоящим договором.</w:t>
      </w:r>
    </w:p>
    <w:p w:rsidR="00474CFE" w:rsidRDefault="00474CFE" w:rsidP="00474CFE">
      <w:pPr>
        <w:pStyle w:val="211"/>
        <w:ind w:left="0" w:firstLine="360"/>
        <w:jc w:val="both"/>
        <w:rPr>
          <w:sz w:val="24"/>
          <w:szCs w:val="24"/>
        </w:rPr>
      </w:pPr>
      <w:r>
        <w:rPr>
          <w:sz w:val="24"/>
          <w:szCs w:val="24"/>
        </w:rPr>
        <w:t>2.2. Покупатель обязан:</w:t>
      </w:r>
    </w:p>
    <w:p w:rsidR="00474CFE" w:rsidRDefault="00474CFE" w:rsidP="00474CFE">
      <w:pPr>
        <w:pStyle w:val="311"/>
        <w:ind w:left="0" w:firstLine="360"/>
        <w:jc w:val="both"/>
        <w:rPr>
          <w:sz w:val="24"/>
          <w:szCs w:val="24"/>
        </w:rPr>
      </w:pPr>
      <w:r>
        <w:rPr>
          <w:sz w:val="24"/>
          <w:szCs w:val="24"/>
        </w:rPr>
        <w:t>2.2.1. Оплатить цену продажи муниципального имущества в сроки и порядке, установленные настоящим договором.</w:t>
      </w:r>
    </w:p>
    <w:p w:rsidR="00474CFE" w:rsidRDefault="00474CFE" w:rsidP="00474CFE">
      <w:pPr>
        <w:pStyle w:val="31"/>
        <w:ind w:left="0" w:firstLine="360"/>
        <w:jc w:val="both"/>
        <w:rPr>
          <w:sz w:val="24"/>
          <w:szCs w:val="24"/>
        </w:rPr>
      </w:pPr>
      <w:r>
        <w:rPr>
          <w:sz w:val="24"/>
          <w:szCs w:val="24"/>
        </w:rPr>
        <w:t>2.2.2. В срок не позднее 5 (пяти) дней после даты приемки муниципального имущества предоставить в Управление Федеральной службы государственной регистрации, кадастра и картографии по Оренбургской области документы, необходимые для государственной регистрацию перехода права собственности на здание.</w:t>
      </w:r>
    </w:p>
    <w:p w:rsidR="00474CFE" w:rsidRDefault="00474CFE" w:rsidP="00474CFE">
      <w:pPr>
        <w:pStyle w:val="31"/>
        <w:ind w:left="0" w:firstLine="360"/>
        <w:jc w:val="both"/>
        <w:rPr>
          <w:sz w:val="24"/>
          <w:szCs w:val="24"/>
        </w:rPr>
      </w:pPr>
      <w:r>
        <w:rPr>
          <w:sz w:val="24"/>
          <w:szCs w:val="24"/>
        </w:rPr>
        <w:t>2.2.3. Принять передаваемое Продавцом имущество в срок, указанный в настоящем Договоре.</w:t>
      </w:r>
    </w:p>
    <w:p w:rsidR="00474CFE" w:rsidRDefault="00474CFE" w:rsidP="00474CFE">
      <w:pPr>
        <w:pStyle w:val="a6"/>
        <w:spacing w:after="0"/>
        <w:ind w:firstLine="360"/>
        <w:jc w:val="center"/>
        <w:rPr>
          <w:b/>
          <w:bCs/>
          <w:sz w:val="24"/>
          <w:szCs w:val="24"/>
        </w:rPr>
      </w:pPr>
      <w:r>
        <w:rPr>
          <w:b/>
          <w:bCs/>
          <w:sz w:val="24"/>
          <w:szCs w:val="24"/>
        </w:rPr>
        <w:t>3.</w:t>
      </w:r>
      <w:r>
        <w:rPr>
          <w:sz w:val="24"/>
          <w:szCs w:val="24"/>
        </w:rPr>
        <w:t xml:space="preserve"> </w:t>
      </w:r>
      <w:r>
        <w:rPr>
          <w:b/>
          <w:bCs/>
          <w:sz w:val="24"/>
          <w:szCs w:val="24"/>
        </w:rPr>
        <w:t>ЦЕНА ПРОДАЖИ И ПОРЯДОК ОПЛАТЫ</w:t>
      </w:r>
    </w:p>
    <w:p w:rsidR="00474CFE" w:rsidRDefault="00474CFE" w:rsidP="00474CFE">
      <w:pPr>
        <w:pStyle w:val="a6"/>
        <w:spacing w:after="0"/>
        <w:ind w:firstLine="360"/>
        <w:rPr>
          <w:sz w:val="24"/>
          <w:szCs w:val="24"/>
        </w:rPr>
      </w:pPr>
      <w:r>
        <w:rPr>
          <w:bCs/>
          <w:sz w:val="24"/>
          <w:szCs w:val="24"/>
        </w:rPr>
        <w:t xml:space="preserve">3.1. </w:t>
      </w:r>
      <w:r>
        <w:rPr>
          <w:sz w:val="24"/>
          <w:szCs w:val="24"/>
        </w:rPr>
        <w:t>Установленная по итогам Аукциона цена продажи муниципального имущества составляет__________ (_________________________________________________) рублей.</w:t>
      </w:r>
    </w:p>
    <w:p w:rsidR="00474CFE" w:rsidRDefault="00474CFE" w:rsidP="00474CFE">
      <w:pPr>
        <w:pStyle w:val="210"/>
        <w:numPr>
          <w:ilvl w:val="12"/>
          <w:numId w:val="0"/>
        </w:numPr>
        <w:tabs>
          <w:tab w:val="left" w:pos="0"/>
          <w:tab w:val="left" w:pos="720"/>
        </w:tabs>
        <w:spacing w:line="240" w:lineRule="auto"/>
        <w:ind w:firstLine="426"/>
        <w:rPr>
          <w:sz w:val="24"/>
          <w:szCs w:val="24"/>
          <w:lang w:val="ru-RU"/>
        </w:rPr>
      </w:pPr>
      <w:r>
        <w:rPr>
          <w:sz w:val="24"/>
          <w:szCs w:val="24"/>
          <w:lang w:val="ru-RU"/>
        </w:rPr>
        <w:t>3.2. Задаток в сумме (указывается в зависимости от номера Лота):</w:t>
      </w:r>
    </w:p>
    <w:p w:rsidR="00474CFE" w:rsidRDefault="00474CFE" w:rsidP="00474CFE">
      <w:pPr>
        <w:pStyle w:val="210"/>
        <w:numPr>
          <w:ilvl w:val="12"/>
          <w:numId w:val="0"/>
        </w:numPr>
        <w:tabs>
          <w:tab w:val="left" w:pos="0"/>
          <w:tab w:val="left" w:pos="720"/>
        </w:tabs>
        <w:spacing w:line="240" w:lineRule="auto"/>
        <w:ind w:firstLine="720"/>
        <w:rPr>
          <w:b/>
          <w:sz w:val="24"/>
          <w:szCs w:val="24"/>
          <w:lang w:val="ru-RU"/>
        </w:rPr>
      </w:pPr>
      <w:r>
        <w:rPr>
          <w:b/>
          <w:sz w:val="24"/>
          <w:szCs w:val="24"/>
          <w:lang w:val="ru-RU"/>
        </w:rPr>
        <w:t>Лот № 1:</w:t>
      </w:r>
      <w:r>
        <w:rPr>
          <w:sz w:val="24"/>
          <w:szCs w:val="24"/>
          <w:lang w:val="ru-RU"/>
        </w:rPr>
        <w:t xml:space="preserve"> </w:t>
      </w:r>
      <w:r>
        <w:rPr>
          <w:b/>
          <w:sz w:val="24"/>
          <w:szCs w:val="24"/>
          <w:lang w:val="ru-RU"/>
        </w:rPr>
        <w:t>16</w:t>
      </w:r>
      <w:r>
        <w:rPr>
          <w:b/>
          <w:sz w:val="24"/>
          <w:szCs w:val="24"/>
        </w:rPr>
        <w:t> </w:t>
      </w:r>
      <w:r>
        <w:rPr>
          <w:b/>
          <w:sz w:val="24"/>
          <w:szCs w:val="24"/>
          <w:lang w:val="ru-RU"/>
        </w:rPr>
        <w:t>120 (шестнадцать тысяч сто двадцать) руб. 00 коп.</w:t>
      </w:r>
    </w:p>
    <w:p w:rsidR="00474CFE" w:rsidRDefault="00474CFE" w:rsidP="00474CFE">
      <w:pPr>
        <w:pStyle w:val="210"/>
        <w:numPr>
          <w:ilvl w:val="12"/>
          <w:numId w:val="0"/>
        </w:numPr>
        <w:tabs>
          <w:tab w:val="left" w:pos="0"/>
          <w:tab w:val="left" w:pos="720"/>
        </w:tabs>
        <w:spacing w:line="240" w:lineRule="auto"/>
        <w:ind w:firstLine="720"/>
        <w:jc w:val="left"/>
        <w:rPr>
          <w:sz w:val="24"/>
          <w:szCs w:val="24"/>
          <w:lang w:val="ru-RU"/>
        </w:rPr>
      </w:pPr>
      <w:r>
        <w:rPr>
          <w:b/>
          <w:sz w:val="24"/>
          <w:szCs w:val="24"/>
          <w:lang w:val="ru-RU"/>
        </w:rPr>
        <w:t>Лот № 2: 27720 (двадцать семь тысяч семьсот двадцать) руб. 00 коп.</w:t>
      </w:r>
      <w:r>
        <w:rPr>
          <w:sz w:val="24"/>
          <w:szCs w:val="24"/>
          <w:lang w:val="ru-RU"/>
        </w:rPr>
        <w:t>, внесенный Покупателем на счет Продавца в соответствии с Договором о задатке от “___”_____________ 2018г. №____ (далее – Договор о задатке), засчитывается в счет оплаты муниципального имущества.</w:t>
      </w:r>
    </w:p>
    <w:p w:rsidR="00474CFE" w:rsidRDefault="00474CFE" w:rsidP="00474CFE">
      <w:pPr>
        <w:ind w:firstLine="360"/>
        <w:jc w:val="both"/>
        <w:rPr>
          <w:sz w:val="24"/>
          <w:szCs w:val="24"/>
        </w:rPr>
      </w:pPr>
      <w:r>
        <w:rPr>
          <w:sz w:val="24"/>
          <w:szCs w:val="24"/>
        </w:rPr>
        <w:t>3.3. С учетом п. 3.2 настоящего договора Покупатель обязан в срок не позднее 30 (тридцати) рабочих дней со дня заключения настоящего договора оплатить денежные средства в размере __________ (________________) рублей,</w:t>
      </w:r>
      <w:r>
        <w:rPr>
          <w:i/>
          <w:sz w:val="24"/>
          <w:szCs w:val="24"/>
        </w:rPr>
        <w:t xml:space="preserve"> </w:t>
      </w:r>
      <w:r>
        <w:rPr>
          <w:sz w:val="24"/>
          <w:szCs w:val="24"/>
        </w:rPr>
        <w:t>которые должны быть внесены единовременно в безналичном порядке на счет:</w:t>
      </w:r>
    </w:p>
    <w:p w:rsidR="00474CFE" w:rsidRDefault="00474CFE" w:rsidP="00474CFE">
      <w:pPr>
        <w:ind w:firstLine="360"/>
        <w:jc w:val="both"/>
        <w:rPr>
          <w:sz w:val="24"/>
          <w:szCs w:val="24"/>
        </w:rPr>
      </w:pPr>
      <w:r>
        <w:rPr>
          <w:i/>
          <w:sz w:val="24"/>
          <w:szCs w:val="24"/>
        </w:rPr>
        <w:t xml:space="preserve">Получатель: </w:t>
      </w:r>
      <w:r>
        <w:rPr>
          <w:sz w:val="24"/>
          <w:szCs w:val="24"/>
        </w:rPr>
        <w:t>ИНН 5636008861  КПП 563601001</w:t>
      </w:r>
    </w:p>
    <w:p w:rsidR="00474CFE" w:rsidRDefault="00474CFE" w:rsidP="00474CFE">
      <w:pPr>
        <w:ind w:firstLine="360"/>
        <w:jc w:val="both"/>
        <w:rPr>
          <w:sz w:val="24"/>
          <w:szCs w:val="24"/>
        </w:rPr>
      </w:pPr>
      <w:r>
        <w:rPr>
          <w:sz w:val="24"/>
          <w:szCs w:val="24"/>
        </w:rPr>
        <w:t xml:space="preserve">Наименование администратора, л/сч.: УФК по Оренбургской области (Администрация  Рыбкинский сельсовет Новосергиевского района Оренбургской области) </w:t>
      </w:r>
    </w:p>
    <w:p w:rsidR="00474CFE" w:rsidRDefault="00474CFE" w:rsidP="00474CFE">
      <w:pPr>
        <w:ind w:firstLine="360"/>
        <w:jc w:val="both"/>
        <w:rPr>
          <w:sz w:val="24"/>
          <w:szCs w:val="24"/>
        </w:rPr>
      </w:pPr>
      <w:r>
        <w:rPr>
          <w:sz w:val="24"/>
          <w:szCs w:val="24"/>
        </w:rPr>
        <w:t>Банк: Отделение Оренбург г.Оренбург</w:t>
      </w:r>
    </w:p>
    <w:p w:rsidR="00474CFE" w:rsidRDefault="00474CFE" w:rsidP="00474CFE">
      <w:pPr>
        <w:ind w:firstLine="360"/>
        <w:jc w:val="both"/>
        <w:rPr>
          <w:sz w:val="24"/>
          <w:szCs w:val="24"/>
        </w:rPr>
      </w:pPr>
      <w:r>
        <w:rPr>
          <w:sz w:val="24"/>
          <w:szCs w:val="24"/>
        </w:rPr>
        <w:t>БИК 045354001 рас./счет 40101810200000010010 КБК  11402053100000410</w:t>
      </w:r>
    </w:p>
    <w:p w:rsidR="00474CFE" w:rsidRDefault="00474CFE" w:rsidP="00474CFE">
      <w:pPr>
        <w:ind w:firstLine="360"/>
        <w:jc w:val="both"/>
        <w:rPr>
          <w:sz w:val="24"/>
          <w:szCs w:val="24"/>
        </w:rPr>
      </w:pPr>
      <w:r>
        <w:rPr>
          <w:sz w:val="24"/>
          <w:szCs w:val="24"/>
        </w:rPr>
        <w:t>ОКТМО 53631440</w:t>
      </w:r>
    </w:p>
    <w:p w:rsidR="00474CFE" w:rsidRDefault="00474CFE" w:rsidP="00474CFE">
      <w:pPr>
        <w:pStyle w:val="BodyText21"/>
        <w:ind w:firstLine="360"/>
        <w:rPr>
          <w:sz w:val="24"/>
          <w:szCs w:val="24"/>
        </w:rPr>
      </w:pPr>
      <w:r>
        <w:rPr>
          <w:sz w:val="24"/>
          <w:szCs w:val="24"/>
        </w:rPr>
        <w:t xml:space="preserve">Наименование платежа в платежном поручении: </w:t>
      </w:r>
      <w:r>
        <w:rPr>
          <w:i/>
          <w:sz w:val="24"/>
          <w:szCs w:val="24"/>
        </w:rPr>
        <w:t>оплата по договору купли-продажи имущества № ___ от «___»________ .</w:t>
      </w:r>
    </w:p>
    <w:p w:rsidR="00474CFE" w:rsidRDefault="00474CFE" w:rsidP="00474CFE">
      <w:pPr>
        <w:pStyle w:val="BodyText21"/>
        <w:ind w:firstLine="360"/>
        <w:rPr>
          <w:sz w:val="24"/>
          <w:szCs w:val="24"/>
        </w:rPr>
      </w:pPr>
      <w:r>
        <w:rPr>
          <w:sz w:val="24"/>
          <w:szCs w:val="24"/>
        </w:rPr>
        <w:t>В платежном поручении, оформляющем оплату, должны быть указаны сведения о наименовании Покупателя.</w:t>
      </w:r>
    </w:p>
    <w:p w:rsidR="00474CFE" w:rsidRDefault="00474CFE" w:rsidP="00474CFE">
      <w:pPr>
        <w:pStyle w:val="ConsPlusNormal0"/>
        <w:ind w:firstLine="360"/>
        <w:jc w:val="both"/>
        <w:rPr>
          <w:rFonts w:ascii="Times New Roman" w:hAnsi="Times New Roman" w:cs="Times New Roman"/>
          <w:sz w:val="24"/>
          <w:szCs w:val="24"/>
        </w:rPr>
      </w:pPr>
      <w:r>
        <w:rPr>
          <w:rFonts w:ascii="Times New Roman" w:hAnsi="Times New Roman" w:cs="Times New Roman"/>
          <w:sz w:val="24"/>
          <w:szCs w:val="24"/>
        </w:rPr>
        <w:t>3.4. Факт оплаты муниципального имущества подтверждается выпиской со счета, указанного в информационном сообщении о проведении аукциона, о поступлении денежных средств в размере и в сроки, которые указаны в настоящем договоре.</w:t>
      </w:r>
    </w:p>
    <w:p w:rsidR="00474CFE" w:rsidRDefault="00474CFE" w:rsidP="00474CFE">
      <w:pPr>
        <w:ind w:firstLine="360"/>
        <w:jc w:val="both"/>
        <w:rPr>
          <w:sz w:val="24"/>
          <w:szCs w:val="24"/>
        </w:rPr>
      </w:pPr>
    </w:p>
    <w:p w:rsidR="00474CFE" w:rsidRDefault="00474CFE" w:rsidP="00474CFE">
      <w:pPr>
        <w:pStyle w:val="110"/>
        <w:spacing w:before="0" w:after="0"/>
        <w:ind w:firstLine="360"/>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ПОРЯДОК ПЕРЕДАЧИ ОБЪЕКТА</w:t>
      </w:r>
    </w:p>
    <w:p w:rsidR="00474CFE" w:rsidRDefault="00474CFE" w:rsidP="00474CFE">
      <w:pPr>
        <w:pStyle w:val="211"/>
        <w:ind w:left="0" w:firstLine="360"/>
        <w:jc w:val="both"/>
        <w:rPr>
          <w:sz w:val="24"/>
          <w:szCs w:val="24"/>
        </w:rPr>
      </w:pPr>
      <w:r>
        <w:rPr>
          <w:sz w:val="24"/>
          <w:szCs w:val="24"/>
        </w:rPr>
        <w:t>4.1. Продавец обязуется передать здание, а Покупатель – принять данное имущество в срок не позднее не позднее чем через тридцать дней после дня полной оплаты имущества.</w:t>
      </w:r>
    </w:p>
    <w:p w:rsidR="00474CFE" w:rsidRDefault="00474CFE" w:rsidP="00474CFE">
      <w:pPr>
        <w:pStyle w:val="211"/>
        <w:ind w:left="0" w:firstLine="360"/>
        <w:jc w:val="both"/>
        <w:rPr>
          <w:sz w:val="24"/>
          <w:szCs w:val="24"/>
        </w:rPr>
      </w:pPr>
      <w:r>
        <w:rPr>
          <w:sz w:val="24"/>
          <w:szCs w:val="24"/>
        </w:rPr>
        <w:lastRenderedPageBreak/>
        <w:t xml:space="preserve">4.2. Прием и передача муниципального имущества оформляется двусторонним актом приема – передачи. </w:t>
      </w:r>
    </w:p>
    <w:p w:rsidR="00474CFE" w:rsidRDefault="00474CFE" w:rsidP="00474CFE">
      <w:pPr>
        <w:pStyle w:val="211"/>
        <w:ind w:left="0" w:firstLine="360"/>
        <w:jc w:val="both"/>
        <w:rPr>
          <w:sz w:val="24"/>
          <w:szCs w:val="24"/>
        </w:rPr>
      </w:pPr>
      <w:r>
        <w:rPr>
          <w:sz w:val="24"/>
          <w:szCs w:val="24"/>
        </w:rPr>
        <w:t>4.3. После подписания акта приема - передачи Покупатель несет риск случайной гибели и уничтожения здания, а обязанность Продавца по передаче здания считается исполненной.</w:t>
      </w:r>
    </w:p>
    <w:p w:rsidR="00474CFE" w:rsidRDefault="00474CFE" w:rsidP="00474CFE">
      <w:pPr>
        <w:pStyle w:val="211"/>
        <w:ind w:left="0" w:firstLine="360"/>
        <w:jc w:val="both"/>
        <w:rPr>
          <w:sz w:val="24"/>
          <w:szCs w:val="24"/>
        </w:rPr>
      </w:pPr>
      <w:r>
        <w:rPr>
          <w:sz w:val="24"/>
          <w:szCs w:val="24"/>
        </w:rPr>
        <w:t xml:space="preserve">4.4. До проведения государственной регистрации права собственности Покупатель не вправе производить какие-либо изменения в здании, в том числе проводить текущий и капитальный ремонт, реконструкцию, перепланировку и переустройство здания. </w:t>
      </w:r>
    </w:p>
    <w:p w:rsidR="00474CFE" w:rsidRDefault="00474CFE" w:rsidP="00474CFE">
      <w:pPr>
        <w:pStyle w:val="110"/>
        <w:spacing w:before="0" w:after="0"/>
        <w:ind w:firstLine="360"/>
        <w:jc w:val="center"/>
        <w:rPr>
          <w:rFonts w:ascii="Times New Roman" w:hAnsi="Times New Roman"/>
          <w:sz w:val="24"/>
          <w:szCs w:val="24"/>
        </w:rPr>
      </w:pPr>
    </w:p>
    <w:p w:rsidR="00474CFE" w:rsidRDefault="00474CFE" w:rsidP="00474CFE">
      <w:pPr>
        <w:pStyle w:val="110"/>
        <w:spacing w:before="0" w:after="0"/>
        <w:ind w:firstLine="360"/>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ОТВЕТСТВЕННОСТЬ СТОРОН </w:t>
      </w:r>
    </w:p>
    <w:p w:rsidR="00474CFE" w:rsidRDefault="00474CFE" w:rsidP="00474CFE">
      <w:pPr>
        <w:ind w:firstLine="360"/>
        <w:jc w:val="both"/>
        <w:rPr>
          <w:sz w:val="24"/>
          <w:szCs w:val="24"/>
        </w:rPr>
      </w:pPr>
      <w:r>
        <w:rPr>
          <w:sz w:val="24"/>
          <w:szCs w:val="24"/>
        </w:rPr>
        <w:t>7.1.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74CFE" w:rsidRDefault="00474CFE" w:rsidP="00474CFE">
      <w:pPr>
        <w:ind w:firstLine="360"/>
        <w:jc w:val="both"/>
        <w:rPr>
          <w:sz w:val="24"/>
          <w:szCs w:val="24"/>
        </w:rPr>
      </w:pPr>
      <w:r>
        <w:rPr>
          <w:sz w:val="24"/>
          <w:szCs w:val="24"/>
        </w:rPr>
        <w:t xml:space="preserve">7.2. За нарушение срока внесения денежных средств Покупатель уплачивает Продавцу пеню в размере </w:t>
      </w:r>
      <w:r>
        <w:rPr>
          <w:color w:val="000000"/>
          <w:sz w:val="24"/>
          <w:szCs w:val="24"/>
        </w:rPr>
        <w:t>1/300 действующей на дату уплаты пени ключевой</w:t>
      </w:r>
      <w:r>
        <w:rPr>
          <w:color w:val="000000"/>
          <w:sz w:val="24"/>
          <w:szCs w:val="24"/>
        </w:rPr>
        <w:tab/>
        <w:t>ставки Центрального Банка Российской Федерации от суммы</w:t>
      </w:r>
      <w:r>
        <w:rPr>
          <w:sz w:val="24"/>
          <w:szCs w:val="24"/>
        </w:rPr>
        <w:t>, указанной в п. 3.3. настоящего договора,</w:t>
      </w:r>
      <w:r>
        <w:rPr>
          <w:color w:val="000000"/>
          <w:sz w:val="24"/>
          <w:szCs w:val="24"/>
        </w:rPr>
        <w:t xml:space="preserve"> за каждый день просрочки начиная со дня, следующего после дня истечения установленного настоящего договором срока оплаты.</w:t>
      </w:r>
    </w:p>
    <w:p w:rsidR="00474CFE" w:rsidRDefault="00474CFE" w:rsidP="00474CFE">
      <w:pPr>
        <w:ind w:firstLine="360"/>
        <w:jc w:val="both"/>
        <w:rPr>
          <w:sz w:val="24"/>
          <w:szCs w:val="24"/>
        </w:rPr>
      </w:pPr>
      <w:r>
        <w:rPr>
          <w:sz w:val="24"/>
          <w:szCs w:val="24"/>
        </w:rPr>
        <w:t>7.3. За несоблюдение сроков по приемке здания и по предоставлению документов в Управление Федеральной службы государственной регистрации, кадастра и картографии по Оренбургской области Покупатель уплачивает Продавцу пени в размере 0,05 % за каждый день просрочки от цены продажи муниципального имущества, указанной в п. 3.1. настоящего договора.</w:t>
      </w:r>
    </w:p>
    <w:p w:rsidR="00474CFE" w:rsidRDefault="00474CFE" w:rsidP="00474CFE">
      <w:pPr>
        <w:pStyle w:val="311"/>
        <w:ind w:left="0" w:firstLine="360"/>
        <w:jc w:val="both"/>
        <w:rPr>
          <w:sz w:val="24"/>
          <w:szCs w:val="24"/>
        </w:rPr>
      </w:pPr>
      <w:r>
        <w:rPr>
          <w:sz w:val="24"/>
          <w:szCs w:val="24"/>
        </w:rPr>
        <w:t xml:space="preserve">  </w:t>
      </w:r>
    </w:p>
    <w:p w:rsidR="00474CFE" w:rsidRDefault="00474CFE" w:rsidP="00474CFE">
      <w:pPr>
        <w:pStyle w:val="110"/>
        <w:spacing w:before="0" w:after="0"/>
        <w:ind w:firstLine="426"/>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ДОПОЛНИТЕЛЬНЫЕ УСЛОВИЯ</w:t>
      </w:r>
    </w:p>
    <w:p w:rsidR="00474CFE" w:rsidRDefault="00474CFE" w:rsidP="00474CFE">
      <w:pPr>
        <w:pStyle w:val="211"/>
        <w:ind w:left="0" w:firstLine="426"/>
        <w:jc w:val="both"/>
        <w:rPr>
          <w:sz w:val="24"/>
          <w:szCs w:val="24"/>
        </w:rPr>
      </w:pPr>
      <w:r>
        <w:rPr>
          <w:sz w:val="24"/>
          <w:szCs w:val="24"/>
        </w:rPr>
        <w:t xml:space="preserve">8.1. Настоящий Договор вступает в силу со дня его подписания сторонами. </w:t>
      </w:r>
    </w:p>
    <w:p w:rsidR="00474CFE" w:rsidRDefault="00474CFE" w:rsidP="00474CF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8.2. Право собственности на здание переходит к Покупателю со дня государственной регистрации перехода права собственности на указанное имущество. Основанием государственной регистрации такого имущества является настоящий договор, а также акт приема-передачи имущества.</w:t>
      </w:r>
    </w:p>
    <w:p w:rsidR="00474CFE" w:rsidRDefault="00474CFE" w:rsidP="00474CF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Расходы на оплату услуг регистратора возлагаются на Покупателя.</w:t>
      </w:r>
    </w:p>
    <w:p w:rsidR="00474CFE" w:rsidRDefault="00474CFE" w:rsidP="00474CFE">
      <w:pPr>
        <w:pStyle w:val="ConsPlusNormal0"/>
        <w:tabs>
          <w:tab w:val="left" w:pos="567"/>
          <w:tab w:val="left" w:pos="709"/>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 xml:space="preserve">8.3. Изменения и дополнения к настоящему Договору имеют силу, если они совершены в той же форме, что и настоящий Договор. </w:t>
      </w:r>
    </w:p>
    <w:p w:rsidR="00474CFE" w:rsidRDefault="00474CFE" w:rsidP="00474CFE">
      <w:pPr>
        <w:ind w:firstLine="426"/>
        <w:jc w:val="both"/>
        <w:rPr>
          <w:sz w:val="24"/>
          <w:szCs w:val="24"/>
        </w:rPr>
      </w:pPr>
      <w:r>
        <w:rPr>
          <w:sz w:val="24"/>
          <w:szCs w:val="24"/>
        </w:rPr>
        <w:t>8.5.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474CFE" w:rsidRDefault="00474CFE" w:rsidP="00474CFE">
      <w:pPr>
        <w:pStyle w:val="211"/>
        <w:ind w:left="0" w:firstLine="426"/>
        <w:jc w:val="both"/>
        <w:rPr>
          <w:sz w:val="24"/>
          <w:szCs w:val="24"/>
        </w:rPr>
      </w:pPr>
      <w:r>
        <w:rPr>
          <w:sz w:val="24"/>
          <w:szCs w:val="24"/>
        </w:rPr>
        <w:t xml:space="preserve">8.6. Договор составлен в трех экземплярах, имеющих одинаковую юридическую  силу, один из которых находится у Продавца, второй - у Покупателя, третий - в Управлении Федеральной службы государственной регистрации, кадастра и картографии по Оренбургской области. </w:t>
      </w:r>
    </w:p>
    <w:p w:rsidR="00474CFE" w:rsidRDefault="00474CFE" w:rsidP="00474CFE">
      <w:pPr>
        <w:pStyle w:val="211"/>
        <w:ind w:left="0" w:firstLine="426"/>
        <w:jc w:val="both"/>
        <w:rPr>
          <w:sz w:val="24"/>
          <w:szCs w:val="24"/>
        </w:rPr>
      </w:pPr>
    </w:p>
    <w:p w:rsidR="00474CFE" w:rsidRDefault="00474CFE" w:rsidP="00474CFE">
      <w:pPr>
        <w:pStyle w:val="110"/>
        <w:spacing w:before="0" w:after="0"/>
        <w:ind w:firstLine="426"/>
        <w:jc w:val="center"/>
        <w:rPr>
          <w:rFonts w:ascii="Times New Roman" w:hAnsi="Times New Roman"/>
          <w:sz w:val="24"/>
          <w:szCs w:val="24"/>
        </w:rPr>
      </w:pPr>
      <w:r>
        <w:rPr>
          <w:rFonts w:ascii="Times New Roman" w:hAnsi="Times New Roman"/>
          <w:sz w:val="24"/>
          <w:szCs w:val="24"/>
        </w:rPr>
        <w:tab/>
        <w:t xml:space="preserve">7.ЮРИДИЧЕСКИЕ АДРЕСА СТОРОН </w:t>
      </w:r>
    </w:p>
    <w:p w:rsidR="00474CFE" w:rsidRDefault="00474CFE" w:rsidP="00474CFE">
      <w:pPr>
        <w:pStyle w:val="13"/>
        <w:spacing w:after="0"/>
        <w:ind w:left="0" w:firstLine="426"/>
        <w:rPr>
          <w:sz w:val="24"/>
          <w:szCs w:val="24"/>
        </w:rPr>
      </w:pPr>
    </w:p>
    <w:p w:rsidR="00474CFE" w:rsidRDefault="00474CFE" w:rsidP="00474CFE">
      <w:pPr>
        <w:pStyle w:val="13"/>
        <w:spacing w:after="0"/>
        <w:ind w:left="0" w:firstLine="426"/>
        <w:jc w:val="both"/>
        <w:rPr>
          <w:sz w:val="24"/>
          <w:szCs w:val="24"/>
        </w:rPr>
      </w:pPr>
      <w:r>
        <w:rPr>
          <w:sz w:val="24"/>
          <w:szCs w:val="24"/>
        </w:rPr>
        <w:t xml:space="preserve">9.1.Продавец: </w:t>
      </w:r>
      <w:r>
        <w:rPr>
          <w:b/>
          <w:sz w:val="24"/>
          <w:szCs w:val="24"/>
        </w:rPr>
        <w:t xml:space="preserve">Администрация муниципального образования </w:t>
      </w:r>
      <w:r>
        <w:rPr>
          <w:b/>
          <w:color w:val="000000"/>
          <w:sz w:val="24"/>
          <w:szCs w:val="24"/>
          <w:shd w:val="clear" w:color="auto" w:fill="FFFFFF"/>
        </w:rPr>
        <w:t>Рыбкинский сельсовет Новосергиевского района Оренбургской области</w:t>
      </w:r>
      <w:r>
        <w:rPr>
          <w:sz w:val="24"/>
          <w:szCs w:val="24"/>
        </w:rPr>
        <w:t xml:space="preserve"> </w:t>
      </w:r>
    </w:p>
    <w:p w:rsidR="00474CFE" w:rsidRDefault="00474CFE" w:rsidP="00474CFE">
      <w:pPr>
        <w:pStyle w:val="13"/>
        <w:spacing w:after="0"/>
        <w:ind w:left="0" w:firstLine="426"/>
        <w:jc w:val="both"/>
        <w:rPr>
          <w:sz w:val="24"/>
          <w:szCs w:val="24"/>
        </w:rPr>
      </w:pPr>
      <w:r>
        <w:rPr>
          <w:sz w:val="24"/>
          <w:szCs w:val="24"/>
        </w:rPr>
        <w:t>461236 Оренбургская обл., Новосергиевский р-н, с.Рыбкино, ул.Чапаева, 33</w:t>
      </w:r>
    </w:p>
    <w:p w:rsidR="00474CFE" w:rsidRDefault="00474CFE" w:rsidP="00474CFE">
      <w:pPr>
        <w:pStyle w:val="13"/>
        <w:spacing w:after="0"/>
        <w:ind w:left="0" w:firstLine="426"/>
        <w:jc w:val="both"/>
        <w:rPr>
          <w:sz w:val="24"/>
          <w:szCs w:val="24"/>
        </w:rPr>
      </w:pPr>
      <w:r>
        <w:rPr>
          <w:sz w:val="24"/>
          <w:szCs w:val="24"/>
        </w:rPr>
        <w:t>ОГРН 1055676032213 ИНН/КПП 5636008861/563601001 телефон: 8 (353-39) 9-66-88</w:t>
      </w:r>
    </w:p>
    <w:p w:rsidR="00474CFE" w:rsidRDefault="00474CFE" w:rsidP="00474CFE">
      <w:pPr>
        <w:pStyle w:val="13"/>
        <w:spacing w:after="0"/>
        <w:ind w:left="0" w:firstLine="426"/>
        <w:jc w:val="both"/>
        <w:rPr>
          <w:sz w:val="24"/>
          <w:szCs w:val="24"/>
        </w:rPr>
      </w:pPr>
      <w:r>
        <w:rPr>
          <w:sz w:val="24"/>
          <w:szCs w:val="24"/>
          <w:lang w:val="en-US"/>
        </w:rPr>
        <w:t>e</w:t>
      </w:r>
      <w:r>
        <w:rPr>
          <w:sz w:val="24"/>
          <w:szCs w:val="24"/>
        </w:rPr>
        <w:t>-mail: </w:t>
      </w:r>
      <w:hyperlink r:id="rId12" w:history="1">
        <w:r>
          <w:rPr>
            <w:rStyle w:val="a3"/>
            <w:sz w:val="24"/>
            <w:szCs w:val="24"/>
          </w:rPr>
          <w:t>srybkino@mail.ru</w:t>
        </w:r>
      </w:hyperlink>
      <w:r>
        <w:rPr>
          <w:sz w:val="24"/>
          <w:szCs w:val="24"/>
        </w:rPr>
        <w:t xml:space="preserve">  </w:t>
      </w:r>
    </w:p>
    <w:p w:rsidR="00474CFE" w:rsidRDefault="00474CFE" w:rsidP="00474CFE">
      <w:pPr>
        <w:rPr>
          <w:sz w:val="24"/>
          <w:szCs w:val="24"/>
        </w:rPr>
      </w:pPr>
    </w:p>
    <w:p w:rsidR="00474CFE" w:rsidRDefault="00474CFE" w:rsidP="00474CFE">
      <w:pPr>
        <w:rPr>
          <w:sz w:val="24"/>
          <w:szCs w:val="24"/>
        </w:rPr>
      </w:pPr>
      <w:r>
        <w:rPr>
          <w:sz w:val="24"/>
          <w:szCs w:val="24"/>
        </w:rPr>
        <w:t>Глава сельсовета</w:t>
      </w:r>
    </w:p>
    <w:p w:rsidR="00474CFE" w:rsidRDefault="00474CFE" w:rsidP="00474CFE">
      <w:pPr>
        <w:rPr>
          <w:sz w:val="24"/>
          <w:szCs w:val="24"/>
        </w:rPr>
      </w:pPr>
    </w:p>
    <w:p w:rsidR="00474CFE" w:rsidRDefault="00474CFE" w:rsidP="00474CFE">
      <w:pPr>
        <w:rPr>
          <w:sz w:val="24"/>
          <w:szCs w:val="24"/>
        </w:rPr>
      </w:pPr>
      <w:r>
        <w:rPr>
          <w:sz w:val="24"/>
          <w:szCs w:val="24"/>
        </w:rPr>
        <w:t>_____________________________________________________________________________</w:t>
      </w:r>
    </w:p>
    <w:p w:rsidR="00474CFE" w:rsidRDefault="00474CFE" w:rsidP="00474CFE">
      <w:pPr>
        <w:jc w:val="right"/>
        <w:rPr>
          <w:sz w:val="24"/>
          <w:szCs w:val="24"/>
        </w:rPr>
      </w:pPr>
      <w:r>
        <w:rPr>
          <w:sz w:val="24"/>
          <w:szCs w:val="24"/>
        </w:rPr>
        <w:lastRenderedPageBreak/>
        <w:t xml:space="preserve"> /Ю.П.Колесников/</w:t>
      </w:r>
    </w:p>
    <w:p w:rsidR="00474CFE" w:rsidRDefault="00474CFE" w:rsidP="00474CFE">
      <w:pPr>
        <w:pStyle w:val="212"/>
        <w:spacing w:after="0"/>
        <w:ind w:left="0" w:firstLine="426"/>
        <w:jc w:val="both"/>
        <w:rPr>
          <w:sz w:val="24"/>
          <w:szCs w:val="24"/>
        </w:rPr>
      </w:pPr>
      <w:r>
        <w:rPr>
          <w:sz w:val="24"/>
          <w:szCs w:val="24"/>
        </w:rPr>
        <w:t xml:space="preserve">9.2.Покупатель: </w:t>
      </w:r>
    </w:p>
    <w:p w:rsidR="00474CFE" w:rsidRDefault="00474CFE" w:rsidP="00474CFE">
      <w:pPr>
        <w:pStyle w:val="211"/>
        <w:ind w:left="0"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74CFE" w:rsidRDefault="00474CFE" w:rsidP="00474CFE">
      <w:pPr>
        <w:jc w:val="right"/>
      </w:pPr>
      <w:r>
        <w:t xml:space="preserve">Приложение № 4 к </w:t>
      </w:r>
    </w:p>
    <w:p w:rsidR="00474CFE" w:rsidRDefault="00474CFE" w:rsidP="00474CFE">
      <w:pPr>
        <w:jc w:val="right"/>
      </w:pPr>
      <w:r>
        <w:t>информационному сообщению</w:t>
      </w:r>
    </w:p>
    <w:p w:rsidR="00474CFE" w:rsidRDefault="00474CFE" w:rsidP="00474CFE">
      <w:pPr>
        <w:jc w:val="right"/>
        <w:rPr>
          <w:i/>
        </w:rPr>
      </w:pPr>
    </w:p>
    <w:p w:rsidR="00474CFE" w:rsidRDefault="00474CFE" w:rsidP="00474CFE">
      <w:pPr>
        <w:pStyle w:val="211"/>
        <w:ind w:left="0" w:firstLine="0"/>
        <w:jc w:val="right"/>
        <w:rPr>
          <w:i/>
          <w:sz w:val="24"/>
          <w:szCs w:val="24"/>
        </w:rPr>
      </w:pPr>
      <w:r>
        <w:rPr>
          <w:i/>
          <w:sz w:val="24"/>
          <w:szCs w:val="24"/>
        </w:rPr>
        <w:t>Проект</w:t>
      </w:r>
    </w:p>
    <w:p w:rsidR="00474CFE" w:rsidRDefault="00474CFE" w:rsidP="00474CFE">
      <w:pPr>
        <w:pStyle w:val="a4"/>
      </w:pPr>
    </w:p>
    <w:p w:rsidR="00474CFE" w:rsidRDefault="00474CFE" w:rsidP="00474CFE">
      <w:pPr>
        <w:pStyle w:val="a4"/>
        <w:jc w:val="center"/>
        <w:rPr>
          <w:szCs w:val="24"/>
        </w:rPr>
      </w:pPr>
      <w:r>
        <w:rPr>
          <w:szCs w:val="24"/>
        </w:rPr>
        <w:t>ДОГОВОР  О  ЗАДАТКЕ</w:t>
      </w:r>
    </w:p>
    <w:p w:rsidR="00474CFE" w:rsidRDefault="00474CFE" w:rsidP="00474CFE">
      <w:pPr>
        <w:pStyle w:val="a4"/>
        <w:rPr>
          <w:szCs w:val="24"/>
        </w:rPr>
      </w:pPr>
    </w:p>
    <w:tbl>
      <w:tblPr>
        <w:tblW w:w="0" w:type="auto"/>
        <w:tblLook w:val="01E0" w:firstRow="1" w:lastRow="1" w:firstColumn="1" w:lastColumn="1" w:noHBand="0" w:noVBand="0"/>
      </w:tblPr>
      <w:tblGrid>
        <w:gridCol w:w="4785"/>
        <w:gridCol w:w="4786"/>
      </w:tblGrid>
      <w:tr w:rsidR="00474CFE" w:rsidTr="00474CFE">
        <w:tc>
          <w:tcPr>
            <w:tcW w:w="4785" w:type="dxa"/>
            <w:hideMark/>
          </w:tcPr>
          <w:p w:rsidR="00474CFE" w:rsidRDefault="00474CFE">
            <w:pPr>
              <w:spacing w:line="276" w:lineRule="auto"/>
              <w:jc w:val="both"/>
              <w:rPr>
                <w:sz w:val="24"/>
                <w:szCs w:val="24"/>
                <w:lang w:eastAsia="en-US"/>
              </w:rPr>
            </w:pPr>
            <w:r>
              <w:rPr>
                <w:sz w:val="24"/>
                <w:szCs w:val="24"/>
                <w:lang w:eastAsia="en-US"/>
              </w:rPr>
              <w:t xml:space="preserve">Оренбургская область, </w:t>
            </w:r>
          </w:p>
          <w:p w:rsidR="00474CFE" w:rsidRDefault="00474CFE">
            <w:pPr>
              <w:spacing w:line="276" w:lineRule="auto"/>
              <w:jc w:val="both"/>
              <w:rPr>
                <w:sz w:val="24"/>
                <w:szCs w:val="24"/>
                <w:lang w:eastAsia="en-US"/>
              </w:rPr>
            </w:pPr>
            <w:r>
              <w:rPr>
                <w:sz w:val="24"/>
                <w:szCs w:val="24"/>
                <w:lang w:eastAsia="en-US"/>
              </w:rPr>
              <w:t>Новосергиевский район, с.Рыбкино</w:t>
            </w:r>
          </w:p>
        </w:tc>
        <w:tc>
          <w:tcPr>
            <w:tcW w:w="4786" w:type="dxa"/>
            <w:hideMark/>
          </w:tcPr>
          <w:p w:rsidR="00474CFE" w:rsidRDefault="00474CFE">
            <w:pPr>
              <w:spacing w:line="276" w:lineRule="auto"/>
              <w:jc w:val="right"/>
              <w:rPr>
                <w:sz w:val="24"/>
                <w:szCs w:val="24"/>
                <w:lang w:eastAsia="en-US"/>
              </w:rPr>
            </w:pPr>
            <w:r>
              <w:rPr>
                <w:sz w:val="24"/>
                <w:szCs w:val="24"/>
                <w:lang w:eastAsia="en-US"/>
              </w:rPr>
              <w:t>«____»______________2018г.</w:t>
            </w:r>
          </w:p>
        </w:tc>
      </w:tr>
    </w:tbl>
    <w:p w:rsidR="00474CFE" w:rsidRDefault="00474CFE" w:rsidP="00474CFE">
      <w:pPr>
        <w:ind w:firstLine="720"/>
        <w:jc w:val="both"/>
        <w:rPr>
          <w:sz w:val="24"/>
          <w:szCs w:val="24"/>
        </w:rPr>
      </w:pPr>
    </w:p>
    <w:p w:rsidR="00474CFE" w:rsidRDefault="00474CFE" w:rsidP="00474CFE">
      <w:pPr>
        <w:pStyle w:val="a4"/>
        <w:ind w:firstLine="360"/>
        <w:jc w:val="both"/>
        <w:rPr>
          <w:szCs w:val="24"/>
        </w:rPr>
      </w:pPr>
      <w:r>
        <w:rPr>
          <w:szCs w:val="24"/>
        </w:rPr>
        <w:t>Администрация муниципального образования Рыбкинский сельсовет Новосергиевского района Оренбургской области, именуемая в дальнейшем Продавец, в лице Главы сельсовета Ю.П.Колесникова, действующего на основании Устава, с одной стороны, и _______________________________, именуемый в дальнейшем Претендент, в лице _____________________, действующего на основании _______________________, с другой стороны, заключили настоящий Договор (далее – «Договор») о нижеследующем.</w:t>
      </w:r>
    </w:p>
    <w:p w:rsidR="00474CFE" w:rsidRDefault="00474CFE" w:rsidP="00474CFE">
      <w:pPr>
        <w:ind w:firstLine="720"/>
        <w:jc w:val="center"/>
        <w:rPr>
          <w:b/>
          <w:sz w:val="24"/>
          <w:szCs w:val="24"/>
        </w:rPr>
      </w:pPr>
    </w:p>
    <w:p w:rsidR="00474CFE" w:rsidRDefault="00474CFE" w:rsidP="00474CFE">
      <w:pPr>
        <w:jc w:val="center"/>
        <w:rPr>
          <w:b/>
          <w:sz w:val="24"/>
          <w:szCs w:val="24"/>
        </w:rPr>
      </w:pPr>
      <w:r>
        <w:rPr>
          <w:b/>
          <w:sz w:val="24"/>
          <w:szCs w:val="24"/>
        </w:rPr>
        <w:t xml:space="preserve">Статья </w:t>
      </w:r>
      <w:smartTag w:uri="urn:schemas-microsoft-com:office:cs:smarttags" w:element="NumConv6p0">
        <w:smartTagPr>
          <w:attr w:name="sch" w:val="1"/>
          <w:attr w:name="val" w:val="1"/>
        </w:smartTagPr>
        <w:r>
          <w:rPr>
            <w:b/>
            <w:sz w:val="24"/>
            <w:szCs w:val="24"/>
          </w:rPr>
          <w:t>1</w:t>
        </w:r>
      </w:smartTag>
      <w:r>
        <w:rPr>
          <w:b/>
          <w:sz w:val="24"/>
          <w:szCs w:val="24"/>
        </w:rPr>
        <w:t>.</w:t>
      </w:r>
      <w:r>
        <w:rPr>
          <w:sz w:val="24"/>
          <w:szCs w:val="24"/>
        </w:rPr>
        <w:t xml:space="preserve"> </w:t>
      </w:r>
      <w:r>
        <w:rPr>
          <w:b/>
          <w:sz w:val="24"/>
          <w:szCs w:val="24"/>
        </w:rPr>
        <w:t>Предмет Договора</w:t>
      </w:r>
    </w:p>
    <w:p w:rsidR="00474CFE" w:rsidRDefault="00474CFE" w:rsidP="00474CFE">
      <w:pPr>
        <w:pStyle w:val="12"/>
        <w:ind w:firstLine="567"/>
        <w:jc w:val="both"/>
        <w:rPr>
          <w:rFonts w:ascii="Times New Roman" w:hAnsi="Times New Roman"/>
          <w:i/>
          <w:sz w:val="24"/>
          <w:szCs w:val="24"/>
        </w:rPr>
      </w:pPr>
      <w:smartTag w:uri="urn:schemas-microsoft-com:office:cs:smarttags" w:element="NumConv6p6">
        <w:smartTagPr>
          <w:attr w:name="val" w:val="1.1"/>
          <w:attr w:name="sch" w:val="4"/>
        </w:smartTagPr>
        <w:r>
          <w:rPr>
            <w:rFonts w:ascii="Times New Roman" w:hAnsi="Times New Roman"/>
            <w:sz w:val="24"/>
            <w:szCs w:val="24"/>
          </w:rPr>
          <w:t>1.1</w:t>
        </w:r>
      </w:smartTag>
      <w:r>
        <w:rPr>
          <w:rFonts w:ascii="Times New Roman" w:hAnsi="Times New Roman"/>
          <w:sz w:val="24"/>
          <w:szCs w:val="24"/>
        </w:rPr>
        <w:t>.</w:t>
      </w:r>
      <w:r>
        <w:rPr>
          <w:rFonts w:ascii="Times New Roman" w:hAnsi="Times New Roman"/>
          <w:sz w:val="24"/>
          <w:szCs w:val="24"/>
        </w:rPr>
        <w:tab/>
        <w:t>Для участия в аукционе по продаже следующего имущества находящегося в собственности муниципального образования Рыбкинский сельсовет Новосергиевского  района Оренбургской области (указывается в зависимости от номера Лота):</w:t>
      </w:r>
      <w:r>
        <w:rPr>
          <w:rFonts w:ascii="Times New Roman" w:hAnsi="Times New Roman"/>
          <w:i/>
          <w:sz w:val="24"/>
          <w:szCs w:val="24"/>
        </w:rPr>
        <w:t xml:space="preserve"> </w:t>
      </w:r>
    </w:p>
    <w:p w:rsidR="00474CFE" w:rsidRDefault="00474CFE" w:rsidP="00474CFE">
      <w:pPr>
        <w:tabs>
          <w:tab w:val="num" w:pos="720"/>
        </w:tabs>
        <w:jc w:val="both"/>
        <w:rPr>
          <w:sz w:val="24"/>
          <w:szCs w:val="24"/>
        </w:rPr>
      </w:pPr>
      <w:r>
        <w:rPr>
          <w:sz w:val="24"/>
          <w:szCs w:val="24"/>
        </w:rPr>
        <w:tab/>
        <w:t xml:space="preserve">Лот № 1: 1-но этажное нежилое здание площадью 252,8 кв.м, адрес: Российская Федерация, Оренбургская область, Новосергиевский район, село Волостновка, улица Ленина, дом 18, кадастровый номер: 56:19:1302001:45, здание расположено на земельном участке с кадастровым номером 56:19:1302001:43; </w:t>
      </w:r>
    </w:p>
    <w:p w:rsidR="00474CFE" w:rsidRDefault="00474CFE" w:rsidP="00474CFE">
      <w:pPr>
        <w:tabs>
          <w:tab w:val="num" w:pos="720"/>
        </w:tabs>
        <w:jc w:val="both"/>
        <w:rPr>
          <w:sz w:val="24"/>
          <w:szCs w:val="24"/>
        </w:rPr>
      </w:pPr>
      <w:r>
        <w:rPr>
          <w:sz w:val="24"/>
          <w:szCs w:val="24"/>
        </w:rPr>
        <w:tab/>
        <w:t>Лот № 2: 1-но этажное нежилое здание площадью 466,7 кв.м, адрес: Российская Федерация, Оренбургская область, Новосергиевский район, село Волостновка, улица Ленина, дом 19, кадастровый номер: 56:19:1302001:46, здание расположено на земельном участке с кадастровым номером 56:19:1302001:44,</w:t>
      </w:r>
    </w:p>
    <w:p w:rsidR="00474CFE" w:rsidRDefault="00474CFE" w:rsidP="00474CFE">
      <w:pPr>
        <w:pStyle w:val="310"/>
        <w:tabs>
          <w:tab w:val="left" w:pos="851"/>
          <w:tab w:val="left" w:pos="993"/>
          <w:tab w:val="left" w:pos="1276"/>
        </w:tabs>
        <w:spacing w:after="0"/>
        <w:ind w:firstLine="0"/>
        <w:rPr>
          <w:b w:val="0"/>
          <w:sz w:val="24"/>
          <w:szCs w:val="24"/>
        </w:rPr>
      </w:pPr>
      <w:r>
        <w:rPr>
          <w:b w:val="0"/>
          <w:sz w:val="24"/>
          <w:szCs w:val="24"/>
        </w:rPr>
        <w:t>далее именуемое – муниципальное имущество либо здание,</w:t>
      </w:r>
    </w:p>
    <w:p w:rsidR="00474CFE" w:rsidRDefault="00474CFE" w:rsidP="00474CFE">
      <w:pPr>
        <w:pStyle w:val="210"/>
        <w:numPr>
          <w:ilvl w:val="12"/>
          <w:numId w:val="0"/>
        </w:numPr>
        <w:tabs>
          <w:tab w:val="left" w:pos="0"/>
          <w:tab w:val="left" w:pos="720"/>
        </w:tabs>
        <w:spacing w:line="264" w:lineRule="auto"/>
        <w:ind w:firstLine="426"/>
        <w:rPr>
          <w:sz w:val="24"/>
          <w:szCs w:val="24"/>
          <w:lang w:val="ru-RU"/>
        </w:rPr>
      </w:pPr>
      <w:r>
        <w:rPr>
          <w:sz w:val="24"/>
          <w:szCs w:val="24"/>
          <w:lang w:val="ru-RU"/>
        </w:rPr>
        <w:t xml:space="preserve">на условиях, предусмотренных информационным сообщением о проведении аукциона по продаже муниципального имущества, размещенном «28» марта 2017г. на сайте </w:t>
      </w:r>
      <w:hyperlink r:id="rId13" w:history="1">
        <w:r>
          <w:rPr>
            <w:rStyle w:val="a3"/>
            <w:sz w:val="24"/>
            <w:szCs w:val="24"/>
          </w:rPr>
          <w:t>www</w:t>
        </w:r>
        <w:r>
          <w:rPr>
            <w:rStyle w:val="a3"/>
            <w:sz w:val="24"/>
            <w:szCs w:val="24"/>
            <w:lang w:val="ru-RU"/>
          </w:rPr>
          <w:t>.</w:t>
        </w:r>
        <w:r>
          <w:rPr>
            <w:rStyle w:val="a3"/>
            <w:sz w:val="24"/>
            <w:szCs w:val="24"/>
          </w:rPr>
          <w:t>torgi</w:t>
        </w:r>
        <w:r>
          <w:rPr>
            <w:rStyle w:val="a3"/>
            <w:sz w:val="24"/>
            <w:szCs w:val="24"/>
            <w:lang w:val="ru-RU"/>
          </w:rPr>
          <w:t>.</w:t>
        </w:r>
        <w:r>
          <w:rPr>
            <w:rStyle w:val="a3"/>
            <w:sz w:val="24"/>
            <w:szCs w:val="24"/>
          </w:rPr>
          <w:t>gov</w:t>
        </w:r>
        <w:r>
          <w:rPr>
            <w:rStyle w:val="a3"/>
            <w:sz w:val="24"/>
            <w:szCs w:val="24"/>
            <w:lang w:val="ru-RU"/>
          </w:rPr>
          <w:t>.</w:t>
        </w:r>
        <w:r>
          <w:rPr>
            <w:rStyle w:val="a3"/>
            <w:sz w:val="24"/>
            <w:szCs w:val="24"/>
          </w:rPr>
          <w:t>ru</w:t>
        </w:r>
      </w:hyperlink>
      <w:r>
        <w:rPr>
          <w:sz w:val="24"/>
          <w:szCs w:val="24"/>
          <w:lang w:val="ru-RU"/>
        </w:rPr>
        <w:t xml:space="preserve"> и на сайте </w:t>
      </w:r>
      <w:hyperlink r:id="rId14" w:history="1">
        <w:r>
          <w:rPr>
            <w:rStyle w:val="a3"/>
            <w:sz w:val="24"/>
            <w:szCs w:val="24"/>
          </w:rPr>
          <w:t>http</w:t>
        </w:r>
        <w:r>
          <w:rPr>
            <w:rStyle w:val="a3"/>
            <w:sz w:val="24"/>
            <w:szCs w:val="24"/>
            <w:lang w:val="ru-RU"/>
          </w:rPr>
          <w:t>://рыбкинский.рф</w:t>
        </w:r>
      </w:hyperlink>
      <w:r>
        <w:rPr>
          <w:sz w:val="24"/>
          <w:szCs w:val="24"/>
          <w:lang w:val="ru-RU"/>
        </w:rPr>
        <w:t xml:space="preserve"> Претендент перечисляет в качестве задатка денежные средства в размере (указывается в зависимости от номера Лота):</w:t>
      </w:r>
    </w:p>
    <w:p w:rsidR="00474CFE" w:rsidRDefault="00474CFE" w:rsidP="00474CFE">
      <w:pPr>
        <w:pStyle w:val="210"/>
        <w:numPr>
          <w:ilvl w:val="12"/>
          <w:numId w:val="0"/>
        </w:numPr>
        <w:tabs>
          <w:tab w:val="left" w:pos="0"/>
          <w:tab w:val="left" w:pos="720"/>
        </w:tabs>
        <w:spacing w:line="264" w:lineRule="auto"/>
        <w:ind w:firstLine="720"/>
        <w:rPr>
          <w:b/>
          <w:sz w:val="24"/>
          <w:szCs w:val="24"/>
          <w:lang w:val="ru-RU"/>
        </w:rPr>
      </w:pPr>
      <w:r>
        <w:rPr>
          <w:b/>
          <w:sz w:val="24"/>
          <w:szCs w:val="24"/>
          <w:lang w:val="ru-RU"/>
        </w:rPr>
        <w:t>Лот № 1:</w:t>
      </w:r>
      <w:r>
        <w:rPr>
          <w:sz w:val="24"/>
          <w:szCs w:val="24"/>
          <w:lang w:val="ru-RU"/>
        </w:rPr>
        <w:t xml:space="preserve"> </w:t>
      </w:r>
      <w:r>
        <w:rPr>
          <w:b/>
          <w:sz w:val="24"/>
          <w:szCs w:val="24"/>
          <w:lang w:val="ru-RU"/>
        </w:rPr>
        <w:t>16</w:t>
      </w:r>
      <w:r>
        <w:rPr>
          <w:b/>
          <w:sz w:val="24"/>
          <w:szCs w:val="24"/>
        </w:rPr>
        <w:t> </w:t>
      </w:r>
      <w:r>
        <w:rPr>
          <w:b/>
          <w:sz w:val="24"/>
          <w:szCs w:val="24"/>
          <w:lang w:val="ru-RU"/>
        </w:rPr>
        <w:t>120 (шестнадцать тысяч сто двадцать) руб. 00 коп.</w:t>
      </w:r>
    </w:p>
    <w:p w:rsidR="00474CFE" w:rsidRDefault="00474CFE" w:rsidP="00474CFE">
      <w:pPr>
        <w:pStyle w:val="210"/>
        <w:numPr>
          <w:ilvl w:val="12"/>
          <w:numId w:val="0"/>
        </w:numPr>
        <w:tabs>
          <w:tab w:val="left" w:pos="0"/>
          <w:tab w:val="left" w:pos="720"/>
        </w:tabs>
        <w:spacing w:line="264" w:lineRule="auto"/>
        <w:ind w:firstLine="720"/>
        <w:rPr>
          <w:b/>
          <w:sz w:val="24"/>
          <w:szCs w:val="24"/>
          <w:lang w:val="ru-RU"/>
        </w:rPr>
      </w:pPr>
      <w:r>
        <w:rPr>
          <w:b/>
          <w:sz w:val="24"/>
          <w:szCs w:val="24"/>
          <w:lang w:val="ru-RU"/>
        </w:rPr>
        <w:t>Лот № 2: 27720 (двадцать семь тысяч семьсот двадцать) руб. 00 коп.</w:t>
      </w:r>
      <w:r>
        <w:rPr>
          <w:sz w:val="24"/>
          <w:szCs w:val="24"/>
          <w:lang w:val="ru-RU"/>
        </w:rPr>
        <w:t>,</w:t>
      </w:r>
    </w:p>
    <w:p w:rsidR="00474CFE" w:rsidRDefault="00474CFE" w:rsidP="00474CFE">
      <w:pPr>
        <w:jc w:val="both"/>
        <w:rPr>
          <w:sz w:val="24"/>
          <w:szCs w:val="24"/>
        </w:rPr>
      </w:pPr>
      <w:r>
        <w:rPr>
          <w:b/>
          <w:sz w:val="24"/>
          <w:szCs w:val="24"/>
        </w:rPr>
        <w:t xml:space="preserve"> </w:t>
      </w:r>
      <w:r>
        <w:rPr>
          <w:sz w:val="24"/>
          <w:szCs w:val="24"/>
        </w:rPr>
        <w:t>(далее - задаток), а Продавец принимает задаток на счет:</w:t>
      </w:r>
    </w:p>
    <w:p w:rsidR="00474CFE" w:rsidRDefault="00474CFE" w:rsidP="00474CFE">
      <w:pPr>
        <w:pStyle w:val="310"/>
        <w:spacing w:after="0"/>
        <w:rPr>
          <w:b w:val="0"/>
          <w:sz w:val="24"/>
          <w:szCs w:val="24"/>
        </w:rPr>
      </w:pPr>
      <w:r>
        <w:rPr>
          <w:b w:val="0"/>
          <w:sz w:val="24"/>
          <w:szCs w:val="24"/>
        </w:rPr>
        <w:t xml:space="preserve">ИНН 5636008861 КПП 563601001 </w:t>
      </w:r>
    </w:p>
    <w:p w:rsidR="00474CFE" w:rsidRDefault="00474CFE" w:rsidP="00474CFE">
      <w:pPr>
        <w:pStyle w:val="310"/>
        <w:spacing w:after="0"/>
        <w:rPr>
          <w:b w:val="0"/>
          <w:sz w:val="24"/>
          <w:szCs w:val="24"/>
        </w:rPr>
      </w:pPr>
      <w:r>
        <w:rPr>
          <w:b w:val="0"/>
          <w:sz w:val="24"/>
          <w:szCs w:val="24"/>
        </w:rPr>
        <w:t>Наименование получателя: Финансовый отдел администрации</w:t>
      </w:r>
      <w:r>
        <w:rPr>
          <w:b w:val="0"/>
          <w:sz w:val="23"/>
          <w:szCs w:val="23"/>
        </w:rPr>
        <w:t xml:space="preserve"> муниципального образования Новосергиевский район Оренбургской области (Администрация </w:t>
      </w:r>
      <w:r>
        <w:rPr>
          <w:b w:val="0"/>
          <w:color w:val="000000"/>
          <w:sz w:val="23"/>
          <w:szCs w:val="23"/>
          <w:shd w:val="clear" w:color="auto" w:fill="FFFFFF"/>
        </w:rPr>
        <w:t>Рыбкинского сельсовета лс 115.03.001.0)</w:t>
      </w:r>
    </w:p>
    <w:p w:rsidR="00474CFE" w:rsidRDefault="00474CFE" w:rsidP="00474CFE">
      <w:pPr>
        <w:pStyle w:val="310"/>
        <w:spacing w:after="0"/>
        <w:rPr>
          <w:b w:val="0"/>
          <w:sz w:val="24"/>
          <w:szCs w:val="24"/>
        </w:rPr>
      </w:pPr>
      <w:r>
        <w:rPr>
          <w:b w:val="0"/>
          <w:sz w:val="24"/>
          <w:szCs w:val="24"/>
        </w:rPr>
        <w:t>Банк: ОРЕНБУРГСКИЙ РФ АО «РОССЕЛЬХОЗБАНК» г.Оренбург</w:t>
      </w:r>
    </w:p>
    <w:p w:rsidR="00474CFE" w:rsidRDefault="00474CFE" w:rsidP="00474CFE">
      <w:pPr>
        <w:pStyle w:val="310"/>
        <w:spacing w:after="0"/>
        <w:rPr>
          <w:b w:val="0"/>
          <w:sz w:val="24"/>
          <w:szCs w:val="24"/>
        </w:rPr>
      </w:pPr>
      <w:r>
        <w:rPr>
          <w:b w:val="0"/>
          <w:sz w:val="24"/>
          <w:szCs w:val="24"/>
        </w:rPr>
        <w:t>р/с 40302810605030000001</w:t>
      </w:r>
    </w:p>
    <w:p w:rsidR="00474CFE" w:rsidRDefault="00474CFE" w:rsidP="00474CFE">
      <w:pPr>
        <w:pStyle w:val="310"/>
        <w:spacing w:after="0"/>
        <w:rPr>
          <w:b w:val="0"/>
          <w:sz w:val="24"/>
          <w:szCs w:val="24"/>
        </w:rPr>
      </w:pPr>
      <w:r>
        <w:rPr>
          <w:b w:val="0"/>
          <w:sz w:val="24"/>
          <w:szCs w:val="24"/>
        </w:rPr>
        <w:lastRenderedPageBreak/>
        <w:t xml:space="preserve">БИК  045354816 </w:t>
      </w:r>
    </w:p>
    <w:p w:rsidR="00474CFE" w:rsidRDefault="00474CFE" w:rsidP="00474CFE">
      <w:pPr>
        <w:pStyle w:val="310"/>
        <w:spacing w:after="0"/>
        <w:rPr>
          <w:b w:val="0"/>
          <w:sz w:val="24"/>
          <w:szCs w:val="24"/>
        </w:rPr>
      </w:pPr>
      <w:r>
        <w:rPr>
          <w:b w:val="0"/>
          <w:sz w:val="24"/>
          <w:szCs w:val="24"/>
        </w:rPr>
        <w:t>Кор.сч.30101810000000000816</w:t>
      </w:r>
    </w:p>
    <w:p w:rsidR="00474CFE" w:rsidRDefault="00474CFE" w:rsidP="00474CFE">
      <w:pPr>
        <w:ind w:firstLine="720"/>
        <w:rPr>
          <w:i/>
          <w:sz w:val="24"/>
          <w:szCs w:val="24"/>
        </w:rPr>
      </w:pPr>
      <w:r>
        <w:rPr>
          <w:bCs w:val="0"/>
        </w:rPr>
        <w:t xml:space="preserve">Назначение платежа: </w:t>
      </w:r>
      <w:r>
        <w:rPr>
          <w:bCs w:val="0"/>
          <w:i/>
        </w:rPr>
        <w:t xml:space="preserve">Задаток за участие в аукционе </w:t>
      </w:r>
      <w:r>
        <w:rPr>
          <w:i/>
        </w:rPr>
        <w:t>по продаже  муниципального имущества (№ извещения на сайте ___________, Лот № _ ).</w:t>
      </w:r>
    </w:p>
    <w:p w:rsidR="00474CFE" w:rsidRDefault="00474CFE" w:rsidP="00474CFE">
      <w:pPr>
        <w:ind w:firstLine="720"/>
        <w:rPr>
          <w:b/>
        </w:rPr>
      </w:pPr>
      <w:r>
        <w:t xml:space="preserve">В назначении указать л/сч </w:t>
      </w:r>
      <w:r>
        <w:rPr>
          <w:b/>
        </w:rPr>
        <w:t xml:space="preserve"> 115.03.001.0</w:t>
      </w:r>
    </w:p>
    <w:p w:rsidR="00474CFE" w:rsidRDefault="00474CFE" w:rsidP="00474CFE">
      <w:pPr>
        <w:pStyle w:val="12"/>
        <w:jc w:val="both"/>
        <w:rPr>
          <w:rFonts w:ascii="Times New Roman" w:hAnsi="Times New Roman"/>
          <w:sz w:val="24"/>
          <w:szCs w:val="24"/>
        </w:rPr>
      </w:pPr>
      <w:r>
        <w:rPr>
          <w:rFonts w:ascii="Times New Roman" w:hAnsi="Times New Roman"/>
          <w:sz w:val="24"/>
          <w:szCs w:val="24"/>
        </w:rPr>
        <w:t>(далее - Счет Продавца).</w:t>
      </w:r>
    </w:p>
    <w:p w:rsidR="00474CFE" w:rsidRDefault="00474CFE" w:rsidP="00474CFE">
      <w:pPr>
        <w:ind w:firstLine="567"/>
        <w:jc w:val="both"/>
        <w:rPr>
          <w:sz w:val="24"/>
          <w:szCs w:val="24"/>
        </w:rPr>
      </w:pPr>
      <w:r>
        <w:rPr>
          <w:sz w:val="24"/>
          <w:szCs w:val="24"/>
        </w:rPr>
        <w:t>1.2. Задаток вносится Претендентом в качестве обеспечения исполнения обязательств, для участия в аукционе, в случае признания Претендента победителем аукциона и засчитывается в счет платежа, причитающегося с Претендента в счет платы за приобретаемое имущество.</w:t>
      </w:r>
    </w:p>
    <w:p w:rsidR="00474CFE" w:rsidRDefault="00474CFE" w:rsidP="00474CFE">
      <w:pPr>
        <w:pStyle w:val="1"/>
        <w:numPr>
          <w:ilvl w:val="0"/>
          <w:numId w:val="0"/>
        </w:numPr>
        <w:tabs>
          <w:tab w:val="left" w:pos="708"/>
        </w:tabs>
        <w:jc w:val="center"/>
        <w:rPr>
          <w:rFonts w:ascii="Times New Roman" w:hAnsi="Times New Roman" w:cs="Times New Roman"/>
          <w:sz w:val="24"/>
          <w:szCs w:val="24"/>
        </w:rPr>
      </w:pPr>
      <w:r>
        <w:rPr>
          <w:rFonts w:ascii="Times New Roman" w:hAnsi="Times New Roman" w:cs="Times New Roman"/>
          <w:sz w:val="24"/>
          <w:szCs w:val="24"/>
        </w:rPr>
        <w:t xml:space="preserve">Статья </w:t>
      </w:r>
      <w:smartTag w:uri="urn:schemas-microsoft-com:office:cs:smarttags" w:element="NumConv6p0">
        <w:smartTagPr>
          <w:attr w:name="val" w:val="2"/>
          <w:attr w:name="sch" w:val="1"/>
        </w:smartTagPr>
        <w:r>
          <w:rPr>
            <w:rFonts w:ascii="Times New Roman" w:hAnsi="Times New Roman" w:cs="Times New Roman"/>
            <w:sz w:val="24"/>
            <w:szCs w:val="24"/>
          </w:rPr>
          <w:t>2</w:t>
        </w:r>
      </w:smartTag>
      <w:r>
        <w:rPr>
          <w:rFonts w:ascii="Times New Roman" w:hAnsi="Times New Roman" w:cs="Times New Roman"/>
          <w:sz w:val="24"/>
          <w:szCs w:val="24"/>
        </w:rPr>
        <w:t>. Перечисление денежных средств</w:t>
      </w:r>
    </w:p>
    <w:p w:rsidR="00474CFE" w:rsidRDefault="00474CFE" w:rsidP="00474CFE">
      <w:pPr>
        <w:pStyle w:val="210"/>
        <w:ind w:firstLine="567"/>
        <w:rPr>
          <w:sz w:val="24"/>
          <w:szCs w:val="24"/>
          <w:lang w:val="ru-RU"/>
        </w:rPr>
      </w:pPr>
      <w:smartTag w:uri="urn:schemas-microsoft-com:office:cs:smarttags" w:element="NumConv6p6">
        <w:smartTagPr>
          <w:attr w:name="sch" w:val="4"/>
          <w:attr w:name="val" w:val="2.1"/>
        </w:smartTagPr>
        <w:r>
          <w:rPr>
            <w:sz w:val="24"/>
            <w:szCs w:val="24"/>
            <w:lang w:val="ru-RU"/>
          </w:rPr>
          <w:t>2.1</w:t>
        </w:r>
      </w:smartTag>
      <w:r>
        <w:rPr>
          <w:sz w:val="24"/>
          <w:szCs w:val="24"/>
          <w:lang w:val="ru-RU"/>
        </w:rPr>
        <w:t>.</w:t>
      </w:r>
      <w:r>
        <w:rPr>
          <w:b/>
          <w:sz w:val="24"/>
          <w:szCs w:val="24"/>
          <w:lang w:val="ru-RU"/>
        </w:rPr>
        <w:t xml:space="preserve"> </w:t>
      </w:r>
      <w:r>
        <w:rPr>
          <w:sz w:val="24"/>
          <w:szCs w:val="24"/>
          <w:lang w:val="ru-RU"/>
        </w:rPr>
        <w:t xml:space="preserve">Денежные средства, указанные в п. </w:t>
      </w:r>
      <w:smartTag w:uri="urn:schemas-microsoft-com:office:cs:smarttags" w:element="NumConv6p6">
        <w:smartTagPr>
          <w:attr w:name="sch" w:val="4"/>
          <w:attr w:name="val" w:val="1.1"/>
        </w:smartTagPr>
        <w:r>
          <w:rPr>
            <w:sz w:val="24"/>
            <w:szCs w:val="24"/>
            <w:lang w:val="ru-RU"/>
          </w:rPr>
          <w:t>1.1</w:t>
        </w:r>
      </w:smartTag>
      <w:r>
        <w:rPr>
          <w:sz w:val="24"/>
          <w:szCs w:val="24"/>
          <w:lang w:val="ru-RU"/>
        </w:rPr>
        <w:t xml:space="preserve"> настоящего Договора, должны быть оплачены на Счет Продавца, указанный в информационном сообщении о продаже муниципального имущества, до ______ ч. местного времени ________г.</w:t>
      </w:r>
    </w:p>
    <w:p w:rsidR="00474CFE" w:rsidRDefault="00474CFE" w:rsidP="00474CFE">
      <w:pPr>
        <w:ind w:firstLine="567"/>
        <w:jc w:val="both"/>
        <w:rPr>
          <w:b/>
          <w:sz w:val="24"/>
          <w:szCs w:val="24"/>
        </w:rPr>
      </w:pPr>
      <w:r>
        <w:rPr>
          <w:sz w:val="24"/>
          <w:szCs w:val="24"/>
        </w:rPr>
        <w:t>Документом, подтверждающим зачисление задатка на Счет Продавца, является выписка с его Счета, которую Продавец представляет в Комиссию по проведению торгов по продаже муниципального имущества.</w:t>
      </w:r>
    </w:p>
    <w:p w:rsidR="00474CFE" w:rsidRDefault="00474CFE" w:rsidP="00474CFE">
      <w:pPr>
        <w:ind w:firstLine="567"/>
        <w:jc w:val="both"/>
        <w:rPr>
          <w:sz w:val="24"/>
          <w:szCs w:val="24"/>
        </w:rPr>
      </w:pPr>
      <w:r>
        <w:rPr>
          <w:sz w:val="24"/>
          <w:szCs w:val="24"/>
        </w:rPr>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и Претендент к участию в аукционе не допускается.</w:t>
      </w:r>
    </w:p>
    <w:p w:rsidR="00474CFE" w:rsidRDefault="00474CFE" w:rsidP="00474CFE">
      <w:pPr>
        <w:ind w:firstLine="567"/>
        <w:jc w:val="both"/>
        <w:rPr>
          <w:sz w:val="24"/>
          <w:szCs w:val="24"/>
        </w:rPr>
      </w:pPr>
      <w:r>
        <w:rPr>
          <w:sz w:val="24"/>
          <w:szCs w:val="24"/>
        </w:rPr>
        <w:t>2.2.</w:t>
      </w:r>
      <w:r>
        <w:rPr>
          <w:b/>
          <w:sz w:val="24"/>
          <w:szCs w:val="24"/>
        </w:rPr>
        <w:t xml:space="preserve"> </w:t>
      </w:r>
      <w:r>
        <w:rPr>
          <w:sz w:val="24"/>
          <w:szCs w:val="24"/>
        </w:rPr>
        <w:t>Претендент не вправе распоряжаться денежными средствами, поступившими на Счет Продавца в качестве задатка.</w:t>
      </w:r>
    </w:p>
    <w:p w:rsidR="00474CFE" w:rsidRDefault="00474CFE" w:rsidP="00474CFE">
      <w:pPr>
        <w:ind w:firstLine="567"/>
        <w:jc w:val="both"/>
        <w:rPr>
          <w:sz w:val="24"/>
          <w:szCs w:val="24"/>
        </w:rPr>
      </w:pPr>
      <w:r>
        <w:rPr>
          <w:sz w:val="24"/>
          <w:szCs w:val="24"/>
        </w:rPr>
        <w:t>2.3.</w:t>
      </w:r>
      <w:r>
        <w:rPr>
          <w:b/>
          <w:sz w:val="24"/>
          <w:szCs w:val="24"/>
        </w:rPr>
        <w:t xml:space="preserve"> </w:t>
      </w:r>
      <w:r>
        <w:rPr>
          <w:sz w:val="24"/>
          <w:szCs w:val="24"/>
        </w:rPr>
        <w:t>На денежные средства, перечисленные в соответствии с настоящим Договором, проценты не начисляются.</w:t>
      </w:r>
    </w:p>
    <w:p w:rsidR="00474CFE" w:rsidRDefault="00474CFE" w:rsidP="00474CFE">
      <w:pPr>
        <w:ind w:firstLine="567"/>
        <w:jc w:val="both"/>
        <w:rPr>
          <w:sz w:val="24"/>
          <w:szCs w:val="24"/>
        </w:rPr>
      </w:pPr>
      <w:r>
        <w:rPr>
          <w:sz w:val="24"/>
          <w:szCs w:val="24"/>
        </w:rPr>
        <w:t>2.4</w:t>
      </w:r>
      <w:r>
        <w:rPr>
          <w:b/>
          <w:sz w:val="24"/>
          <w:szCs w:val="24"/>
        </w:rPr>
        <w:t xml:space="preserve">. </w:t>
      </w:r>
      <w:r>
        <w:rPr>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474CFE" w:rsidRDefault="00474CFE" w:rsidP="00474CFE">
      <w:pPr>
        <w:ind w:firstLine="567"/>
        <w:jc w:val="both"/>
        <w:rPr>
          <w:sz w:val="24"/>
          <w:szCs w:val="24"/>
        </w:rPr>
      </w:pPr>
      <w:r>
        <w:rPr>
          <w:sz w:val="24"/>
          <w:szCs w:val="24"/>
        </w:rPr>
        <w:t xml:space="preserve">2.5. Возврат средств в соответствии со статьей </w:t>
      </w:r>
      <w:smartTag w:uri="urn:schemas-microsoft-com:office:cs:smarttags" w:element="NumConv6p0">
        <w:smartTagPr>
          <w:attr w:name="sch" w:val="1"/>
          <w:attr w:name="val" w:val="3"/>
        </w:smartTagPr>
        <w:r>
          <w:rPr>
            <w:sz w:val="24"/>
            <w:szCs w:val="24"/>
          </w:rPr>
          <w:t>3</w:t>
        </w:r>
      </w:smartTag>
      <w:r>
        <w:rPr>
          <w:sz w:val="24"/>
          <w:szCs w:val="24"/>
        </w:rPr>
        <w:t xml:space="preserve"> настоящего договора осуществляется путем перечисления на следующие банковские реквизиты Претендента:</w:t>
      </w:r>
    </w:p>
    <w:p w:rsidR="00474CFE" w:rsidRDefault="00474CFE" w:rsidP="00474CFE">
      <w:pPr>
        <w:rPr>
          <w:sz w:val="24"/>
          <w:szCs w:val="24"/>
        </w:rPr>
      </w:pPr>
      <w:r>
        <w:rPr>
          <w:sz w:val="24"/>
          <w:szCs w:val="24"/>
        </w:rPr>
        <w:t>Получатель платежа: ________________________________________________________</w:t>
      </w:r>
    </w:p>
    <w:p w:rsidR="00474CFE" w:rsidRDefault="00474CFE" w:rsidP="00474CFE">
      <w:pPr>
        <w:jc w:val="center"/>
        <w:rPr>
          <w:sz w:val="24"/>
          <w:szCs w:val="24"/>
        </w:rPr>
      </w:pPr>
      <w:r>
        <w:rPr>
          <w:sz w:val="24"/>
          <w:szCs w:val="24"/>
        </w:rPr>
        <w:t>(ФИО либо наименование Претендента)</w:t>
      </w:r>
    </w:p>
    <w:p w:rsidR="00474CFE" w:rsidRDefault="00474CFE" w:rsidP="00474CFE">
      <w:pPr>
        <w:rPr>
          <w:sz w:val="24"/>
          <w:szCs w:val="24"/>
        </w:rPr>
      </w:pPr>
      <w:r>
        <w:rPr>
          <w:sz w:val="24"/>
          <w:szCs w:val="24"/>
        </w:rPr>
        <w:t>расчетный (лицевой) счет №  _______________________ в ___________________________</w:t>
      </w:r>
    </w:p>
    <w:p w:rsidR="00474CFE" w:rsidRDefault="00474CFE" w:rsidP="00474CFE">
      <w:pPr>
        <w:rPr>
          <w:sz w:val="24"/>
          <w:szCs w:val="24"/>
        </w:rPr>
      </w:pPr>
      <w:r>
        <w:rPr>
          <w:sz w:val="24"/>
          <w:szCs w:val="24"/>
        </w:rPr>
        <w:t>_____________________________________________________________________________</w:t>
      </w:r>
    </w:p>
    <w:p w:rsidR="00474CFE" w:rsidRDefault="00474CFE" w:rsidP="00474CFE">
      <w:pPr>
        <w:rPr>
          <w:sz w:val="24"/>
          <w:szCs w:val="24"/>
        </w:rPr>
      </w:pPr>
      <w:r>
        <w:rPr>
          <w:sz w:val="24"/>
          <w:szCs w:val="24"/>
        </w:rPr>
        <w:t>БИК _________________, к/с ____________________________________________________</w:t>
      </w:r>
    </w:p>
    <w:p w:rsidR="00474CFE" w:rsidRDefault="00474CFE" w:rsidP="00474CFE">
      <w:pPr>
        <w:rPr>
          <w:sz w:val="24"/>
          <w:szCs w:val="24"/>
        </w:rPr>
      </w:pPr>
      <w:r>
        <w:rPr>
          <w:sz w:val="24"/>
          <w:szCs w:val="24"/>
        </w:rPr>
        <w:t>ИНН Претендента _____________________________________________________________</w:t>
      </w:r>
    </w:p>
    <w:p w:rsidR="00474CFE" w:rsidRDefault="00474CFE" w:rsidP="00474CFE">
      <w:pPr>
        <w:rPr>
          <w:b/>
          <w:sz w:val="24"/>
          <w:szCs w:val="24"/>
        </w:rPr>
      </w:pPr>
    </w:p>
    <w:p w:rsidR="00474CFE" w:rsidRDefault="00474CFE" w:rsidP="00474CFE">
      <w:pPr>
        <w:jc w:val="center"/>
        <w:rPr>
          <w:b/>
          <w:sz w:val="24"/>
          <w:szCs w:val="24"/>
        </w:rPr>
      </w:pPr>
      <w:r>
        <w:rPr>
          <w:b/>
          <w:sz w:val="24"/>
          <w:szCs w:val="24"/>
        </w:rPr>
        <w:t xml:space="preserve">Статья </w:t>
      </w:r>
      <w:smartTag w:uri="urn:schemas-microsoft-com:office:cs:smarttags" w:element="NumConv6p0">
        <w:smartTagPr>
          <w:attr w:name="val" w:val="3"/>
          <w:attr w:name="sch" w:val="1"/>
        </w:smartTagPr>
        <w:r>
          <w:rPr>
            <w:b/>
            <w:sz w:val="24"/>
            <w:szCs w:val="24"/>
          </w:rPr>
          <w:t>3</w:t>
        </w:r>
      </w:smartTag>
      <w:r>
        <w:rPr>
          <w:b/>
          <w:sz w:val="24"/>
          <w:szCs w:val="24"/>
        </w:rPr>
        <w:t>. Возврат денежных средств.</w:t>
      </w:r>
    </w:p>
    <w:p w:rsidR="00474CFE" w:rsidRDefault="00474CFE" w:rsidP="00474CFE">
      <w:pPr>
        <w:ind w:firstLine="567"/>
        <w:jc w:val="both"/>
        <w:rPr>
          <w:sz w:val="24"/>
          <w:szCs w:val="24"/>
        </w:rPr>
      </w:pPr>
      <w:smartTag w:uri="urn:schemas-microsoft-com:office:cs:smarttags" w:element="NumConv6p6">
        <w:smartTagPr>
          <w:attr w:name="sch" w:val="4"/>
          <w:attr w:name="val" w:val="3.1"/>
        </w:smartTagPr>
        <w:r>
          <w:rPr>
            <w:sz w:val="24"/>
            <w:szCs w:val="24"/>
          </w:rPr>
          <w:t>3.1</w:t>
        </w:r>
      </w:smartTag>
      <w:r>
        <w:rPr>
          <w:sz w:val="24"/>
          <w:szCs w:val="24"/>
        </w:rPr>
        <w:t>.</w:t>
      </w:r>
      <w:r>
        <w:rPr>
          <w:b/>
          <w:sz w:val="24"/>
          <w:szCs w:val="24"/>
        </w:rPr>
        <w:t xml:space="preserve"> </w:t>
      </w:r>
      <w:r>
        <w:rPr>
          <w:sz w:val="24"/>
          <w:szCs w:val="24"/>
        </w:rPr>
        <w:t xml:space="preserve">В случае если Претенденту было отказано в принятии заявки на участие в аукционе, Продавец обязуется возвратить задаток на счет, указанный в п. </w:t>
      </w:r>
      <w:smartTag w:uri="urn:schemas-microsoft-com:office:cs:smarttags" w:element="NumConv6p6">
        <w:smartTagPr>
          <w:attr w:name="sch" w:val="4"/>
          <w:attr w:name="val" w:val="2.5"/>
        </w:smartTagPr>
        <w:r>
          <w:rPr>
            <w:sz w:val="24"/>
            <w:szCs w:val="24"/>
          </w:rPr>
          <w:t>2.5</w:t>
        </w:r>
      </w:smartTag>
      <w:r>
        <w:rPr>
          <w:sz w:val="24"/>
          <w:szCs w:val="24"/>
        </w:rPr>
        <w:t xml:space="preserve"> Договора, в течение </w:t>
      </w:r>
      <w:smartTag w:uri="urn:schemas-microsoft-com:office:cs:smarttags" w:element="NumConv6p0">
        <w:smartTagPr>
          <w:attr w:name="sch" w:val="1"/>
          <w:attr w:name="val" w:val="5"/>
        </w:smartTagPr>
        <w:r>
          <w:rPr>
            <w:sz w:val="24"/>
            <w:szCs w:val="24"/>
          </w:rPr>
          <w:t>5</w:t>
        </w:r>
      </w:smartTag>
      <w:r>
        <w:rPr>
          <w:sz w:val="24"/>
          <w:szCs w:val="24"/>
        </w:rPr>
        <w:t xml:space="preserve"> (пяти) календарных дней с даты отказа в принятии заявки, проставленной Продавцом на описи представленных Претендентом документов.</w:t>
      </w:r>
    </w:p>
    <w:p w:rsidR="00474CFE" w:rsidRDefault="00474CFE" w:rsidP="00474CFE">
      <w:pPr>
        <w:ind w:firstLine="567"/>
        <w:jc w:val="both"/>
        <w:rPr>
          <w:sz w:val="24"/>
          <w:szCs w:val="24"/>
        </w:rPr>
      </w:pPr>
      <w:smartTag w:uri="urn:schemas-microsoft-com:office:cs:smarttags" w:element="NumConv6p6">
        <w:smartTagPr>
          <w:attr w:name="sch" w:val="4"/>
          <w:attr w:name="val" w:val="3.2"/>
        </w:smartTagPr>
        <w:r>
          <w:rPr>
            <w:sz w:val="24"/>
            <w:szCs w:val="24"/>
          </w:rPr>
          <w:t>3.2</w:t>
        </w:r>
      </w:smartTag>
      <w:r>
        <w:rPr>
          <w:sz w:val="24"/>
          <w:szCs w:val="24"/>
        </w:rPr>
        <w:t>.</w:t>
      </w:r>
      <w:r>
        <w:rPr>
          <w:b/>
          <w:sz w:val="24"/>
          <w:szCs w:val="24"/>
        </w:rPr>
        <w:t xml:space="preserve"> </w:t>
      </w:r>
      <w:r>
        <w:rPr>
          <w:sz w:val="24"/>
          <w:szCs w:val="24"/>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w:t>
      </w:r>
      <w:smartTag w:uri="urn:schemas-microsoft-com:office:cs:smarttags" w:element="NumConv6p6">
        <w:smartTagPr>
          <w:attr w:name="sch" w:val="4"/>
          <w:attr w:name="val" w:val="2.5"/>
        </w:smartTagPr>
        <w:r>
          <w:rPr>
            <w:sz w:val="24"/>
            <w:szCs w:val="24"/>
          </w:rPr>
          <w:t>2.5</w:t>
        </w:r>
      </w:smartTag>
      <w:r>
        <w:rPr>
          <w:sz w:val="24"/>
          <w:szCs w:val="24"/>
        </w:rPr>
        <w:t xml:space="preserve"> Договора, в течение </w:t>
      </w:r>
      <w:smartTag w:uri="urn:schemas-microsoft-com:office:cs:smarttags" w:element="NumConv6p0">
        <w:smartTagPr>
          <w:attr w:name="sch" w:val="1"/>
          <w:attr w:name="val" w:val="5"/>
        </w:smartTagPr>
        <w:r>
          <w:rPr>
            <w:sz w:val="24"/>
            <w:szCs w:val="24"/>
          </w:rPr>
          <w:t>5</w:t>
        </w:r>
      </w:smartTag>
      <w:r>
        <w:rPr>
          <w:sz w:val="24"/>
          <w:szCs w:val="24"/>
        </w:rPr>
        <w:t xml:space="preserve"> (пяти) календарных дней с даты подписания протокола о признании претендентов участниками аукциона.</w:t>
      </w:r>
    </w:p>
    <w:p w:rsidR="00474CFE" w:rsidRDefault="00474CFE" w:rsidP="00474CFE">
      <w:pPr>
        <w:ind w:firstLine="567"/>
        <w:jc w:val="both"/>
        <w:rPr>
          <w:sz w:val="24"/>
          <w:szCs w:val="24"/>
        </w:rPr>
      </w:pPr>
      <w:smartTag w:uri="urn:schemas-microsoft-com:office:cs:smarttags" w:element="NumConv6p6">
        <w:smartTagPr>
          <w:attr w:name="sch" w:val="4"/>
          <w:attr w:name="val" w:val="3.3"/>
        </w:smartTagPr>
        <w:r>
          <w:rPr>
            <w:sz w:val="24"/>
            <w:szCs w:val="24"/>
          </w:rPr>
          <w:t>3.3</w:t>
        </w:r>
      </w:smartTag>
      <w:r>
        <w:rPr>
          <w:sz w:val="24"/>
          <w:szCs w:val="24"/>
        </w:rPr>
        <w:t>.</w:t>
      </w:r>
      <w:r>
        <w:rPr>
          <w:b/>
          <w:sz w:val="24"/>
          <w:szCs w:val="24"/>
        </w:rPr>
        <w:t xml:space="preserve"> </w:t>
      </w:r>
      <w:r>
        <w:rPr>
          <w:sz w:val="24"/>
          <w:szCs w:val="24"/>
        </w:rPr>
        <w:t xml:space="preserve">В случае если Претендент не признан Победителем аукциона, Продавец обязуется перечислить сумму задатка на счет, указанный в п. </w:t>
      </w:r>
      <w:smartTag w:uri="urn:schemas-microsoft-com:office:cs:smarttags" w:element="NumConv6p6">
        <w:smartTagPr>
          <w:attr w:name="sch" w:val="4"/>
          <w:attr w:name="val" w:val="2.5"/>
        </w:smartTagPr>
        <w:r>
          <w:rPr>
            <w:sz w:val="24"/>
            <w:szCs w:val="24"/>
          </w:rPr>
          <w:t>2.5</w:t>
        </w:r>
      </w:smartTag>
      <w:r>
        <w:rPr>
          <w:sz w:val="24"/>
          <w:szCs w:val="24"/>
        </w:rPr>
        <w:t xml:space="preserve"> Договора, в течение </w:t>
      </w:r>
      <w:smartTag w:uri="urn:schemas-microsoft-com:office:cs:smarttags" w:element="NumConv6p0">
        <w:smartTagPr>
          <w:attr w:name="sch" w:val="1"/>
          <w:attr w:name="val" w:val="5"/>
        </w:smartTagPr>
        <w:r>
          <w:rPr>
            <w:sz w:val="24"/>
            <w:szCs w:val="24"/>
          </w:rPr>
          <w:t>5</w:t>
        </w:r>
      </w:smartTag>
      <w:r>
        <w:rPr>
          <w:sz w:val="24"/>
          <w:szCs w:val="24"/>
        </w:rPr>
        <w:t xml:space="preserve"> (пяти) календарных дней со дня подведения Продавцом итогов аукциона.</w:t>
      </w:r>
    </w:p>
    <w:p w:rsidR="00474CFE" w:rsidRDefault="00474CFE" w:rsidP="00474CFE">
      <w:pPr>
        <w:pStyle w:val="213"/>
        <w:ind w:right="0" w:firstLine="567"/>
        <w:rPr>
          <w:sz w:val="24"/>
          <w:szCs w:val="24"/>
        </w:rPr>
      </w:pPr>
      <w:r>
        <w:rPr>
          <w:sz w:val="24"/>
          <w:szCs w:val="24"/>
        </w:rPr>
        <w:t>3.4.</w:t>
      </w:r>
      <w:r>
        <w:rPr>
          <w:b/>
          <w:sz w:val="24"/>
          <w:szCs w:val="24"/>
        </w:rPr>
        <w:t xml:space="preserve"> </w:t>
      </w:r>
      <w:r>
        <w:rPr>
          <w:sz w:val="24"/>
          <w:szCs w:val="24"/>
        </w:rPr>
        <w:t xml:space="preserve">В случае отзыва Претендентом заявки Продавец обязуется возвратить задаток Претенденту путем перечисления суммы задатка на счет, указанный в п. </w:t>
      </w:r>
      <w:smartTag w:uri="urn:schemas-microsoft-com:office:cs:smarttags" w:element="NumConv6p6">
        <w:smartTagPr>
          <w:attr w:name="sch" w:val="4"/>
          <w:attr w:name="val" w:val="2.5"/>
        </w:smartTagPr>
        <w:r>
          <w:rPr>
            <w:sz w:val="24"/>
            <w:szCs w:val="24"/>
          </w:rPr>
          <w:t>2.5</w:t>
        </w:r>
      </w:smartTag>
      <w:r>
        <w:rPr>
          <w:sz w:val="24"/>
          <w:szCs w:val="24"/>
        </w:rPr>
        <w:t xml:space="preserve"> Договора, в </w:t>
      </w:r>
      <w:r>
        <w:rPr>
          <w:sz w:val="24"/>
          <w:szCs w:val="24"/>
        </w:rPr>
        <w:lastRenderedPageBreak/>
        <w:t xml:space="preserve">течение </w:t>
      </w:r>
      <w:smartTag w:uri="urn:schemas-microsoft-com:office:cs:smarttags" w:element="NumConv6p0">
        <w:smartTagPr>
          <w:attr w:name="sch" w:val="1"/>
          <w:attr w:name="val" w:val="5"/>
        </w:smartTagPr>
        <w:r>
          <w:rPr>
            <w:sz w:val="24"/>
            <w:szCs w:val="24"/>
          </w:rPr>
          <w:t>5</w:t>
        </w:r>
      </w:smartTag>
      <w:r>
        <w:rPr>
          <w:sz w:val="24"/>
          <w:szCs w:val="24"/>
        </w:rPr>
        <w:t xml:space="preserve"> (пяти) дней с даты получения Продавцом письменного уведомления Претендента об отзыве заявки.  </w:t>
      </w:r>
    </w:p>
    <w:p w:rsidR="00474CFE" w:rsidRDefault="00474CFE" w:rsidP="00474CFE">
      <w:pPr>
        <w:ind w:firstLine="567"/>
        <w:jc w:val="both"/>
        <w:rPr>
          <w:sz w:val="24"/>
          <w:szCs w:val="24"/>
        </w:rPr>
      </w:pPr>
      <w:r>
        <w:rPr>
          <w:sz w:val="24"/>
          <w:szCs w:val="24"/>
        </w:rPr>
        <w:t>3.5.</w:t>
      </w:r>
      <w:r>
        <w:rPr>
          <w:b/>
          <w:sz w:val="24"/>
          <w:szCs w:val="24"/>
        </w:rPr>
        <w:t xml:space="preserve"> </w:t>
      </w:r>
      <w:r>
        <w:rPr>
          <w:sz w:val="24"/>
          <w:szCs w:val="24"/>
        </w:rPr>
        <w:t>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w:t>
      </w:r>
    </w:p>
    <w:p w:rsidR="00474CFE" w:rsidRDefault="00474CFE" w:rsidP="00474CFE">
      <w:pPr>
        <w:ind w:firstLine="567"/>
        <w:jc w:val="both"/>
        <w:rPr>
          <w:sz w:val="24"/>
          <w:szCs w:val="24"/>
        </w:rPr>
      </w:pPr>
      <w:smartTag w:uri="urn:schemas-microsoft-com:office:cs:smarttags" w:element="NumConv6p6">
        <w:smartTagPr>
          <w:attr w:name="sch" w:val="4"/>
          <w:attr w:name="val" w:val="3.6"/>
        </w:smartTagPr>
        <w:r>
          <w:rPr>
            <w:sz w:val="24"/>
            <w:szCs w:val="24"/>
          </w:rPr>
          <w:t>3.6</w:t>
        </w:r>
      </w:smartTag>
      <w:r>
        <w:rPr>
          <w:sz w:val="24"/>
          <w:szCs w:val="24"/>
        </w:rPr>
        <w:t>.</w:t>
      </w:r>
      <w:r>
        <w:rPr>
          <w:b/>
          <w:sz w:val="24"/>
          <w:szCs w:val="24"/>
        </w:rPr>
        <w:t xml:space="preserve"> </w:t>
      </w:r>
      <w:r>
        <w:rPr>
          <w:sz w:val="24"/>
          <w:szCs w:val="24"/>
        </w:rPr>
        <w:t>Задаток, внесенный Претендентом, признанным Победителем аукциона и заключившим договор купли-продажи имущества, засчитывается Продавцом в счет оплаты по договору купли - продажи имущества.</w:t>
      </w:r>
    </w:p>
    <w:p w:rsidR="00474CFE" w:rsidRDefault="00474CFE" w:rsidP="00474CFE">
      <w:pPr>
        <w:autoSpaceDE w:val="0"/>
        <w:autoSpaceDN w:val="0"/>
        <w:adjustRightInd w:val="0"/>
        <w:ind w:firstLine="540"/>
        <w:jc w:val="both"/>
        <w:rPr>
          <w:sz w:val="24"/>
          <w:szCs w:val="24"/>
        </w:rPr>
      </w:pPr>
      <w:smartTag w:uri="urn:schemas-microsoft-com:office:cs:smarttags" w:element="NumConv6p6">
        <w:smartTagPr>
          <w:attr w:name="sch" w:val="4"/>
          <w:attr w:name="val" w:val="3.7"/>
        </w:smartTagPr>
        <w:r>
          <w:rPr>
            <w:sz w:val="24"/>
            <w:szCs w:val="24"/>
          </w:rPr>
          <w:t>3.7</w:t>
        </w:r>
      </w:smartTag>
      <w:r>
        <w:rPr>
          <w:sz w:val="24"/>
          <w:szCs w:val="24"/>
        </w:rPr>
        <w:t>.</w:t>
      </w:r>
      <w:r>
        <w:rPr>
          <w:b/>
          <w:sz w:val="24"/>
          <w:szCs w:val="24"/>
        </w:rPr>
        <w:t xml:space="preserve"> </w:t>
      </w:r>
      <w:r>
        <w:rPr>
          <w:sz w:val="24"/>
          <w:szCs w:val="24"/>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 </w:t>
      </w:r>
      <w:smartTag w:uri="urn:schemas-microsoft-com:office:cs:smarttags" w:element="NumConv6p6">
        <w:smartTagPr>
          <w:attr w:name="sch" w:val="4"/>
          <w:attr w:name="val" w:val="2.5"/>
        </w:smartTagPr>
        <w:r>
          <w:rPr>
            <w:sz w:val="24"/>
            <w:szCs w:val="24"/>
          </w:rPr>
          <w:t>2.5</w:t>
        </w:r>
      </w:smartTag>
      <w:r>
        <w:rPr>
          <w:sz w:val="24"/>
          <w:szCs w:val="24"/>
        </w:rPr>
        <w:t xml:space="preserve"> Договора счет в течение </w:t>
      </w:r>
      <w:smartTag w:uri="urn:schemas-microsoft-com:office:cs:smarttags" w:element="NumConv6p0">
        <w:smartTagPr>
          <w:attr w:name="sch" w:val="1"/>
          <w:attr w:name="val" w:val="5"/>
        </w:smartTagPr>
        <w:r>
          <w:rPr>
            <w:sz w:val="24"/>
            <w:szCs w:val="24"/>
          </w:rPr>
          <w:t>5</w:t>
        </w:r>
      </w:smartTag>
      <w:r>
        <w:rPr>
          <w:sz w:val="24"/>
          <w:szCs w:val="24"/>
        </w:rPr>
        <w:t xml:space="preserve"> (пяти) календарных дней со дня признания торгов несостоявшимися</w:t>
      </w:r>
      <w:r>
        <w:rPr>
          <w:bCs w:val="0"/>
          <w:sz w:val="24"/>
          <w:szCs w:val="24"/>
        </w:rPr>
        <w:t>.</w:t>
      </w:r>
    </w:p>
    <w:p w:rsidR="00474CFE" w:rsidRDefault="00474CFE" w:rsidP="00474CFE">
      <w:pPr>
        <w:ind w:firstLine="540"/>
        <w:jc w:val="both"/>
        <w:rPr>
          <w:bCs w:val="0"/>
          <w:sz w:val="24"/>
          <w:szCs w:val="24"/>
        </w:rPr>
      </w:pPr>
      <w:r>
        <w:rPr>
          <w:sz w:val="24"/>
          <w:szCs w:val="24"/>
        </w:rPr>
        <w:t>3.8.</w:t>
      </w:r>
      <w:r>
        <w:rPr>
          <w:b/>
          <w:sz w:val="24"/>
          <w:szCs w:val="24"/>
        </w:rPr>
        <w:t xml:space="preserve"> </w:t>
      </w:r>
      <w:r>
        <w:rPr>
          <w:sz w:val="24"/>
          <w:szCs w:val="24"/>
        </w:rPr>
        <w:t xml:space="preserve">В случае отмены аукциона Продавец в течение </w:t>
      </w:r>
      <w:smartTag w:uri="urn:schemas-microsoft-com:office:cs:smarttags" w:element="NumConv6p0">
        <w:smartTagPr>
          <w:attr w:name="sch" w:val="1"/>
          <w:attr w:name="val" w:val="5"/>
        </w:smartTagPr>
        <w:r>
          <w:rPr>
            <w:sz w:val="24"/>
            <w:szCs w:val="24"/>
          </w:rPr>
          <w:t>5</w:t>
        </w:r>
      </w:smartTag>
      <w:r>
        <w:rPr>
          <w:sz w:val="24"/>
          <w:szCs w:val="24"/>
        </w:rPr>
        <w:t xml:space="preserve"> (пяти) календарных дней с даты опубликования об этом информационного сообщения возвращает задаток Претенденту путем перечисления суммы задатка на счет, указанный им в п. </w:t>
      </w:r>
      <w:smartTag w:uri="urn:schemas-microsoft-com:office:cs:smarttags" w:element="NumConv6p6">
        <w:smartTagPr>
          <w:attr w:name="sch" w:val="4"/>
          <w:attr w:name="val" w:val="2.5"/>
        </w:smartTagPr>
        <w:r>
          <w:rPr>
            <w:sz w:val="24"/>
            <w:szCs w:val="24"/>
          </w:rPr>
          <w:t>2.5</w:t>
        </w:r>
      </w:smartTag>
      <w:r>
        <w:rPr>
          <w:sz w:val="24"/>
          <w:szCs w:val="24"/>
        </w:rPr>
        <w:t xml:space="preserve"> Договора.</w:t>
      </w:r>
    </w:p>
    <w:p w:rsidR="00474CFE" w:rsidRDefault="00474CFE" w:rsidP="00474CFE">
      <w:pPr>
        <w:ind w:firstLine="540"/>
        <w:jc w:val="both"/>
        <w:rPr>
          <w:sz w:val="24"/>
          <w:szCs w:val="24"/>
        </w:rPr>
      </w:pPr>
      <w:r>
        <w:rPr>
          <w:sz w:val="24"/>
          <w:szCs w:val="24"/>
        </w:rPr>
        <w:t>3.9.</w:t>
      </w:r>
      <w:r>
        <w:rPr>
          <w:b/>
          <w:sz w:val="24"/>
          <w:szCs w:val="24"/>
        </w:rPr>
        <w:t xml:space="preserve"> </w:t>
      </w:r>
      <w:r>
        <w:rPr>
          <w:sz w:val="24"/>
          <w:szCs w:val="24"/>
        </w:rPr>
        <w:t>В случае неисполнения обязанностей по оплате имущества в соответствии с договором купли-продажи Претендентом, признанным Победителем по продаже имущества на аукционе и заключившим договор купли-продажи имущества, задаток ему не возвращается.</w:t>
      </w:r>
    </w:p>
    <w:p w:rsidR="00474CFE" w:rsidRDefault="00474CFE" w:rsidP="00474CFE">
      <w:pPr>
        <w:jc w:val="center"/>
        <w:rPr>
          <w:b/>
          <w:sz w:val="24"/>
          <w:szCs w:val="24"/>
        </w:rPr>
      </w:pPr>
      <w:r>
        <w:rPr>
          <w:b/>
          <w:sz w:val="24"/>
          <w:szCs w:val="24"/>
        </w:rPr>
        <w:t xml:space="preserve">Статья </w:t>
      </w:r>
      <w:smartTag w:uri="urn:schemas-microsoft-com:office:cs:smarttags" w:element="NumConv6p0">
        <w:smartTagPr>
          <w:attr w:name="sch" w:val="1"/>
          <w:attr w:name="val" w:val="4"/>
        </w:smartTagPr>
        <w:r>
          <w:rPr>
            <w:b/>
            <w:sz w:val="24"/>
            <w:szCs w:val="24"/>
          </w:rPr>
          <w:t>4</w:t>
        </w:r>
      </w:smartTag>
      <w:r>
        <w:rPr>
          <w:b/>
          <w:sz w:val="24"/>
          <w:szCs w:val="24"/>
        </w:rPr>
        <w:t>.</w:t>
      </w:r>
      <w:r>
        <w:rPr>
          <w:sz w:val="24"/>
          <w:szCs w:val="24"/>
        </w:rPr>
        <w:t xml:space="preserve"> </w:t>
      </w:r>
      <w:r>
        <w:rPr>
          <w:b/>
          <w:sz w:val="24"/>
          <w:szCs w:val="24"/>
        </w:rPr>
        <w:t>Срок действия договора</w:t>
      </w:r>
    </w:p>
    <w:p w:rsidR="00474CFE" w:rsidRDefault="00474CFE" w:rsidP="00474CFE">
      <w:pPr>
        <w:ind w:firstLine="720"/>
        <w:jc w:val="both"/>
        <w:rPr>
          <w:sz w:val="24"/>
          <w:szCs w:val="24"/>
        </w:rPr>
      </w:pPr>
      <w:smartTag w:uri="urn:schemas-microsoft-com:office:cs:smarttags" w:element="NumConv6p6">
        <w:smartTagPr>
          <w:attr w:name="sch" w:val="4"/>
          <w:attr w:name="val" w:val="4.1"/>
        </w:smartTagPr>
        <w:r>
          <w:rPr>
            <w:sz w:val="24"/>
            <w:szCs w:val="24"/>
          </w:rPr>
          <w:t>4.1</w:t>
        </w:r>
      </w:smartTag>
      <w:r>
        <w:rPr>
          <w:sz w:val="24"/>
          <w:szCs w:val="24"/>
        </w:rPr>
        <w:t>.</w:t>
      </w:r>
      <w:r>
        <w:rPr>
          <w:b/>
          <w:sz w:val="24"/>
          <w:szCs w:val="24"/>
        </w:rPr>
        <w:t xml:space="preserve"> </w:t>
      </w:r>
      <w:r>
        <w:rPr>
          <w:sz w:val="24"/>
          <w:szCs w:val="24"/>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74CFE" w:rsidRDefault="00474CFE" w:rsidP="00474CFE">
      <w:pPr>
        <w:ind w:firstLine="720"/>
        <w:jc w:val="both"/>
        <w:rPr>
          <w:sz w:val="24"/>
          <w:szCs w:val="24"/>
        </w:rPr>
      </w:pPr>
      <w:r>
        <w:rPr>
          <w:sz w:val="24"/>
          <w:szCs w:val="24"/>
        </w:rPr>
        <w:t>4.2.</w:t>
      </w:r>
      <w:r>
        <w:rPr>
          <w:b/>
          <w:sz w:val="24"/>
          <w:szCs w:val="24"/>
        </w:rPr>
        <w:t xml:space="preserve"> </w:t>
      </w:r>
      <w:r>
        <w:rPr>
          <w:sz w:val="24"/>
          <w:szCs w:val="24"/>
        </w:rPr>
        <w:t xml:space="preserve">Настоящий Договор вступает в силу с момента его подписания и прекращает свое действие: </w:t>
      </w:r>
    </w:p>
    <w:p w:rsidR="00474CFE" w:rsidRDefault="00474CFE" w:rsidP="00474CFE">
      <w:pPr>
        <w:tabs>
          <w:tab w:val="left" w:pos="0"/>
        </w:tabs>
        <w:ind w:firstLine="720"/>
        <w:jc w:val="both"/>
        <w:rPr>
          <w:sz w:val="24"/>
          <w:szCs w:val="24"/>
        </w:rPr>
      </w:pPr>
      <w:r>
        <w:rPr>
          <w:sz w:val="24"/>
          <w:szCs w:val="24"/>
        </w:rPr>
        <w:t>-</w:t>
      </w:r>
      <w:r>
        <w:rPr>
          <w:sz w:val="24"/>
          <w:szCs w:val="24"/>
        </w:rPr>
        <w:tab/>
        <w:t>исполнением Сторонами своих обязательств по настоящему Договору;</w:t>
      </w:r>
    </w:p>
    <w:p w:rsidR="00474CFE" w:rsidRDefault="00474CFE" w:rsidP="00474CFE">
      <w:pPr>
        <w:tabs>
          <w:tab w:val="left" w:pos="0"/>
        </w:tabs>
        <w:ind w:firstLine="720"/>
        <w:jc w:val="both"/>
        <w:rPr>
          <w:sz w:val="24"/>
          <w:szCs w:val="24"/>
        </w:rPr>
      </w:pPr>
      <w:r>
        <w:rPr>
          <w:sz w:val="24"/>
          <w:szCs w:val="24"/>
        </w:rPr>
        <w:t>-</w:t>
      </w:r>
      <w:r>
        <w:rPr>
          <w:sz w:val="24"/>
          <w:szCs w:val="24"/>
        </w:rPr>
        <w:tab/>
        <w:t>при возврате или не возврате задатка или зачете его в счет оплаты по договору купли-продажи имущества предусмотренных настоящим Договором случаях;</w:t>
      </w:r>
    </w:p>
    <w:p w:rsidR="00474CFE" w:rsidRDefault="00474CFE" w:rsidP="00474CFE">
      <w:pPr>
        <w:tabs>
          <w:tab w:val="left" w:pos="0"/>
        </w:tabs>
        <w:ind w:firstLine="720"/>
        <w:jc w:val="both"/>
        <w:rPr>
          <w:sz w:val="24"/>
          <w:szCs w:val="24"/>
        </w:rPr>
      </w:pPr>
      <w:r>
        <w:rPr>
          <w:sz w:val="24"/>
          <w:szCs w:val="24"/>
        </w:rPr>
        <w:t>-</w:t>
      </w:r>
      <w:r>
        <w:rPr>
          <w:sz w:val="24"/>
          <w:szCs w:val="24"/>
        </w:rPr>
        <w:tab/>
        <w:t>по иным основаниям, предусмотренным действующим законодательством Российской Федерации.</w:t>
      </w:r>
    </w:p>
    <w:p w:rsidR="00474CFE" w:rsidRDefault="00474CFE" w:rsidP="00474CFE">
      <w:pPr>
        <w:ind w:firstLine="720"/>
        <w:jc w:val="both"/>
        <w:rPr>
          <w:sz w:val="24"/>
          <w:szCs w:val="24"/>
        </w:rPr>
      </w:pPr>
      <w:r>
        <w:rPr>
          <w:sz w:val="24"/>
          <w:szCs w:val="24"/>
        </w:rPr>
        <w:t>4.3.</w:t>
      </w:r>
      <w:r>
        <w:rPr>
          <w:b/>
          <w:sz w:val="24"/>
          <w:szCs w:val="24"/>
        </w:rPr>
        <w:t xml:space="preserve"> </w:t>
      </w:r>
      <w:r>
        <w:rPr>
          <w:sz w:val="24"/>
          <w:szCs w:val="24"/>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суда общей юрисдикции в соответствии с действующим законодательством Российской Федерации. </w:t>
      </w:r>
    </w:p>
    <w:p w:rsidR="00474CFE" w:rsidRDefault="00474CFE" w:rsidP="00474CFE">
      <w:pPr>
        <w:pStyle w:val="213"/>
        <w:ind w:right="0"/>
        <w:rPr>
          <w:sz w:val="24"/>
          <w:szCs w:val="24"/>
        </w:rPr>
      </w:pPr>
      <w:smartTag w:uri="urn:schemas-microsoft-com:office:cs:smarttags" w:element="NumConv6p6">
        <w:smartTagPr>
          <w:attr w:name="sch" w:val="4"/>
          <w:attr w:name="val" w:val="4.4"/>
        </w:smartTagPr>
        <w:r>
          <w:rPr>
            <w:sz w:val="24"/>
            <w:szCs w:val="24"/>
          </w:rPr>
          <w:t>4.4</w:t>
        </w:r>
      </w:smartTag>
      <w:r>
        <w:rPr>
          <w:sz w:val="24"/>
          <w:szCs w:val="24"/>
        </w:rPr>
        <w:t>.</w:t>
      </w:r>
      <w:r>
        <w:rPr>
          <w:b/>
          <w:sz w:val="24"/>
          <w:szCs w:val="24"/>
        </w:rPr>
        <w:t xml:space="preserve"> </w:t>
      </w:r>
      <w:r>
        <w:rPr>
          <w:sz w:val="24"/>
          <w:szCs w:val="24"/>
        </w:rPr>
        <w:t xml:space="preserve">Настоящий Договор составлен в двух одинаковых экземплярах, по одному для каждой из Сторон. </w:t>
      </w:r>
    </w:p>
    <w:p w:rsidR="00474CFE" w:rsidRDefault="00474CFE" w:rsidP="00474CFE">
      <w:pPr>
        <w:ind w:firstLine="142"/>
        <w:jc w:val="center"/>
        <w:rPr>
          <w:b/>
          <w:sz w:val="24"/>
          <w:szCs w:val="24"/>
        </w:rPr>
      </w:pPr>
      <w:r>
        <w:rPr>
          <w:b/>
          <w:sz w:val="24"/>
          <w:szCs w:val="24"/>
        </w:rPr>
        <w:t>Статья 5.</w:t>
      </w:r>
      <w:r>
        <w:rPr>
          <w:sz w:val="24"/>
          <w:szCs w:val="24"/>
        </w:rPr>
        <w:t xml:space="preserve"> </w:t>
      </w:r>
      <w:r>
        <w:rPr>
          <w:b/>
          <w:sz w:val="24"/>
          <w:szCs w:val="24"/>
        </w:rPr>
        <w:t>Реквизиты и подписи сторон</w:t>
      </w:r>
    </w:p>
    <w:tbl>
      <w:tblPr>
        <w:tblW w:w="9930" w:type="dxa"/>
        <w:tblInd w:w="108" w:type="dxa"/>
        <w:tblLayout w:type="fixed"/>
        <w:tblLook w:val="04A0" w:firstRow="1" w:lastRow="0" w:firstColumn="1" w:lastColumn="0" w:noHBand="0" w:noVBand="1"/>
      </w:tblPr>
      <w:tblGrid>
        <w:gridCol w:w="5107"/>
        <w:gridCol w:w="4823"/>
      </w:tblGrid>
      <w:tr w:rsidR="00474CFE" w:rsidTr="00474CFE">
        <w:tc>
          <w:tcPr>
            <w:tcW w:w="5103" w:type="dxa"/>
            <w:hideMark/>
          </w:tcPr>
          <w:p w:rsidR="00474CFE" w:rsidRDefault="00474CFE">
            <w:pPr>
              <w:pStyle w:val="2"/>
              <w:numPr>
                <w:ilvl w:val="0"/>
                <w:numId w:val="0"/>
              </w:numPr>
              <w:tabs>
                <w:tab w:val="left" w:pos="708"/>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Продавец</w:t>
            </w:r>
          </w:p>
        </w:tc>
        <w:tc>
          <w:tcPr>
            <w:tcW w:w="4820" w:type="dxa"/>
            <w:hideMark/>
          </w:tcPr>
          <w:p w:rsidR="00474CFE" w:rsidRDefault="00474CFE">
            <w:pPr>
              <w:pStyle w:val="2"/>
              <w:numPr>
                <w:ilvl w:val="0"/>
                <w:numId w:val="0"/>
              </w:numPr>
              <w:tabs>
                <w:tab w:val="left" w:pos="708"/>
              </w:tabs>
              <w:spacing w:line="276" w:lineRule="auto"/>
              <w:ind w:left="718"/>
              <w:rPr>
                <w:rFonts w:ascii="Times New Roman" w:hAnsi="Times New Roman" w:cs="Times New Roman"/>
                <w:sz w:val="24"/>
                <w:szCs w:val="24"/>
                <w:lang w:eastAsia="en-US"/>
              </w:rPr>
            </w:pPr>
            <w:r>
              <w:rPr>
                <w:rFonts w:ascii="Times New Roman" w:hAnsi="Times New Roman" w:cs="Times New Roman"/>
                <w:sz w:val="24"/>
                <w:szCs w:val="24"/>
                <w:lang w:eastAsia="en-US"/>
              </w:rPr>
              <w:t>Претендент</w:t>
            </w:r>
          </w:p>
        </w:tc>
      </w:tr>
      <w:tr w:rsidR="00474CFE" w:rsidTr="00474CFE">
        <w:trPr>
          <w:trHeight w:val="699"/>
        </w:trPr>
        <w:tc>
          <w:tcPr>
            <w:tcW w:w="5103" w:type="dxa"/>
          </w:tcPr>
          <w:p w:rsidR="00474CFE" w:rsidRDefault="00474CFE">
            <w:pPr>
              <w:autoSpaceDE w:val="0"/>
              <w:autoSpaceDN w:val="0"/>
              <w:adjustRightInd w:val="0"/>
              <w:spacing w:line="276" w:lineRule="auto"/>
              <w:ind w:right="175"/>
              <w:rPr>
                <w:sz w:val="24"/>
                <w:szCs w:val="24"/>
                <w:lang w:eastAsia="en-US"/>
              </w:rPr>
            </w:pPr>
            <w:r>
              <w:rPr>
                <w:b/>
                <w:sz w:val="24"/>
                <w:szCs w:val="24"/>
                <w:lang w:eastAsia="en-US"/>
              </w:rPr>
              <w:t xml:space="preserve">Администрация муниципального образования </w:t>
            </w:r>
            <w:r>
              <w:rPr>
                <w:b/>
                <w:color w:val="000000"/>
                <w:sz w:val="24"/>
                <w:szCs w:val="24"/>
                <w:shd w:val="clear" w:color="auto" w:fill="FFFFFF"/>
                <w:lang w:eastAsia="en-US"/>
              </w:rPr>
              <w:t>Рыбкинский сельсовет Новосергиевского района Оренбургской области</w:t>
            </w:r>
            <w:r>
              <w:rPr>
                <w:sz w:val="24"/>
                <w:szCs w:val="24"/>
                <w:lang w:eastAsia="en-US"/>
              </w:rPr>
              <w:t xml:space="preserve"> </w:t>
            </w:r>
          </w:p>
          <w:p w:rsidR="00474CFE" w:rsidRDefault="00474CFE">
            <w:pPr>
              <w:spacing w:line="276" w:lineRule="auto"/>
              <w:ind w:right="175"/>
              <w:rPr>
                <w:sz w:val="24"/>
                <w:szCs w:val="24"/>
                <w:lang w:eastAsia="en-US"/>
              </w:rPr>
            </w:pPr>
            <w:r>
              <w:rPr>
                <w:sz w:val="24"/>
                <w:szCs w:val="24"/>
                <w:lang w:eastAsia="en-US"/>
              </w:rPr>
              <w:t xml:space="preserve">461236 Оренбургская обл., Новосергиевский </w:t>
            </w:r>
          </w:p>
          <w:p w:rsidR="00474CFE" w:rsidRDefault="00474CFE">
            <w:pPr>
              <w:spacing w:line="276" w:lineRule="auto"/>
              <w:ind w:right="175"/>
              <w:rPr>
                <w:sz w:val="24"/>
                <w:szCs w:val="24"/>
                <w:lang w:eastAsia="en-US"/>
              </w:rPr>
            </w:pPr>
            <w:r>
              <w:rPr>
                <w:sz w:val="24"/>
                <w:szCs w:val="24"/>
                <w:lang w:eastAsia="en-US"/>
              </w:rPr>
              <w:t>р-н, с.Рыбкино, ул.Чапаева, 33</w:t>
            </w:r>
          </w:p>
          <w:p w:rsidR="00474CFE" w:rsidRDefault="00474CFE">
            <w:pPr>
              <w:spacing w:line="276" w:lineRule="auto"/>
              <w:ind w:right="175"/>
              <w:rPr>
                <w:sz w:val="24"/>
                <w:szCs w:val="24"/>
                <w:lang w:eastAsia="en-US"/>
              </w:rPr>
            </w:pPr>
            <w:r>
              <w:rPr>
                <w:sz w:val="24"/>
                <w:szCs w:val="24"/>
                <w:lang w:eastAsia="en-US"/>
              </w:rPr>
              <w:t>ОГРН 1055676032213</w:t>
            </w:r>
          </w:p>
          <w:p w:rsidR="00474CFE" w:rsidRDefault="00474CFE">
            <w:pPr>
              <w:spacing w:line="276" w:lineRule="auto"/>
              <w:rPr>
                <w:sz w:val="24"/>
                <w:szCs w:val="24"/>
                <w:lang w:eastAsia="en-US"/>
              </w:rPr>
            </w:pPr>
            <w:r>
              <w:rPr>
                <w:sz w:val="24"/>
                <w:szCs w:val="24"/>
                <w:lang w:eastAsia="en-US"/>
              </w:rPr>
              <w:t>ИНН/КПП 5636008861/563601001</w:t>
            </w:r>
          </w:p>
          <w:p w:rsidR="00474CFE" w:rsidRDefault="00474CFE">
            <w:pPr>
              <w:spacing w:line="276" w:lineRule="auto"/>
              <w:rPr>
                <w:color w:val="233F63"/>
                <w:sz w:val="24"/>
                <w:szCs w:val="24"/>
                <w:shd w:val="clear" w:color="auto" w:fill="FBF1D6"/>
                <w:lang w:eastAsia="en-US"/>
              </w:rPr>
            </w:pPr>
            <w:r>
              <w:rPr>
                <w:sz w:val="24"/>
                <w:szCs w:val="24"/>
                <w:lang w:eastAsia="en-US"/>
              </w:rPr>
              <w:t>Телефон: 8 (353-39) 9-66-88</w:t>
            </w:r>
          </w:p>
          <w:p w:rsidR="00474CFE" w:rsidRDefault="00474CFE">
            <w:pPr>
              <w:spacing w:line="276" w:lineRule="auto"/>
              <w:rPr>
                <w:sz w:val="24"/>
                <w:szCs w:val="24"/>
                <w:lang w:eastAsia="en-US"/>
              </w:rPr>
            </w:pPr>
            <w:r>
              <w:rPr>
                <w:sz w:val="24"/>
                <w:szCs w:val="24"/>
                <w:lang w:val="en-US" w:eastAsia="en-US"/>
              </w:rPr>
              <w:lastRenderedPageBreak/>
              <w:t>e</w:t>
            </w:r>
            <w:r>
              <w:rPr>
                <w:sz w:val="24"/>
                <w:szCs w:val="24"/>
                <w:lang w:eastAsia="en-US"/>
              </w:rPr>
              <w:t>-mail: </w:t>
            </w:r>
            <w:hyperlink r:id="rId15" w:history="1">
              <w:r>
                <w:rPr>
                  <w:rStyle w:val="a3"/>
                  <w:sz w:val="24"/>
                  <w:szCs w:val="24"/>
                  <w:lang w:eastAsia="en-US"/>
                </w:rPr>
                <w:t>srybkino@mail.ru</w:t>
              </w:r>
            </w:hyperlink>
            <w:r>
              <w:rPr>
                <w:sz w:val="24"/>
                <w:szCs w:val="24"/>
                <w:lang w:eastAsia="en-US"/>
              </w:rPr>
              <w:t xml:space="preserve">  </w:t>
            </w:r>
          </w:p>
          <w:p w:rsidR="00474CFE" w:rsidRDefault="00474CFE">
            <w:pPr>
              <w:spacing w:line="276" w:lineRule="auto"/>
              <w:rPr>
                <w:sz w:val="24"/>
                <w:szCs w:val="24"/>
                <w:lang w:eastAsia="en-US"/>
              </w:rPr>
            </w:pPr>
          </w:p>
          <w:p w:rsidR="00474CFE" w:rsidRDefault="00474CFE">
            <w:pPr>
              <w:spacing w:line="276" w:lineRule="auto"/>
              <w:rPr>
                <w:sz w:val="24"/>
                <w:szCs w:val="24"/>
                <w:lang w:eastAsia="en-US"/>
              </w:rPr>
            </w:pPr>
            <w:r>
              <w:rPr>
                <w:sz w:val="24"/>
                <w:szCs w:val="24"/>
                <w:lang w:eastAsia="en-US"/>
              </w:rPr>
              <w:t>Глава сельсовета</w:t>
            </w:r>
          </w:p>
          <w:p w:rsidR="00474CFE" w:rsidRDefault="00474CFE">
            <w:pPr>
              <w:spacing w:line="276" w:lineRule="auto"/>
              <w:rPr>
                <w:sz w:val="24"/>
                <w:szCs w:val="24"/>
                <w:lang w:eastAsia="en-US"/>
              </w:rPr>
            </w:pPr>
          </w:p>
          <w:p w:rsidR="00474CFE" w:rsidRDefault="00474CFE">
            <w:pPr>
              <w:spacing w:line="276" w:lineRule="auto"/>
              <w:rPr>
                <w:sz w:val="24"/>
                <w:szCs w:val="24"/>
                <w:lang w:eastAsia="en-US"/>
              </w:rPr>
            </w:pPr>
            <w:r>
              <w:rPr>
                <w:sz w:val="24"/>
                <w:szCs w:val="24"/>
                <w:lang w:eastAsia="en-US"/>
              </w:rPr>
              <w:t>_______________ Ю.П.Колесников</w:t>
            </w:r>
          </w:p>
          <w:p w:rsidR="00474CFE" w:rsidRDefault="00474CFE">
            <w:pPr>
              <w:spacing w:line="276" w:lineRule="auto"/>
              <w:ind w:right="175"/>
              <w:rPr>
                <w:sz w:val="24"/>
                <w:szCs w:val="24"/>
                <w:lang w:eastAsia="en-US"/>
              </w:rPr>
            </w:pPr>
            <w:r>
              <w:rPr>
                <w:rStyle w:val="h3"/>
                <w:b/>
                <w:bCs w:val="0"/>
                <w:color w:val="3B67A4"/>
                <w:sz w:val="24"/>
                <w:szCs w:val="24"/>
                <w:lang w:eastAsia="en-US"/>
              </w:rPr>
              <w:t xml:space="preserve"> </w:t>
            </w:r>
            <w:r>
              <w:rPr>
                <w:sz w:val="24"/>
                <w:szCs w:val="24"/>
                <w:lang w:eastAsia="en-US"/>
              </w:rPr>
              <w:t>М.П.</w:t>
            </w:r>
          </w:p>
          <w:p w:rsidR="00474CFE" w:rsidRDefault="00474CFE">
            <w:pPr>
              <w:spacing w:line="276" w:lineRule="auto"/>
              <w:ind w:right="175"/>
              <w:jc w:val="both"/>
              <w:rPr>
                <w:sz w:val="24"/>
                <w:szCs w:val="24"/>
                <w:lang w:eastAsia="en-US"/>
              </w:rPr>
            </w:pPr>
          </w:p>
        </w:tc>
        <w:tc>
          <w:tcPr>
            <w:tcW w:w="4820" w:type="dxa"/>
            <w:hideMark/>
          </w:tcPr>
          <w:p w:rsidR="00474CFE" w:rsidRDefault="00474CFE">
            <w:pPr>
              <w:spacing w:line="276" w:lineRule="auto"/>
              <w:jc w:val="both"/>
              <w:rPr>
                <w:sz w:val="24"/>
                <w:szCs w:val="24"/>
                <w:lang w:eastAsia="en-US"/>
              </w:rPr>
            </w:pPr>
            <w:r>
              <w:rPr>
                <w:sz w:val="24"/>
                <w:szCs w:val="24"/>
                <w:lang w:eastAsia="en-US"/>
              </w:rPr>
              <w:lastRenderedPageBreak/>
              <w:t>________________________________</w:t>
            </w:r>
          </w:p>
        </w:tc>
      </w:tr>
    </w:tbl>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
    <w:nsid w:val="51EB6EDF"/>
    <w:multiLevelType w:val="hybridMultilevel"/>
    <w:tmpl w:val="0798969A"/>
    <w:lvl w:ilvl="0" w:tplc="8F149D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FE"/>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74CFE"/>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6272"/>
    <w:rsid w:val="00A6627F"/>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F05BA9"/>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F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74CF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nhideWhenUsed/>
    <w:qFormat/>
    <w:rsid w:val="00474CFE"/>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74CF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74CFE"/>
    <w:pPr>
      <w:keepNext/>
      <w:numPr>
        <w:ilvl w:val="3"/>
        <w:numId w:val="1"/>
      </w:numPr>
      <w:spacing w:before="240" w:after="60"/>
      <w:outlineLvl w:val="3"/>
    </w:pPr>
    <w:rPr>
      <w:b/>
    </w:rPr>
  </w:style>
  <w:style w:type="paragraph" w:styleId="5">
    <w:name w:val="heading 5"/>
    <w:basedOn w:val="a"/>
    <w:next w:val="a"/>
    <w:link w:val="50"/>
    <w:semiHidden/>
    <w:unhideWhenUsed/>
    <w:qFormat/>
    <w:rsid w:val="00474CFE"/>
    <w:pPr>
      <w:numPr>
        <w:ilvl w:val="4"/>
        <w:numId w:val="1"/>
      </w:numPr>
      <w:tabs>
        <w:tab w:val="num" w:pos="360"/>
      </w:tabs>
      <w:spacing w:before="240" w:after="60"/>
      <w:ind w:left="0" w:firstLine="0"/>
      <w:outlineLvl w:val="4"/>
    </w:pPr>
    <w:rPr>
      <w:b/>
      <w:i/>
      <w:iCs/>
      <w:sz w:val="26"/>
      <w:szCs w:val="26"/>
    </w:rPr>
  </w:style>
  <w:style w:type="paragraph" w:styleId="6">
    <w:name w:val="heading 6"/>
    <w:basedOn w:val="a"/>
    <w:next w:val="a"/>
    <w:link w:val="60"/>
    <w:semiHidden/>
    <w:unhideWhenUsed/>
    <w:qFormat/>
    <w:rsid w:val="00474CFE"/>
    <w:pPr>
      <w:numPr>
        <w:ilvl w:val="5"/>
        <w:numId w:val="1"/>
      </w:numPr>
      <w:tabs>
        <w:tab w:val="num" w:pos="360"/>
      </w:tabs>
      <w:spacing w:before="240" w:after="60"/>
      <w:ind w:left="0" w:firstLine="0"/>
      <w:outlineLvl w:val="5"/>
    </w:pPr>
    <w:rPr>
      <w:b/>
      <w:sz w:val="22"/>
      <w:szCs w:val="22"/>
    </w:rPr>
  </w:style>
  <w:style w:type="paragraph" w:styleId="7">
    <w:name w:val="heading 7"/>
    <w:basedOn w:val="a"/>
    <w:next w:val="a"/>
    <w:link w:val="70"/>
    <w:semiHidden/>
    <w:unhideWhenUsed/>
    <w:qFormat/>
    <w:rsid w:val="00474CFE"/>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74CFE"/>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74CFE"/>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4CFE"/>
    <w:rPr>
      <w:rFonts w:ascii="Arial" w:eastAsia="Times New Roman" w:hAnsi="Arial" w:cs="Arial"/>
      <w:b/>
      <w:bCs/>
      <w:kern w:val="32"/>
      <w:sz w:val="32"/>
      <w:szCs w:val="32"/>
      <w:lang w:eastAsia="ru-RU"/>
    </w:rPr>
  </w:style>
  <w:style w:type="character" w:customStyle="1" w:styleId="20">
    <w:name w:val="Заголовок 2 Знак"/>
    <w:basedOn w:val="a0"/>
    <w:link w:val="2"/>
    <w:rsid w:val="00474CF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74CF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74CF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74C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74CF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74CF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74CF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74CFE"/>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474CFE"/>
    <w:rPr>
      <w:color w:val="0000FF"/>
      <w:u w:val="single"/>
    </w:rPr>
  </w:style>
  <w:style w:type="paragraph" w:styleId="31">
    <w:name w:val="List 3"/>
    <w:basedOn w:val="a"/>
    <w:semiHidden/>
    <w:unhideWhenUsed/>
    <w:rsid w:val="00474CFE"/>
    <w:pPr>
      <w:autoSpaceDE w:val="0"/>
      <w:autoSpaceDN w:val="0"/>
      <w:ind w:left="849" w:hanging="283"/>
    </w:pPr>
    <w:rPr>
      <w:bCs w:val="0"/>
      <w:sz w:val="20"/>
      <w:szCs w:val="20"/>
    </w:rPr>
  </w:style>
  <w:style w:type="paragraph" w:styleId="a4">
    <w:name w:val="Title"/>
    <w:basedOn w:val="a"/>
    <w:next w:val="a"/>
    <w:link w:val="a5"/>
    <w:qFormat/>
    <w:rsid w:val="00474CFE"/>
    <w:pPr>
      <w:pBdr>
        <w:bottom w:val="single" w:sz="8" w:space="4" w:color="4F81BD" w:themeColor="accent1"/>
      </w:pBdr>
      <w:spacing w:after="300"/>
      <w:contextualSpacing/>
    </w:pPr>
    <w:rPr>
      <w:bCs w:val="0"/>
      <w:sz w:val="24"/>
      <w:szCs w:val="20"/>
    </w:rPr>
  </w:style>
  <w:style w:type="character" w:customStyle="1" w:styleId="a5">
    <w:name w:val="Название Знак"/>
    <w:basedOn w:val="a0"/>
    <w:link w:val="a4"/>
    <w:rsid w:val="00474CFE"/>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474CFE"/>
    <w:pPr>
      <w:spacing w:after="120"/>
    </w:pPr>
    <w:rPr>
      <w:bCs w:val="0"/>
      <w:sz w:val="23"/>
      <w:szCs w:val="23"/>
    </w:rPr>
  </w:style>
  <w:style w:type="character" w:customStyle="1" w:styleId="a7">
    <w:name w:val="Основной текст Знак"/>
    <w:basedOn w:val="a0"/>
    <w:link w:val="a6"/>
    <w:uiPriority w:val="99"/>
    <w:semiHidden/>
    <w:rsid w:val="00474CFE"/>
    <w:rPr>
      <w:rFonts w:ascii="Times New Roman" w:eastAsia="Times New Roman" w:hAnsi="Times New Roman" w:cs="Times New Roman"/>
      <w:sz w:val="23"/>
      <w:szCs w:val="23"/>
      <w:lang w:eastAsia="ru-RU"/>
    </w:rPr>
  </w:style>
  <w:style w:type="character" w:customStyle="1" w:styleId="a8">
    <w:name w:val="Основной текст с отступом Знак"/>
    <w:aliases w:val="Основной текст 1 Знак,Нумерованный список !! Знак"/>
    <w:basedOn w:val="a0"/>
    <w:link w:val="a9"/>
    <w:uiPriority w:val="99"/>
    <w:semiHidden/>
    <w:locked/>
    <w:rsid w:val="00474CFE"/>
    <w:rPr>
      <w:rFonts w:ascii="Times New Roman" w:eastAsia="Times New Roman" w:hAnsi="Times New Roman" w:cs="Times New Roman"/>
      <w:bCs/>
      <w:sz w:val="28"/>
      <w:szCs w:val="28"/>
      <w:lang w:eastAsia="ru-RU"/>
    </w:rPr>
  </w:style>
  <w:style w:type="paragraph" w:styleId="a9">
    <w:name w:val="Body Text Indent"/>
    <w:aliases w:val="Основной текст 1,Нумерованный список !!"/>
    <w:basedOn w:val="a"/>
    <w:link w:val="a8"/>
    <w:uiPriority w:val="99"/>
    <w:semiHidden/>
    <w:unhideWhenUsed/>
    <w:qFormat/>
    <w:rsid w:val="00474CFE"/>
    <w:pPr>
      <w:spacing w:after="120"/>
      <w:ind w:left="283"/>
    </w:pPr>
  </w:style>
  <w:style w:type="character" w:customStyle="1" w:styleId="11">
    <w:name w:val="Основной текст с отступом Знак1"/>
    <w:basedOn w:val="a0"/>
    <w:uiPriority w:val="99"/>
    <w:semiHidden/>
    <w:rsid w:val="00474CFE"/>
    <w:rPr>
      <w:rFonts w:ascii="Times New Roman" w:eastAsia="Times New Roman" w:hAnsi="Times New Roman" w:cs="Times New Roman"/>
      <w:bCs/>
      <w:sz w:val="28"/>
      <w:szCs w:val="28"/>
      <w:lang w:eastAsia="ru-RU"/>
    </w:rPr>
  </w:style>
  <w:style w:type="paragraph" w:styleId="21">
    <w:name w:val="Body Text Indent 2"/>
    <w:basedOn w:val="a"/>
    <w:link w:val="22"/>
    <w:uiPriority w:val="99"/>
    <w:semiHidden/>
    <w:unhideWhenUsed/>
    <w:rsid w:val="00474CFE"/>
    <w:pPr>
      <w:spacing w:after="120" w:line="480" w:lineRule="auto"/>
      <w:ind w:left="283"/>
    </w:pPr>
    <w:rPr>
      <w:bCs w:val="0"/>
      <w:sz w:val="24"/>
      <w:szCs w:val="24"/>
      <w:lang w:val="x-none" w:eastAsia="x-none"/>
    </w:rPr>
  </w:style>
  <w:style w:type="character" w:customStyle="1" w:styleId="22">
    <w:name w:val="Основной текст с отступом 2 Знак"/>
    <w:basedOn w:val="a0"/>
    <w:link w:val="21"/>
    <w:uiPriority w:val="99"/>
    <w:semiHidden/>
    <w:rsid w:val="00474CFE"/>
    <w:rPr>
      <w:rFonts w:ascii="Times New Roman" w:eastAsia="Times New Roman" w:hAnsi="Times New Roman" w:cs="Times New Roman"/>
      <w:sz w:val="24"/>
      <w:szCs w:val="24"/>
      <w:lang w:val="x-none" w:eastAsia="x-none"/>
    </w:rPr>
  </w:style>
  <w:style w:type="character" w:customStyle="1" w:styleId="aa">
    <w:name w:val="Без интервала Знак"/>
    <w:aliases w:val="2 стиль Знак"/>
    <w:link w:val="ab"/>
    <w:uiPriority w:val="99"/>
    <w:locked/>
    <w:rsid w:val="00474CFE"/>
    <w:rPr>
      <w:rFonts w:ascii="Times New Roman" w:eastAsia="Times New Roman" w:hAnsi="Times New Roman" w:cs="Times New Roman"/>
      <w:sz w:val="24"/>
      <w:szCs w:val="24"/>
      <w:lang w:eastAsia="ru-RU"/>
    </w:rPr>
  </w:style>
  <w:style w:type="paragraph" w:styleId="ab">
    <w:name w:val="No Spacing"/>
    <w:aliases w:val="2 стиль"/>
    <w:link w:val="aa"/>
    <w:uiPriority w:val="99"/>
    <w:qFormat/>
    <w:rsid w:val="00474CFE"/>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474CFE"/>
    <w:pPr>
      <w:spacing w:line="360" w:lineRule="auto"/>
      <w:ind w:firstLine="709"/>
      <w:jc w:val="both"/>
    </w:pPr>
    <w:rPr>
      <w:bCs w:val="0"/>
      <w:szCs w:val="20"/>
      <w:lang w:val="en-US"/>
    </w:rPr>
  </w:style>
  <w:style w:type="paragraph" w:customStyle="1" w:styleId="ConsPlusTitle">
    <w:name w:val="ConsPlusTitle"/>
    <w:uiPriority w:val="99"/>
    <w:qFormat/>
    <w:rsid w:val="00474C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74CFE"/>
    <w:rPr>
      <w:rFonts w:ascii="Calibri" w:eastAsia="Times New Roman" w:hAnsi="Calibri" w:cs="Calibri"/>
      <w:szCs w:val="20"/>
      <w:lang w:eastAsia="ru-RU"/>
    </w:rPr>
  </w:style>
  <w:style w:type="paragraph" w:customStyle="1" w:styleId="ConsPlusNormal0">
    <w:name w:val="ConsPlusNormal"/>
    <w:link w:val="ConsPlusNormal"/>
    <w:qFormat/>
    <w:rsid w:val="00474CFE"/>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474CFE"/>
    <w:pPr>
      <w:widowControl w:val="0"/>
      <w:autoSpaceDE w:val="0"/>
      <w:autoSpaceDN w:val="0"/>
      <w:adjustRightInd w:val="0"/>
      <w:spacing w:line="322" w:lineRule="exact"/>
      <w:ind w:firstLine="350"/>
      <w:jc w:val="both"/>
    </w:pPr>
    <w:rPr>
      <w:bCs w:val="0"/>
      <w:sz w:val="24"/>
      <w:szCs w:val="24"/>
    </w:rPr>
  </w:style>
  <w:style w:type="paragraph" w:customStyle="1" w:styleId="ac">
    <w:name w:val="Содержимое таблицы"/>
    <w:basedOn w:val="a"/>
    <w:rsid w:val="00474CFE"/>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
    <w:rsid w:val="00474CFE"/>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
    <w:rsid w:val="00474CFE"/>
    <w:pPr>
      <w:overflowPunct w:val="0"/>
      <w:autoSpaceDE w:val="0"/>
      <w:autoSpaceDN w:val="0"/>
      <w:adjustRightInd w:val="0"/>
      <w:spacing w:after="120"/>
      <w:ind w:firstLine="720"/>
      <w:jc w:val="both"/>
    </w:pPr>
    <w:rPr>
      <w:b/>
      <w:bCs w:val="0"/>
      <w:szCs w:val="20"/>
    </w:rPr>
  </w:style>
  <w:style w:type="paragraph" w:customStyle="1" w:styleId="12">
    <w:name w:val="Текст1"/>
    <w:basedOn w:val="a"/>
    <w:rsid w:val="00474CFE"/>
    <w:rPr>
      <w:rFonts w:ascii="Courier New" w:hAnsi="Courier New"/>
      <w:bCs w:val="0"/>
      <w:sz w:val="20"/>
      <w:szCs w:val="20"/>
    </w:rPr>
  </w:style>
  <w:style w:type="paragraph" w:customStyle="1" w:styleId="110">
    <w:name w:val="Заголовок 11"/>
    <w:basedOn w:val="a"/>
    <w:next w:val="a"/>
    <w:rsid w:val="00474CFE"/>
    <w:pPr>
      <w:keepNext/>
      <w:snapToGrid w:val="0"/>
      <w:spacing w:before="240" w:after="60"/>
    </w:pPr>
    <w:rPr>
      <w:rFonts w:ascii="Arial" w:hAnsi="Arial"/>
      <w:b/>
      <w:bCs w:val="0"/>
      <w:kern w:val="28"/>
      <w:szCs w:val="20"/>
    </w:rPr>
  </w:style>
  <w:style w:type="paragraph" w:customStyle="1" w:styleId="211">
    <w:name w:val="Список 21"/>
    <w:basedOn w:val="a"/>
    <w:rsid w:val="00474CFE"/>
    <w:pPr>
      <w:snapToGrid w:val="0"/>
      <w:ind w:left="566" w:hanging="283"/>
    </w:pPr>
    <w:rPr>
      <w:bCs w:val="0"/>
      <w:sz w:val="20"/>
      <w:szCs w:val="20"/>
    </w:rPr>
  </w:style>
  <w:style w:type="paragraph" w:customStyle="1" w:styleId="311">
    <w:name w:val="Список 31"/>
    <w:basedOn w:val="a"/>
    <w:rsid w:val="00474CFE"/>
    <w:pPr>
      <w:snapToGrid w:val="0"/>
      <w:ind w:left="849" w:hanging="283"/>
    </w:pPr>
    <w:rPr>
      <w:bCs w:val="0"/>
      <w:sz w:val="20"/>
      <w:szCs w:val="20"/>
    </w:rPr>
  </w:style>
  <w:style w:type="paragraph" w:customStyle="1" w:styleId="212">
    <w:name w:val="Продолжение списка 21"/>
    <w:basedOn w:val="a"/>
    <w:rsid w:val="00474CFE"/>
    <w:pPr>
      <w:snapToGrid w:val="0"/>
      <w:spacing w:after="120"/>
      <w:ind w:left="566"/>
    </w:pPr>
    <w:rPr>
      <w:bCs w:val="0"/>
      <w:sz w:val="20"/>
      <w:szCs w:val="20"/>
    </w:rPr>
  </w:style>
  <w:style w:type="paragraph" w:customStyle="1" w:styleId="13">
    <w:name w:val="Основной текст с отступом1"/>
    <w:basedOn w:val="a"/>
    <w:rsid w:val="00474CFE"/>
    <w:pPr>
      <w:snapToGrid w:val="0"/>
      <w:spacing w:after="120"/>
      <w:ind w:left="283"/>
    </w:pPr>
    <w:rPr>
      <w:bCs w:val="0"/>
      <w:sz w:val="20"/>
      <w:szCs w:val="20"/>
    </w:rPr>
  </w:style>
  <w:style w:type="paragraph" w:customStyle="1" w:styleId="213">
    <w:name w:val="Основной текст с отступом 21"/>
    <w:basedOn w:val="a"/>
    <w:rsid w:val="00474CFE"/>
    <w:pPr>
      <w:ind w:right="85" w:firstLine="720"/>
      <w:jc w:val="both"/>
    </w:pPr>
    <w:rPr>
      <w:bCs w:val="0"/>
      <w:sz w:val="26"/>
      <w:szCs w:val="20"/>
    </w:rPr>
  </w:style>
  <w:style w:type="character" w:customStyle="1" w:styleId="FontStyle12">
    <w:name w:val="Font Style12"/>
    <w:uiPriority w:val="99"/>
    <w:rsid w:val="00474CFE"/>
    <w:rPr>
      <w:rFonts w:ascii="Times New Roman" w:hAnsi="Times New Roman" w:cs="Times New Roman" w:hint="default"/>
      <w:sz w:val="26"/>
      <w:szCs w:val="26"/>
    </w:rPr>
  </w:style>
  <w:style w:type="character" w:customStyle="1" w:styleId="h3">
    <w:name w:val="h3"/>
    <w:basedOn w:val="a0"/>
    <w:rsid w:val="0047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F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74CF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nhideWhenUsed/>
    <w:qFormat/>
    <w:rsid w:val="00474CFE"/>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74CF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74CFE"/>
    <w:pPr>
      <w:keepNext/>
      <w:numPr>
        <w:ilvl w:val="3"/>
        <w:numId w:val="1"/>
      </w:numPr>
      <w:spacing w:before="240" w:after="60"/>
      <w:outlineLvl w:val="3"/>
    </w:pPr>
    <w:rPr>
      <w:b/>
    </w:rPr>
  </w:style>
  <w:style w:type="paragraph" w:styleId="5">
    <w:name w:val="heading 5"/>
    <w:basedOn w:val="a"/>
    <w:next w:val="a"/>
    <w:link w:val="50"/>
    <w:semiHidden/>
    <w:unhideWhenUsed/>
    <w:qFormat/>
    <w:rsid w:val="00474CFE"/>
    <w:pPr>
      <w:numPr>
        <w:ilvl w:val="4"/>
        <w:numId w:val="1"/>
      </w:numPr>
      <w:tabs>
        <w:tab w:val="num" w:pos="360"/>
      </w:tabs>
      <w:spacing w:before="240" w:after="60"/>
      <w:ind w:left="0" w:firstLine="0"/>
      <w:outlineLvl w:val="4"/>
    </w:pPr>
    <w:rPr>
      <w:b/>
      <w:i/>
      <w:iCs/>
      <w:sz w:val="26"/>
      <w:szCs w:val="26"/>
    </w:rPr>
  </w:style>
  <w:style w:type="paragraph" w:styleId="6">
    <w:name w:val="heading 6"/>
    <w:basedOn w:val="a"/>
    <w:next w:val="a"/>
    <w:link w:val="60"/>
    <w:semiHidden/>
    <w:unhideWhenUsed/>
    <w:qFormat/>
    <w:rsid w:val="00474CFE"/>
    <w:pPr>
      <w:numPr>
        <w:ilvl w:val="5"/>
        <w:numId w:val="1"/>
      </w:numPr>
      <w:tabs>
        <w:tab w:val="num" w:pos="360"/>
      </w:tabs>
      <w:spacing w:before="240" w:after="60"/>
      <w:ind w:left="0" w:firstLine="0"/>
      <w:outlineLvl w:val="5"/>
    </w:pPr>
    <w:rPr>
      <w:b/>
      <w:sz w:val="22"/>
      <w:szCs w:val="22"/>
    </w:rPr>
  </w:style>
  <w:style w:type="paragraph" w:styleId="7">
    <w:name w:val="heading 7"/>
    <w:basedOn w:val="a"/>
    <w:next w:val="a"/>
    <w:link w:val="70"/>
    <w:semiHidden/>
    <w:unhideWhenUsed/>
    <w:qFormat/>
    <w:rsid w:val="00474CFE"/>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74CFE"/>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74CFE"/>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4CFE"/>
    <w:rPr>
      <w:rFonts w:ascii="Arial" w:eastAsia="Times New Roman" w:hAnsi="Arial" w:cs="Arial"/>
      <w:b/>
      <w:bCs/>
      <w:kern w:val="32"/>
      <w:sz w:val="32"/>
      <w:szCs w:val="32"/>
      <w:lang w:eastAsia="ru-RU"/>
    </w:rPr>
  </w:style>
  <w:style w:type="character" w:customStyle="1" w:styleId="20">
    <w:name w:val="Заголовок 2 Знак"/>
    <w:basedOn w:val="a0"/>
    <w:link w:val="2"/>
    <w:rsid w:val="00474CF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74CF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74CF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74C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74CF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74CF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74CF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74CFE"/>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474CFE"/>
    <w:rPr>
      <w:color w:val="0000FF"/>
      <w:u w:val="single"/>
    </w:rPr>
  </w:style>
  <w:style w:type="paragraph" w:styleId="31">
    <w:name w:val="List 3"/>
    <w:basedOn w:val="a"/>
    <w:semiHidden/>
    <w:unhideWhenUsed/>
    <w:rsid w:val="00474CFE"/>
    <w:pPr>
      <w:autoSpaceDE w:val="0"/>
      <w:autoSpaceDN w:val="0"/>
      <w:ind w:left="849" w:hanging="283"/>
    </w:pPr>
    <w:rPr>
      <w:bCs w:val="0"/>
      <w:sz w:val="20"/>
      <w:szCs w:val="20"/>
    </w:rPr>
  </w:style>
  <w:style w:type="paragraph" w:styleId="a4">
    <w:name w:val="Title"/>
    <w:basedOn w:val="a"/>
    <w:next w:val="a"/>
    <w:link w:val="a5"/>
    <w:qFormat/>
    <w:rsid w:val="00474CFE"/>
    <w:pPr>
      <w:pBdr>
        <w:bottom w:val="single" w:sz="8" w:space="4" w:color="4F81BD" w:themeColor="accent1"/>
      </w:pBdr>
      <w:spacing w:after="300"/>
      <w:contextualSpacing/>
    </w:pPr>
    <w:rPr>
      <w:bCs w:val="0"/>
      <w:sz w:val="24"/>
      <w:szCs w:val="20"/>
    </w:rPr>
  </w:style>
  <w:style w:type="character" w:customStyle="1" w:styleId="a5">
    <w:name w:val="Название Знак"/>
    <w:basedOn w:val="a0"/>
    <w:link w:val="a4"/>
    <w:rsid w:val="00474CFE"/>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474CFE"/>
    <w:pPr>
      <w:spacing w:after="120"/>
    </w:pPr>
    <w:rPr>
      <w:bCs w:val="0"/>
      <w:sz w:val="23"/>
      <w:szCs w:val="23"/>
    </w:rPr>
  </w:style>
  <w:style w:type="character" w:customStyle="1" w:styleId="a7">
    <w:name w:val="Основной текст Знак"/>
    <w:basedOn w:val="a0"/>
    <w:link w:val="a6"/>
    <w:uiPriority w:val="99"/>
    <w:semiHidden/>
    <w:rsid w:val="00474CFE"/>
    <w:rPr>
      <w:rFonts w:ascii="Times New Roman" w:eastAsia="Times New Roman" w:hAnsi="Times New Roman" w:cs="Times New Roman"/>
      <w:sz w:val="23"/>
      <w:szCs w:val="23"/>
      <w:lang w:eastAsia="ru-RU"/>
    </w:rPr>
  </w:style>
  <w:style w:type="character" w:customStyle="1" w:styleId="a8">
    <w:name w:val="Основной текст с отступом Знак"/>
    <w:aliases w:val="Основной текст 1 Знак,Нумерованный список !! Знак"/>
    <w:basedOn w:val="a0"/>
    <w:link w:val="a9"/>
    <w:uiPriority w:val="99"/>
    <w:semiHidden/>
    <w:locked/>
    <w:rsid w:val="00474CFE"/>
    <w:rPr>
      <w:rFonts w:ascii="Times New Roman" w:eastAsia="Times New Roman" w:hAnsi="Times New Roman" w:cs="Times New Roman"/>
      <w:bCs/>
      <w:sz w:val="28"/>
      <w:szCs w:val="28"/>
      <w:lang w:eastAsia="ru-RU"/>
    </w:rPr>
  </w:style>
  <w:style w:type="paragraph" w:styleId="a9">
    <w:name w:val="Body Text Indent"/>
    <w:aliases w:val="Основной текст 1,Нумерованный список !!"/>
    <w:basedOn w:val="a"/>
    <w:link w:val="a8"/>
    <w:uiPriority w:val="99"/>
    <w:semiHidden/>
    <w:unhideWhenUsed/>
    <w:qFormat/>
    <w:rsid w:val="00474CFE"/>
    <w:pPr>
      <w:spacing w:after="120"/>
      <w:ind w:left="283"/>
    </w:pPr>
  </w:style>
  <w:style w:type="character" w:customStyle="1" w:styleId="11">
    <w:name w:val="Основной текст с отступом Знак1"/>
    <w:basedOn w:val="a0"/>
    <w:uiPriority w:val="99"/>
    <w:semiHidden/>
    <w:rsid w:val="00474CFE"/>
    <w:rPr>
      <w:rFonts w:ascii="Times New Roman" w:eastAsia="Times New Roman" w:hAnsi="Times New Roman" w:cs="Times New Roman"/>
      <w:bCs/>
      <w:sz w:val="28"/>
      <w:szCs w:val="28"/>
      <w:lang w:eastAsia="ru-RU"/>
    </w:rPr>
  </w:style>
  <w:style w:type="paragraph" w:styleId="21">
    <w:name w:val="Body Text Indent 2"/>
    <w:basedOn w:val="a"/>
    <w:link w:val="22"/>
    <w:uiPriority w:val="99"/>
    <w:semiHidden/>
    <w:unhideWhenUsed/>
    <w:rsid w:val="00474CFE"/>
    <w:pPr>
      <w:spacing w:after="120" w:line="480" w:lineRule="auto"/>
      <w:ind w:left="283"/>
    </w:pPr>
    <w:rPr>
      <w:bCs w:val="0"/>
      <w:sz w:val="24"/>
      <w:szCs w:val="24"/>
      <w:lang w:val="x-none" w:eastAsia="x-none"/>
    </w:rPr>
  </w:style>
  <w:style w:type="character" w:customStyle="1" w:styleId="22">
    <w:name w:val="Основной текст с отступом 2 Знак"/>
    <w:basedOn w:val="a0"/>
    <w:link w:val="21"/>
    <w:uiPriority w:val="99"/>
    <w:semiHidden/>
    <w:rsid w:val="00474CFE"/>
    <w:rPr>
      <w:rFonts w:ascii="Times New Roman" w:eastAsia="Times New Roman" w:hAnsi="Times New Roman" w:cs="Times New Roman"/>
      <w:sz w:val="24"/>
      <w:szCs w:val="24"/>
      <w:lang w:val="x-none" w:eastAsia="x-none"/>
    </w:rPr>
  </w:style>
  <w:style w:type="character" w:customStyle="1" w:styleId="aa">
    <w:name w:val="Без интервала Знак"/>
    <w:aliases w:val="2 стиль Знак"/>
    <w:link w:val="ab"/>
    <w:uiPriority w:val="99"/>
    <w:locked/>
    <w:rsid w:val="00474CFE"/>
    <w:rPr>
      <w:rFonts w:ascii="Times New Roman" w:eastAsia="Times New Roman" w:hAnsi="Times New Roman" w:cs="Times New Roman"/>
      <w:sz w:val="24"/>
      <w:szCs w:val="24"/>
      <w:lang w:eastAsia="ru-RU"/>
    </w:rPr>
  </w:style>
  <w:style w:type="paragraph" w:styleId="ab">
    <w:name w:val="No Spacing"/>
    <w:aliases w:val="2 стиль"/>
    <w:link w:val="aa"/>
    <w:uiPriority w:val="99"/>
    <w:qFormat/>
    <w:rsid w:val="00474CFE"/>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474CFE"/>
    <w:pPr>
      <w:spacing w:line="360" w:lineRule="auto"/>
      <w:ind w:firstLine="709"/>
      <w:jc w:val="both"/>
    </w:pPr>
    <w:rPr>
      <w:bCs w:val="0"/>
      <w:szCs w:val="20"/>
      <w:lang w:val="en-US"/>
    </w:rPr>
  </w:style>
  <w:style w:type="paragraph" w:customStyle="1" w:styleId="ConsPlusTitle">
    <w:name w:val="ConsPlusTitle"/>
    <w:uiPriority w:val="99"/>
    <w:qFormat/>
    <w:rsid w:val="00474C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74CFE"/>
    <w:rPr>
      <w:rFonts w:ascii="Calibri" w:eastAsia="Times New Roman" w:hAnsi="Calibri" w:cs="Calibri"/>
      <w:szCs w:val="20"/>
      <w:lang w:eastAsia="ru-RU"/>
    </w:rPr>
  </w:style>
  <w:style w:type="paragraph" w:customStyle="1" w:styleId="ConsPlusNormal0">
    <w:name w:val="ConsPlusNormal"/>
    <w:link w:val="ConsPlusNormal"/>
    <w:qFormat/>
    <w:rsid w:val="00474CFE"/>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474CFE"/>
    <w:pPr>
      <w:widowControl w:val="0"/>
      <w:autoSpaceDE w:val="0"/>
      <w:autoSpaceDN w:val="0"/>
      <w:adjustRightInd w:val="0"/>
      <w:spacing w:line="322" w:lineRule="exact"/>
      <w:ind w:firstLine="350"/>
      <w:jc w:val="both"/>
    </w:pPr>
    <w:rPr>
      <w:bCs w:val="0"/>
      <w:sz w:val="24"/>
      <w:szCs w:val="24"/>
    </w:rPr>
  </w:style>
  <w:style w:type="paragraph" w:customStyle="1" w:styleId="ac">
    <w:name w:val="Содержимое таблицы"/>
    <w:basedOn w:val="a"/>
    <w:rsid w:val="00474CFE"/>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
    <w:rsid w:val="00474CFE"/>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
    <w:rsid w:val="00474CFE"/>
    <w:pPr>
      <w:overflowPunct w:val="0"/>
      <w:autoSpaceDE w:val="0"/>
      <w:autoSpaceDN w:val="0"/>
      <w:adjustRightInd w:val="0"/>
      <w:spacing w:after="120"/>
      <w:ind w:firstLine="720"/>
      <w:jc w:val="both"/>
    </w:pPr>
    <w:rPr>
      <w:b/>
      <w:bCs w:val="0"/>
      <w:szCs w:val="20"/>
    </w:rPr>
  </w:style>
  <w:style w:type="paragraph" w:customStyle="1" w:styleId="12">
    <w:name w:val="Текст1"/>
    <w:basedOn w:val="a"/>
    <w:rsid w:val="00474CFE"/>
    <w:rPr>
      <w:rFonts w:ascii="Courier New" w:hAnsi="Courier New"/>
      <w:bCs w:val="0"/>
      <w:sz w:val="20"/>
      <w:szCs w:val="20"/>
    </w:rPr>
  </w:style>
  <w:style w:type="paragraph" w:customStyle="1" w:styleId="110">
    <w:name w:val="Заголовок 11"/>
    <w:basedOn w:val="a"/>
    <w:next w:val="a"/>
    <w:rsid w:val="00474CFE"/>
    <w:pPr>
      <w:keepNext/>
      <w:snapToGrid w:val="0"/>
      <w:spacing w:before="240" w:after="60"/>
    </w:pPr>
    <w:rPr>
      <w:rFonts w:ascii="Arial" w:hAnsi="Arial"/>
      <w:b/>
      <w:bCs w:val="0"/>
      <w:kern w:val="28"/>
      <w:szCs w:val="20"/>
    </w:rPr>
  </w:style>
  <w:style w:type="paragraph" w:customStyle="1" w:styleId="211">
    <w:name w:val="Список 21"/>
    <w:basedOn w:val="a"/>
    <w:rsid w:val="00474CFE"/>
    <w:pPr>
      <w:snapToGrid w:val="0"/>
      <w:ind w:left="566" w:hanging="283"/>
    </w:pPr>
    <w:rPr>
      <w:bCs w:val="0"/>
      <w:sz w:val="20"/>
      <w:szCs w:val="20"/>
    </w:rPr>
  </w:style>
  <w:style w:type="paragraph" w:customStyle="1" w:styleId="311">
    <w:name w:val="Список 31"/>
    <w:basedOn w:val="a"/>
    <w:rsid w:val="00474CFE"/>
    <w:pPr>
      <w:snapToGrid w:val="0"/>
      <w:ind w:left="849" w:hanging="283"/>
    </w:pPr>
    <w:rPr>
      <w:bCs w:val="0"/>
      <w:sz w:val="20"/>
      <w:szCs w:val="20"/>
    </w:rPr>
  </w:style>
  <w:style w:type="paragraph" w:customStyle="1" w:styleId="212">
    <w:name w:val="Продолжение списка 21"/>
    <w:basedOn w:val="a"/>
    <w:rsid w:val="00474CFE"/>
    <w:pPr>
      <w:snapToGrid w:val="0"/>
      <w:spacing w:after="120"/>
      <w:ind w:left="566"/>
    </w:pPr>
    <w:rPr>
      <w:bCs w:val="0"/>
      <w:sz w:val="20"/>
      <w:szCs w:val="20"/>
    </w:rPr>
  </w:style>
  <w:style w:type="paragraph" w:customStyle="1" w:styleId="13">
    <w:name w:val="Основной текст с отступом1"/>
    <w:basedOn w:val="a"/>
    <w:rsid w:val="00474CFE"/>
    <w:pPr>
      <w:snapToGrid w:val="0"/>
      <w:spacing w:after="120"/>
      <w:ind w:left="283"/>
    </w:pPr>
    <w:rPr>
      <w:bCs w:val="0"/>
      <w:sz w:val="20"/>
      <w:szCs w:val="20"/>
    </w:rPr>
  </w:style>
  <w:style w:type="paragraph" w:customStyle="1" w:styleId="213">
    <w:name w:val="Основной текст с отступом 21"/>
    <w:basedOn w:val="a"/>
    <w:rsid w:val="00474CFE"/>
    <w:pPr>
      <w:ind w:right="85" w:firstLine="720"/>
      <w:jc w:val="both"/>
    </w:pPr>
    <w:rPr>
      <w:bCs w:val="0"/>
      <w:sz w:val="26"/>
      <w:szCs w:val="20"/>
    </w:rPr>
  </w:style>
  <w:style w:type="character" w:customStyle="1" w:styleId="FontStyle12">
    <w:name w:val="Font Style12"/>
    <w:uiPriority w:val="99"/>
    <w:rsid w:val="00474CFE"/>
    <w:rPr>
      <w:rFonts w:ascii="Times New Roman" w:hAnsi="Times New Roman" w:cs="Times New Roman" w:hint="default"/>
      <w:sz w:val="26"/>
      <w:szCs w:val="26"/>
    </w:rPr>
  </w:style>
  <w:style w:type="character" w:customStyle="1" w:styleId="h3">
    <w:name w:val="h3"/>
    <w:basedOn w:val="a0"/>
    <w:rsid w:val="0047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kino@mail.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consultantplus://offline/ref=7DB148C87CE1E7986817681509DE9D4A3F4AB23F32B86DAA5C47AD3D32D5DFFD9F833F794B477DA3jF49F" TargetMode="External"/><Relationship Id="rId12" Type="http://schemas.openxmlformats.org/officeDocument/2006/relationships/hyperlink" Target="mailto:srybkino@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E37D546C9A868ED100C1E0170E77F7B4514C3CABA34FB00D22F70453979AC19546B6D5A039C03B9c1V2G"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srybkino@mail.ru" TargetMode="External"/><Relationship Id="rId10" Type="http://schemas.openxmlformats.org/officeDocument/2006/relationships/hyperlink" Target="http://&#1088;&#1099;&#1073;&#1082;&#1080;&#1085;&#1089;&#1082;&#1080;&#1081;.&#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1088;&#1099;&#1073;&#1082;&#1080;&#1085;&#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5863</Words>
  <Characters>33421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2018-11-21T07:10:00Z</dcterms:created>
  <dcterms:modified xsi:type="dcterms:W3CDTF">2018-11-21T07:10:00Z</dcterms:modified>
</cp:coreProperties>
</file>