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F9" w:rsidRDefault="00A902F9" w:rsidP="00A902F9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A902F9" w:rsidRDefault="00A902F9" w:rsidP="00A902F9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902F9" w:rsidRDefault="00A902F9" w:rsidP="00A902F9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902F9" w:rsidRDefault="00A902F9" w:rsidP="00A902F9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A902F9" w:rsidRDefault="00A902F9" w:rsidP="00A902F9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902F9" w:rsidRDefault="00A902F9" w:rsidP="00A902F9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902F9" w:rsidRDefault="00A902F9" w:rsidP="00A902F9">
      <w:pPr>
        <w:ind w:right="5755"/>
        <w:jc w:val="center"/>
        <w:rPr>
          <w:b/>
        </w:rPr>
      </w:pPr>
    </w:p>
    <w:p w:rsidR="00A902F9" w:rsidRDefault="00A902F9" w:rsidP="00A902F9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902F9" w:rsidRDefault="00A902F9" w:rsidP="00A902F9">
      <w:pPr>
        <w:ind w:right="5755"/>
        <w:jc w:val="center"/>
        <w:rPr>
          <w:b/>
        </w:rPr>
      </w:pPr>
    </w:p>
    <w:p w:rsidR="00A902F9" w:rsidRDefault="00A902F9" w:rsidP="00A902F9">
      <w:pPr>
        <w:ind w:right="5755"/>
        <w:jc w:val="center"/>
      </w:pPr>
      <w:r>
        <w:t>24.02.2021</w:t>
      </w:r>
      <w:r>
        <w:rPr>
          <w:color w:val="FF0000"/>
        </w:rPr>
        <w:t xml:space="preserve"> </w:t>
      </w:r>
      <w:r>
        <w:t>г. № 24-п</w:t>
      </w:r>
    </w:p>
    <w:p w:rsidR="00A902F9" w:rsidRDefault="00A902F9" w:rsidP="00A902F9">
      <w:pPr>
        <w:ind w:right="5755"/>
        <w:jc w:val="center"/>
      </w:pPr>
      <w:r>
        <w:t>с.Рыбкино</w:t>
      </w:r>
    </w:p>
    <w:p w:rsidR="00A902F9" w:rsidRDefault="00A902F9" w:rsidP="00A902F9">
      <w:pPr>
        <w:ind w:right="5755"/>
        <w:jc w:val="center"/>
      </w:pPr>
    </w:p>
    <w:p w:rsidR="00A902F9" w:rsidRDefault="00A902F9" w:rsidP="00A902F9">
      <w:pPr>
        <w:shd w:val="clear" w:color="auto" w:fill="FFFFFF"/>
        <w:ind w:right="3117"/>
        <w:jc w:val="both"/>
        <w:rPr>
          <w:rStyle w:val="a4"/>
          <w:b w:val="0"/>
        </w:rPr>
      </w:pPr>
      <w:r>
        <w:rPr>
          <w:rStyle w:val="a4"/>
          <w:b w:val="0"/>
        </w:rPr>
        <w:t>О комиссии по предупреждению и ликвидации чрезвычайных ситуаций и обеспечению пожарной безопасности Рыбкинского сельского поселения Новосергиевского района Оренбургской области</w:t>
      </w:r>
    </w:p>
    <w:p w:rsidR="00A902F9" w:rsidRDefault="00A902F9" w:rsidP="00A902F9">
      <w:pPr>
        <w:shd w:val="clear" w:color="auto" w:fill="FFFFFF"/>
        <w:ind w:right="3117"/>
        <w:jc w:val="both"/>
        <w:rPr>
          <w:rStyle w:val="a4"/>
          <w:b w:val="0"/>
        </w:rPr>
      </w:pPr>
    </w:p>
    <w:p w:rsidR="00A902F9" w:rsidRDefault="00A902F9" w:rsidP="00A902F9">
      <w:pPr>
        <w:shd w:val="clear" w:color="auto" w:fill="FFFFFF"/>
        <w:jc w:val="both"/>
      </w:pPr>
      <w: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территории от чрезвычайных ситуаций природного и техногенного характера», от 21.12.1994 № 69-ФЗ «О пожарной безопасности», руководствуясь Уставом муниципального образования Рыбкинский сельсовет:</w:t>
      </w:r>
    </w:p>
    <w:p w:rsidR="00A902F9" w:rsidRDefault="00A902F9" w:rsidP="00A902F9">
      <w:pPr>
        <w:shd w:val="clear" w:color="auto" w:fill="FFFFFF"/>
        <w:ind w:firstLine="567"/>
        <w:jc w:val="both"/>
      </w:pPr>
      <w:r>
        <w:t>1. Создать комиссию</w:t>
      </w:r>
      <w:r>
        <w:rPr>
          <w:color w:val="000000"/>
        </w:rPr>
        <w:t xml:space="preserve"> по предупреждению и ликвидации чрезвычайных ситуаций и обеспечению пожарной безопасности  Рыбкинского сельского поселения Новосергиевского района Оренбургской области.</w:t>
      </w: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b w:val="0"/>
        </w:rPr>
      </w:pPr>
      <w:r>
        <w:t>2</w:t>
      </w:r>
      <w:r>
        <w:rPr>
          <w:rStyle w:val="a4"/>
          <w:b w:val="0"/>
        </w:rPr>
        <w:t>. Утвердить</w:t>
      </w:r>
      <w:r>
        <w:rPr>
          <w:color w:val="000000"/>
        </w:rPr>
        <w:t xml:space="preserve">  состав комиссии по предупреждению и ликвидации чрезвычайных ситуаций и обеспечению пожарной безопасности  Рыбкинского сельского поселения Новосергиевского района Оренбургской области </w:t>
      </w:r>
      <w:r>
        <w:rPr>
          <w:rStyle w:val="a4"/>
          <w:b w:val="0"/>
        </w:rPr>
        <w:t>согласно приложению № 1.</w:t>
      </w: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b w:val="0"/>
          <w:bCs/>
        </w:rPr>
      </w:pPr>
      <w:r>
        <w:rPr>
          <w:rStyle w:val="a4"/>
          <w:b w:val="0"/>
        </w:rPr>
        <w:t>3. Утвердить положение о комиссии по предупреждению и ликвидации чрезвычайных ситуаций и обеспечению пожарной безопасности</w:t>
      </w:r>
      <w:r>
        <w:rPr>
          <w:rStyle w:val="a3"/>
        </w:rPr>
        <w:t xml:space="preserve"> </w:t>
      </w:r>
      <w:r>
        <w:rPr>
          <w:rStyle w:val="a4"/>
          <w:b w:val="0"/>
        </w:rPr>
        <w:t>Рыбкинского сельского поселения Новосергиевского района Оренбургской области согласно  приложению № 2.</w:t>
      </w: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b w:val="0"/>
          <w:bCs/>
        </w:rPr>
      </w:pPr>
      <w:r>
        <w:rPr>
          <w:rStyle w:val="a4"/>
          <w:b w:val="0"/>
        </w:rPr>
        <w:t xml:space="preserve">4. </w:t>
      </w:r>
      <w:proofErr w:type="gramStart"/>
      <w:r>
        <w:rPr>
          <w:rStyle w:val="a4"/>
          <w:b w:val="0"/>
        </w:rPr>
        <w:t>Контроль за</w:t>
      </w:r>
      <w:proofErr w:type="gramEnd"/>
      <w:r>
        <w:rPr>
          <w:rStyle w:val="a4"/>
          <w:b w:val="0"/>
        </w:rPr>
        <w:t xml:space="preserve"> исполнением настоящего постановления оставляю за собой.</w:t>
      </w: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b w:val="0"/>
          <w:bCs/>
        </w:rPr>
      </w:pPr>
      <w:r>
        <w:rPr>
          <w:rStyle w:val="a4"/>
          <w:b w:val="0"/>
        </w:rPr>
        <w:t>5.Настоящее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b w:val="0"/>
          <w:bCs/>
        </w:rPr>
      </w:pP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Глава администрации </w:t>
      </w: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rFonts w:eastAsiaTheme="majorEastAsia"/>
          <w:b w:val="0"/>
        </w:rPr>
      </w:pPr>
      <w:r>
        <w:rPr>
          <w:rStyle w:val="a4"/>
          <w:b w:val="0"/>
        </w:rPr>
        <w:t xml:space="preserve">Рыбкинского сельсовета                                                Ю.П.Колесников </w:t>
      </w: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b w:val="0"/>
        </w:rPr>
      </w:pP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Разослано: прокурору,  в дело</w:t>
      </w:r>
    </w:p>
    <w:p w:rsidR="00A902F9" w:rsidRDefault="00A902F9" w:rsidP="00A902F9">
      <w:pPr>
        <w:shd w:val="clear" w:color="auto" w:fill="FFFFFF"/>
        <w:ind w:firstLine="567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Приложение № 1 </w:t>
      </w:r>
    </w:p>
    <w:p w:rsidR="00A902F9" w:rsidRDefault="00A902F9" w:rsidP="00A902F9">
      <w:pPr>
        <w:shd w:val="clear" w:color="auto" w:fill="FFFFFF"/>
        <w:ind w:firstLine="567"/>
        <w:jc w:val="right"/>
        <w:rPr>
          <w:rStyle w:val="a4"/>
          <w:b w:val="0"/>
        </w:rPr>
      </w:pPr>
      <w:r>
        <w:rPr>
          <w:rStyle w:val="a4"/>
          <w:b w:val="0"/>
        </w:rPr>
        <w:t>к постановлению  администрации</w:t>
      </w:r>
    </w:p>
    <w:p w:rsidR="00A902F9" w:rsidRDefault="00A902F9" w:rsidP="00A902F9">
      <w:pPr>
        <w:shd w:val="clear" w:color="auto" w:fill="FFFFFF"/>
        <w:ind w:firstLine="567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Рыбкинского сельсовета </w:t>
      </w:r>
    </w:p>
    <w:p w:rsidR="00A902F9" w:rsidRDefault="00A902F9" w:rsidP="00A902F9">
      <w:pPr>
        <w:shd w:val="clear" w:color="auto" w:fill="FFFFFF"/>
        <w:ind w:firstLine="567"/>
        <w:jc w:val="right"/>
        <w:rPr>
          <w:b/>
        </w:rPr>
      </w:pPr>
      <w:r>
        <w:rPr>
          <w:rStyle w:val="a4"/>
          <w:b w:val="0"/>
        </w:rPr>
        <w:t>от 24.02.2021</w:t>
      </w:r>
      <w:r>
        <w:rPr>
          <w:rStyle w:val="a4"/>
          <w:b w:val="0"/>
          <w:color w:val="FF0000"/>
        </w:rPr>
        <w:t xml:space="preserve"> </w:t>
      </w:r>
      <w:r>
        <w:rPr>
          <w:rStyle w:val="a4"/>
          <w:b w:val="0"/>
        </w:rPr>
        <w:t>г. № 24-п</w:t>
      </w:r>
    </w:p>
    <w:p w:rsidR="00A902F9" w:rsidRDefault="00A902F9" w:rsidP="00A902F9">
      <w:pPr>
        <w:ind w:left="4956"/>
        <w:rPr>
          <w:bCs w:val="0"/>
        </w:rPr>
      </w:pPr>
    </w:p>
    <w:p w:rsidR="00A902F9" w:rsidRDefault="00A902F9" w:rsidP="00A902F9">
      <w:pPr>
        <w:shd w:val="clear" w:color="auto" w:fill="FFFFFF"/>
        <w:rPr>
          <w:b/>
          <w:bCs w:val="0"/>
        </w:rPr>
      </w:pPr>
      <w:r>
        <w:rPr>
          <w:b/>
          <w:color w:val="000000"/>
        </w:rPr>
        <w:t xml:space="preserve">                                                       Состав</w:t>
      </w:r>
    </w:p>
    <w:p w:rsidR="00A902F9" w:rsidRDefault="00A902F9" w:rsidP="00A902F9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комиссии по предупреждению и ликвидации чрезвычайных ситуаций и обеспечению пожарной безопасности  Рыбкинского сельского поселения </w:t>
      </w:r>
      <w:r>
        <w:rPr>
          <w:rStyle w:val="a4"/>
        </w:rPr>
        <w:t xml:space="preserve"> Новосергиевского района Оренбургской области</w:t>
      </w:r>
    </w:p>
    <w:p w:rsidR="00A902F9" w:rsidRDefault="00A902F9" w:rsidP="00A902F9">
      <w:pPr>
        <w:shd w:val="clear" w:color="auto" w:fill="FFFFFF"/>
        <w:jc w:val="both"/>
        <w:rPr>
          <w:color w:val="000000"/>
        </w:rPr>
      </w:pPr>
    </w:p>
    <w:p w:rsidR="00A902F9" w:rsidRDefault="00A902F9" w:rsidP="00A902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Колесников Ю.П. - председатель комиссии, глава администрации Рыбкинского сельсовета;</w:t>
      </w:r>
    </w:p>
    <w:p w:rsidR="00A902F9" w:rsidRDefault="00A902F9" w:rsidP="00A902F9">
      <w:pPr>
        <w:shd w:val="clear" w:color="auto" w:fill="FFFFFF"/>
        <w:jc w:val="both"/>
        <w:rPr>
          <w:color w:val="000000"/>
        </w:rPr>
      </w:pPr>
    </w:p>
    <w:p w:rsidR="00A902F9" w:rsidRDefault="00A902F9" w:rsidP="00A902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Попова Н.Н. – заместитель председателя комиссии, специалист администрации Рыбкинского сельсовета;</w:t>
      </w:r>
    </w:p>
    <w:p w:rsidR="00A902F9" w:rsidRDefault="00A902F9" w:rsidP="00A902F9">
      <w:pPr>
        <w:shd w:val="clear" w:color="auto" w:fill="FFFFFF"/>
        <w:jc w:val="both"/>
        <w:rPr>
          <w:color w:val="000000"/>
        </w:rPr>
      </w:pPr>
    </w:p>
    <w:p w:rsidR="00A902F9" w:rsidRDefault="00A902F9" w:rsidP="00A902F9">
      <w:pPr>
        <w:jc w:val="both"/>
      </w:pPr>
      <w:r>
        <w:t>Щукина Н.Н.- секретарь комиссии,  делопроизводитель администрации Рыбкинского сельсовета;</w:t>
      </w:r>
    </w:p>
    <w:p w:rsidR="00A902F9" w:rsidRDefault="00A902F9" w:rsidP="00A902F9"/>
    <w:p w:rsidR="00A902F9" w:rsidRDefault="00A902F9" w:rsidP="00A902F9">
      <w:r>
        <w:t xml:space="preserve">Члены комиссии: </w:t>
      </w:r>
    </w:p>
    <w:p w:rsidR="00A902F9" w:rsidRDefault="00A902F9" w:rsidP="00A902F9"/>
    <w:p w:rsidR="00A902F9" w:rsidRDefault="00A902F9" w:rsidP="00A902F9">
      <w:r>
        <w:t>Бурцев С.М.-  директор ООО «СП «Рыбкино» (по согласованию);</w:t>
      </w:r>
    </w:p>
    <w:p w:rsidR="00A902F9" w:rsidRDefault="00A902F9" w:rsidP="00A902F9"/>
    <w:p w:rsidR="00A902F9" w:rsidRDefault="00A902F9" w:rsidP="00A902F9">
      <w:r>
        <w:t>Бакаева Ю.А.- директор МОБУ «</w:t>
      </w:r>
      <w:proofErr w:type="spellStart"/>
      <w:r>
        <w:t>Рыбкинская</w:t>
      </w:r>
      <w:proofErr w:type="spellEnd"/>
      <w:r>
        <w:t xml:space="preserve"> СОШ» (по согласованию);</w:t>
      </w:r>
    </w:p>
    <w:p w:rsidR="00A902F9" w:rsidRDefault="00A902F9" w:rsidP="00A902F9"/>
    <w:p w:rsidR="00A902F9" w:rsidRDefault="00A902F9" w:rsidP="00A902F9">
      <w:r>
        <w:t xml:space="preserve">Козина Т.В. – </w:t>
      </w:r>
      <w:proofErr w:type="spellStart"/>
      <w:r>
        <w:t>и.о</w:t>
      </w:r>
      <w:proofErr w:type="spellEnd"/>
      <w:r>
        <w:t>. заведующего МДОБУ «Детский сад Ручеек с.Рыбкино» (по согласованию);</w:t>
      </w:r>
    </w:p>
    <w:p w:rsidR="00A902F9" w:rsidRDefault="00A902F9" w:rsidP="00A902F9"/>
    <w:p w:rsidR="00A902F9" w:rsidRDefault="00A902F9" w:rsidP="00A902F9">
      <w:pPr>
        <w:jc w:val="both"/>
      </w:pPr>
      <w:r>
        <w:t xml:space="preserve">Сухарев А.А. - УУП ОМВД РФ по </w:t>
      </w:r>
      <w:proofErr w:type="spellStart"/>
      <w:r>
        <w:t>Новосергиевскому</w:t>
      </w:r>
      <w:proofErr w:type="spellEnd"/>
      <w:r>
        <w:t xml:space="preserve"> району (по согласованию);</w:t>
      </w:r>
    </w:p>
    <w:p w:rsidR="00A902F9" w:rsidRDefault="00A902F9" w:rsidP="00A902F9">
      <w:pPr>
        <w:jc w:val="both"/>
      </w:pPr>
    </w:p>
    <w:p w:rsidR="00A902F9" w:rsidRDefault="00A902F9" w:rsidP="00A902F9">
      <w:pPr>
        <w:jc w:val="both"/>
      </w:pPr>
      <w:proofErr w:type="spellStart"/>
      <w:r>
        <w:t>Чергинец</w:t>
      </w:r>
      <w:proofErr w:type="spellEnd"/>
      <w:r>
        <w:t xml:space="preserve"> Н.А. – фельдшер Рыбкинский ФАП (по согласованию);</w:t>
      </w:r>
    </w:p>
    <w:p w:rsidR="00A902F9" w:rsidRDefault="00A902F9" w:rsidP="00A902F9">
      <w:pPr>
        <w:jc w:val="both"/>
      </w:pPr>
    </w:p>
    <w:p w:rsidR="00A902F9" w:rsidRDefault="00A902F9" w:rsidP="00A902F9">
      <w:pPr>
        <w:jc w:val="both"/>
      </w:pPr>
      <w:r>
        <w:t xml:space="preserve">Сапожникова О.М. – депутат Совета депутатов, староста </w:t>
      </w:r>
      <w:proofErr w:type="spellStart"/>
      <w:r>
        <w:t>с</w:t>
      </w:r>
      <w:proofErr w:type="gramStart"/>
      <w:r>
        <w:t>.В</w:t>
      </w:r>
      <w:proofErr w:type="gramEnd"/>
      <w:r>
        <w:t>олостновка</w:t>
      </w:r>
      <w:proofErr w:type="spellEnd"/>
      <w:r>
        <w:t xml:space="preserve"> (по согласованию).</w:t>
      </w:r>
    </w:p>
    <w:p w:rsidR="00A902F9" w:rsidRDefault="00A902F9" w:rsidP="00A902F9"/>
    <w:p w:rsidR="00A902F9" w:rsidRDefault="00A902F9" w:rsidP="00A902F9"/>
    <w:p w:rsidR="00A902F9" w:rsidRDefault="00A902F9" w:rsidP="00A902F9"/>
    <w:p w:rsidR="00A902F9" w:rsidRDefault="00A902F9" w:rsidP="00A902F9">
      <w:pPr>
        <w:ind w:right="5755"/>
        <w:jc w:val="center"/>
      </w:pPr>
    </w:p>
    <w:p w:rsidR="00A902F9" w:rsidRDefault="00A902F9" w:rsidP="00A902F9">
      <w:pPr>
        <w:ind w:right="5755"/>
        <w:jc w:val="center"/>
      </w:pPr>
    </w:p>
    <w:p w:rsidR="00A902F9" w:rsidRDefault="00A902F9" w:rsidP="00A902F9">
      <w:pPr>
        <w:ind w:right="5755"/>
        <w:jc w:val="center"/>
      </w:pPr>
    </w:p>
    <w:p w:rsidR="00A902F9" w:rsidRDefault="00A902F9" w:rsidP="00A902F9">
      <w:pPr>
        <w:ind w:right="5755"/>
        <w:jc w:val="center"/>
      </w:pPr>
    </w:p>
    <w:p w:rsidR="00A902F9" w:rsidRDefault="00A902F9" w:rsidP="00A902F9">
      <w:pPr>
        <w:ind w:right="5755"/>
        <w:jc w:val="center"/>
      </w:pPr>
    </w:p>
    <w:p w:rsidR="00A902F9" w:rsidRDefault="00A902F9" w:rsidP="00A902F9">
      <w:pPr>
        <w:ind w:right="5755"/>
      </w:pPr>
    </w:p>
    <w:p w:rsidR="00A902F9" w:rsidRDefault="00A902F9" w:rsidP="00A902F9">
      <w:pPr>
        <w:ind w:right="5755"/>
      </w:pPr>
    </w:p>
    <w:p w:rsidR="00A902F9" w:rsidRDefault="00A902F9" w:rsidP="00A902F9">
      <w:pPr>
        <w:ind w:right="-2"/>
        <w:jc w:val="right"/>
      </w:pPr>
      <w:r>
        <w:lastRenderedPageBreak/>
        <w:t xml:space="preserve">Приложение № 2 </w:t>
      </w:r>
    </w:p>
    <w:p w:rsidR="00A902F9" w:rsidRDefault="00A902F9" w:rsidP="00A902F9">
      <w:pPr>
        <w:ind w:right="-2"/>
        <w:jc w:val="right"/>
      </w:pPr>
      <w:r>
        <w:t>к постановлению  администрации</w:t>
      </w:r>
    </w:p>
    <w:p w:rsidR="00A902F9" w:rsidRDefault="00A902F9" w:rsidP="00A902F9">
      <w:pPr>
        <w:ind w:right="-2"/>
        <w:jc w:val="right"/>
      </w:pPr>
      <w:r>
        <w:t xml:space="preserve">Рыбкинского сельсовета </w:t>
      </w:r>
    </w:p>
    <w:p w:rsidR="00A902F9" w:rsidRDefault="00A902F9" w:rsidP="00A902F9">
      <w:pPr>
        <w:ind w:right="-2"/>
        <w:jc w:val="right"/>
      </w:pPr>
      <w:r>
        <w:t>от 24.02.2021 г. № 24-п</w:t>
      </w:r>
    </w:p>
    <w:p w:rsidR="00A902F9" w:rsidRDefault="00A902F9" w:rsidP="00A902F9">
      <w:pPr>
        <w:ind w:right="-2"/>
        <w:jc w:val="right"/>
      </w:pPr>
    </w:p>
    <w:p w:rsidR="00A902F9" w:rsidRDefault="00A902F9" w:rsidP="00A902F9">
      <w:pPr>
        <w:pStyle w:val="1"/>
        <w:ind w:right="-2"/>
        <w:rPr>
          <w:szCs w:val="28"/>
        </w:rPr>
      </w:pPr>
      <w:r>
        <w:rPr>
          <w:szCs w:val="28"/>
        </w:rPr>
        <w:t xml:space="preserve">Положение </w:t>
      </w:r>
    </w:p>
    <w:p w:rsidR="00A902F9" w:rsidRDefault="00A902F9" w:rsidP="00A902F9">
      <w:pPr>
        <w:pStyle w:val="1"/>
        <w:ind w:right="-2"/>
        <w:rPr>
          <w:szCs w:val="28"/>
        </w:rPr>
      </w:pPr>
      <w:r>
        <w:rPr>
          <w:szCs w:val="28"/>
        </w:rPr>
        <w:t>о комиссии по предупреждению и ликвидации чрезвычайных ситуаций и обеспечению пожарной безопасности   Рыбкинского сельского поселения  Новосергиевского района Оренбургской области</w:t>
      </w:r>
    </w:p>
    <w:p w:rsidR="00A902F9" w:rsidRDefault="00A902F9" w:rsidP="00A902F9">
      <w:pPr>
        <w:pStyle w:val="1"/>
        <w:ind w:right="720"/>
        <w:rPr>
          <w:b w:val="0"/>
          <w:szCs w:val="28"/>
        </w:rPr>
      </w:pPr>
    </w:p>
    <w:p w:rsidR="00A902F9" w:rsidRDefault="00A902F9" w:rsidP="00A902F9">
      <w:pPr>
        <w:jc w:val="center"/>
        <w:rPr>
          <w:b/>
          <w:szCs w:val="24"/>
        </w:rPr>
      </w:pPr>
      <w:r>
        <w:rPr>
          <w:b/>
          <w:bCs w:val="0"/>
        </w:rPr>
        <w:t>1. Общие положения</w:t>
      </w:r>
    </w:p>
    <w:p w:rsidR="00A902F9" w:rsidRDefault="00A902F9" w:rsidP="00A902F9">
      <w:pPr>
        <w:rPr>
          <w:b/>
          <w:bCs w:val="0"/>
        </w:rPr>
      </w:pPr>
    </w:p>
    <w:p w:rsidR="00A902F9" w:rsidRDefault="00A902F9" w:rsidP="00A902F9">
      <w:pPr>
        <w:shd w:val="clear" w:color="auto" w:fill="FFFFFF"/>
        <w:ind w:firstLine="701"/>
        <w:jc w:val="both"/>
        <w:rPr>
          <w:bCs w:val="0"/>
        </w:rPr>
      </w:pPr>
      <w:r>
        <w:t xml:space="preserve">1.1. </w:t>
      </w:r>
      <w:proofErr w:type="gramStart"/>
      <w:r>
        <w:t>Комиссия по предупреждению и ликвидации чрезвычайных ситуаций и обеспечению пожарной безопасности Рыбкинского сельского поселения Новосергиевского района Оренбургской области (далее — Комиссия) является координационным органом местной подсистемы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</w:t>
      </w:r>
      <w:proofErr w:type="gramEnd"/>
      <w:r>
        <w:t xml:space="preserve"> (далее чрезвычайные ситуации) и обеспечения пожарной безопасности, а также организации и руководства выполнением работ по предупреждению и ликвидации чрезвычайных ситуаций.</w:t>
      </w:r>
    </w:p>
    <w:p w:rsidR="00A902F9" w:rsidRDefault="00A902F9" w:rsidP="00A902F9">
      <w:pPr>
        <w:ind w:firstLine="720"/>
        <w:jc w:val="both"/>
      </w:pPr>
      <w:r>
        <w:t xml:space="preserve">1.2.Комиссия является постоянно действующим органом администрации </w:t>
      </w:r>
      <w:r>
        <w:rPr>
          <w:color w:val="000000"/>
        </w:rPr>
        <w:t>сельского поселения</w:t>
      </w:r>
      <w:r>
        <w:t xml:space="preserve"> и работает под руководством председателя комиссии. Председатель комиссии несет персональную ответственность за выполнение возложенных на комиссию задач и функций.</w:t>
      </w:r>
    </w:p>
    <w:p w:rsidR="00A902F9" w:rsidRDefault="00A902F9" w:rsidP="00A902F9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1.3.В своей деятельности комиссия руководствуется Конституцией Российской Федерации, законами Оренбургской области, постановлениями и распоряжениями Правительства Российской Федерации, Губернатора области, главы района, главы</w:t>
      </w:r>
      <w:r>
        <w:rPr>
          <w:color w:val="000000"/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а также другими нормативными актами в области защиты населения и территорий района от чрезвычайных ситуаций.</w:t>
      </w:r>
    </w:p>
    <w:p w:rsidR="00A902F9" w:rsidRDefault="00A902F9" w:rsidP="00A902F9">
      <w:pPr>
        <w:ind w:firstLine="567"/>
        <w:jc w:val="both"/>
      </w:pPr>
      <w:r>
        <w:t xml:space="preserve">1.4.Финансирование деятельности комиссии осуществляется за счет бюджета </w:t>
      </w:r>
      <w:r>
        <w:rPr>
          <w:color w:val="000000"/>
        </w:rPr>
        <w:t>сельского поселения</w:t>
      </w:r>
      <w:r>
        <w:t xml:space="preserve">  в соответствии с порядком материального и технического обеспечения, определенным постановлениями и распоряжениями главы </w:t>
      </w:r>
      <w:r>
        <w:rPr>
          <w:color w:val="000000"/>
        </w:rPr>
        <w:t>сельского поселения</w:t>
      </w:r>
      <w:r>
        <w:t>.</w:t>
      </w:r>
    </w:p>
    <w:p w:rsidR="00A902F9" w:rsidRDefault="00A902F9" w:rsidP="00A902F9">
      <w:pPr>
        <w:ind w:firstLine="567"/>
        <w:jc w:val="both"/>
      </w:pP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2.Основные задачи Комиссии</w:t>
      </w:r>
    </w:p>
    <w:p w:rsidR="00A902F9" w:rsidRDefault="00A902F9" w:rsidP="00A902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2.1. Разработка предложений по реализации единой государственной политики в сфере предупреждения и ликвидации чрезвычайных ситуаций и обеспечения пожарной безопасности.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lastRenderedPageBreak/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2.3. Обеспечение согласованности действий органов местного самоуправления и организации при решении вопросов в сфере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A902F9" w:rsidRDefault="00A902F9" w:rsidP="00A902F9">
      <w:pPr>
        <w:shd w:val="clear" w:color="auto" w:fill="FFFFFF"/>
        <w:ind w:firstLine="701"/>
        <w:jc w:val="both"/>
        <w:rPr>
          <w:sz w:val="24"/>
          <w:szCs w:val="24"/>
        </w:rPr>
      </w:pP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3. Функции комиссии</w:t>
      </w:r>
    </w:p>
    <w:p w:rsidR="00A902F9" w:rsidRDefault="00A902F9" w:rsidP="00A902F9">
      <w:pPr>
        <w:shd w:val="clear" w:color="auto" w:fill="FFFFFF"/>
        <w:ind w:firstLine="907"/>
        <w:jc w:val="both"/>
        <w:rPr>
          <w:b/>
          <w:color w:val="000000"/>
        </w:rPr>
      </w:pPr>
    </w:p>
    <w:p w:rsidR="00A902F9" w:rsidRDefault="00A902F9" w:rsidP="00A902F9">
      <w:pPr>
        <w:shd w:val="clear" w:color="auto" w:fill="FFFFFF"/>
        <w:ind w:firstLine="701"/>
        <w:jc w:val="both"/>
      </w:pPr>
      <w:r>
        <w:t>В соответствии с возложенными задачами Комиссия: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в установленном порядке главе муниципального образования соответствующие предложения.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3.2. Рассматривает прогнозы чрезвычайных ситуаций на территории муниципального образования, организует разработку и реализацию мер, направленных на предупреждение и ликвидацию чрезвычайных ситуаций   и   обеспечение  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3.3. Организует разработку и реализацию муниципальных программ по предупреждению и ликвидации чрезвычайных ситуаций и обеспечению пожарной безопасности.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3.4.  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3.5. Разрабатывает предложения по ликвидации чрезвычайных ситуаций местного уровня.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3.6. Организует работу по подготовке предложений и аналитических материалов для главы муниципального образования по вопросам защиты населения и территории муниципального образования от чрезвычайных ситуаций и обеспечения пожарной безопасности.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3.7. Взаимодействует с другими комиссиями и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 установленном порядке вносит предложения о направлении своих сил и сре</w:t>
      </w:r>
      <w:proofErr w:type="gramStart"/>
      <w:r>
        <w:t>дств дл</w:t>
      </w:r>
      <w:proofErr w:type="gramEnd"/>
      <w:r>
        <w:t>я оказания помощи в ликвидации чрезвычайных ситуаций.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3.8. Руководит подготовкой неработающего населения к действиям в условиях угрозы или возникновения чрезвычайных ситуаций.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3.9. В установленном порядке вносит предложения: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- по созданию резервов финансовых и материальных ресурсов;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lastRenderedPageBreak/>
        <w:t xml:space="preserve">-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 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 xml:space="preserve">- по организации и проведению мероприятий по защите животных, растений, продовольствия, пищевого сырья, </w:t>
      </w:r>
      <w:proofErr w:type="spellStart"/>
      <w:r>
        <w:t>водоисточников</w:t>
      </w:r>
      <w:proofErr w:type="spellEnd"/>
      <w:r>
        <w:t xml:space="preserve"> и систем водоснабжения от радиоактивного заражения.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3.10. Изучает причины возникновения чрезвычайных ситуаций и разрабатывает предложения по их предупреждению.</w:t>
      </w:r>
    </w:p>
    <w:p w:rsidR="00A902F9" w:rsidRDefault="00A902F9" w:rsidP="00A902F9">
      <w:pPr>
        <w:shd w:val="clear" w:color="auto" w:fill="FFFFFF"/>
        <w:ind w:firstLine="701"/>
        <w:jc w:val="both"/>
      </w:pP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4. Права Комиссии</w:t>
      </w: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</w:p>
    <w:p w:rsidR="00A902F9" w:rsidRDefault="00A902F9" w:rsidP="00A902F9">
      <w:pPr>
        <w:shd w:val="clear" w:color="auto" w:fill="FFFFFF"/>
        <w:jc w:val="both"/>
      </w:pPr>
      <w:r>
        <w:rPr>
          <w:color w:val="000000"/>
          <w:spacing w:val="1"/>
        </w:rPr>
        <w:t>Комиссия имеет право: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4.1. Запрашивать от руководителей предприятий, организаций и общественных объединений необходимые материалы и информацию.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Заслушивать на своих заседаниях руководителей организаций, предприятий и общественных объединений.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 xml:space="preserve">4.5. Вносить в установленном порядке главе администрации муниципального образования Рыбкинский сельсовет предложения по вопросам, требующим решения главы администрации муниципального образования Рыбкинский сельсовет.  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Осуществлять   координацию   деятельности   звеньев   местной   подсистемы МО предупреждения и ликвидации чрезвычайных ситуаций    по вопросам предупреждения и ликвидации чрезвычайных ситуации, обеспечения пожарной безопасности.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 xml:space="preserve">Выступать   с   </w:t>
      </w:r>
      <w:proofErr w:type="gramStart"/>
      <w:r>
        <w:t>инициативой</w:t>
      </w:r>
      <w:proofErr w:type="gramEnd"/>
      <w:r>
        <w:t xml:space="preserve">   но   установлению (в   пределах муниципального образования, в   зависимости   от обстановки, масштаба прогнозируемой   или   возникшей чрезвычайной ситуаций) соответствующего режима функционирования местной подсистемы муниципального образования предупреждения    и ликвидации чрезвычайных ситуации, а также выезда (въезда) граждан и их поведение на территории.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4.8.</w:t>
      </w:r>
      <w:r>
        <w:tab/>
        <w:t>В    установленном    порядке    вносить    предложения    по    привлечению        и использованию по предназначению сил и средств, входящих в группировку сил местной подсистемы   МО   предупреждения   и   ликвидации   чрезвычайных   ситуаций, а   в   случае необходимости     -    о    направлении    заявок    в    соседние    муниципальные    образования Новосергиевского  района па оказание помощи.</w:t>
      </w:r>
    </w:p>
    <w:p w:rsidR="00A902F9" w:rsidRDefault="00A902F9" w:rsidP="00A902F9">
      <w:pPr>
        <w:shd w:val="clear" w:color="auto" w:fill="FFFFFF"/>
        <w:ind w:firstLine="701"/>
        <w:jc w:val="both"/>
      </w:pPr>
    </w:p>
    <w:p w:rsidR="00A902F9" w:rsidRDefault="00A902F9" w:rsidP="00A902F9">
      <w:pPr>
        <w:shd w:val="clear" w:color="auto" w:fill="FFFFFF"/>
        <w:ind w:firstLine="701"/>
        <w:jc w:val="both"/>
      </w:pP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lastRenderedPageBreak/>
        <w:t>5. Состав Комиссии</w:t>
      </w: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</w:p>
    <w:p w:rsidR="00A902F9" w:rsidRDefault="00A902F9" w:rsidP="00A902F9">
      <w:pPr>
        <w:shd w:val="clear" w:color="auto" w:fill="FFFFFF"/>
        <w:ind w:firstLine="701"/>
        <w:jc w:val="both"/>
      </w:pPr>
      <w:r>
        <w:t>Состав комиссии формируется из специалистов отраслевых органов исполнительной власти муниципального образования, представителей силовых структур, а также организаций, обеспечивающих деятельность жилищно-коммунального хозяйства, энергетики, транспорта, связи, действующих на территории муниципального образования Рыбкинский сельсовет.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главы администрации МО.</w:t>
      </w:r>
    </w:p>
    <w:p w:rsidR="00A902F9" w:rsidRDefault="00A902F9" w:rsidP="00A902F9">
      <w:pPr>
        <w:shd w:val="clear" w:color="auto" w:fill="FFFFFF"/>
        <w:ind w:firstLine="701"/>
        <w:jc w:val="both"/>
      </w:pPr>
      <w:proofErr w:type="gramStart"/>
      <w:r>
        <w:t>Председателем Комиссии является глава администрации муниципального образования, который руководит деятельностью Комиссии и несет ответственность за выполнение возложенных на него задач.</w:t>
      </w:r>
      <w:proofErr w:type="gramEnd"/>
    </w:p>
    <w:p w:rsidR="00A902F9" w:rsidRDefault="00A902F9" w:rsidP="00A902F9">
      <w:pPr>
        <w:shd w:val="clear" w:color="auto" w:fill="FFFFFF"/>
        <w:ind w:firstLine="701"/>
        <w:jc w:val="both"/>
      </w:pP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6. Организация работы Комиссии</w:t>
      </w: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</w:p>
    <w:p w:rsidR="00A902F9" w:rsidRDefault="00A902F9" w:rsidP="00A902F9">
      <w:pPr>
        <w:shd w:val="clear" w:color="auto" w:fill="FFFFFF"/>
        <w:ind w:firstLine="701"/>
        <w:jc w:val="both"/>
      </w:pPr>
      <w: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Заседание комиссии считается правомочным, если на нем присутствует не менее половины ее членов.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6.3.</w:t>
      </w:r>
      <w:r>
        <w:tab/>
        <w:t>Заседание комиссии проводится председателем или его заместителем по мере необходимости, но не реже одного раза в квартал.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6.5.</w:t>
      </w:r>
      <w:r>
        <w:tab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Решения Комиссии оформляются протоколом, который подписывается председателем Комиссии или его заместителем, председательствующим на заседании, а при необходимости - в виде проектов решений и поручений главы администрации МО Рыбкинский сельсовет.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6.6.</w:t>
      </w:r>
      <w:r>
        <w:tab/>
        <w:t>Подготовка материалов к заседаниям Комиссии осуществляется специалистами администрации,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6.8. Комиссия проводит свои заседания в административном здании администрации муниципального образования.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F9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02F9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2F9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902F9"/>
    <w:pPr>
      <w:spacing w:after="120" w:line="480" w:lineRule="auto"/>
      <w:ind w:left="283"/>
    </w:pPr>
    <w:rPr>
      <w:bCs w:val="0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02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сновной текст1"/>
    <w:basedOn w:val="a"/>
    <w:uiPriority w:val="99"/>
    <w:qFormat/>
    <w:rsid w:val="00A902F9"/>
    <w:pPr>
      <w:jc w:val="center"/>
    </w:pPr>
    <w:rPr>
      <w:b/>
      <w:bCs w:val="0"/>
      <w:szCs w:val="20"/>
    </w:rPr>
  </w:style>
  <w:style w:type="character" w:styleId="a4">
    <w:name w:val="Strong"/>
    <w:basedOn w:val="a0"/>
    <w:uiPriority w:val="22"/>
    <w:qFormat/>
    <w:rsid w:val="00A90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2F9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902F9"/>
    <w:pPr>
      <w:spacing w:after="120" w:line="480" w:lineRule="auto"/>
      <w:ind w:left="283"/>
    </w:pPr>
    <w:rPr>
      <w:bCs w:val="0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02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сновной текст1"/>
    <w:basedOn w:val="a"/>
    <w:uiPriority w:val="99"/>
    <w:qFormat/>
    <w:rsid w:val="00A902F9"/>
    <w:pPr>
      <w:jc w:val="center"/>
    </w:pPr>
    <w:rPr>
      <w:b/>
      <w:bCs w:val="0"/>
      <w:szCs w:val="20"/>
    </w:rPr>
  </w:style>
  <w:style w:type="character" w:styleId="a4">
    <w:name w:val="Strong"/>
    <w:basedOn w:val="a0"/>
    <w:uiPriority w:val="22"/>
    <w:qFormat/>
    <w:rsid w:val="00A90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2021-02-26T05:38:00Z</dcterms:created>
  <dcterms:modified xsi:type="dcterms:W3CDTF">2021-02-26T05:40:00Z</dcterms:modified>
</cp:coreProperties>
</file>