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C14" w:rsidRDefault="001E4C14" w:rsidP="001E4C14">
      <w:pPr>
        <w:tabs>
          <w:tab w:val="left" w:pos="5529"/>
        </w:tabs>
        <w:spacing w:line="360" w:lineRule="auto"/>
        <w:ind w:right="3684"/>
        <w:jc w:val="center"/>
        <w:rPr>
          <w:b/>
        </w:rPr>
      </w:pPr>
      <w:r>
        <w:rPr>
          <w:b/>
        </w:rPr>
        <w:t>АДМИНИСТРАЦИЯ</w:t>
      </w:r>
    </w:p>
    <w:p w:rsidR="001E4C14" w:rsidRDefault="001E4C14" w:rsidP="001E4C14">
      <w:pPr>
        <w:tabs>
          <w:tab w:val="left" w:pos="5529"/>
          <w:tab w:val="left" w:pos="5670"/>
          <w:tab w:val="left" w:pos="5812"/>
        </w:tabs>
        <w:spacing w:line="360" w:lineRule="auto"/>
        <w:ind w:right="3684"/>
        <w:jc w:val="center"/>
        <w:rPr>
          <w:b/>
        </w:rPr>
      </w:pPr>
      <w:r>
        <w:rPr>
          <w:b/>
        </w:rPr>
        <w:t>МУНИЦИПАЛЬНОГО ОБРАЗОВАНИЯ</w:t>
      </w:r>
    </w:p>
    <w:p w:rsidR="001E4C14" w:rsidRDefault="001E4C14" w:rsidP="001E4C14">
      <w:pPr>
        <w:tabs>
          <w:tab w:val="left" w:pos="5529"/>
        </w:tabs>
        <w:spacing w:line="360" w:lineRule="auto"/>
        <w:ind w:right="3684"/>
        <w:jc w:val="center"/>
        <w:rPr>
          <w:b/>
        </w:rPr>
      </w:pPr>
      <w:r>
        <w:rPr>
          <w:b/>
        </w:rPr>
        <w:t>РЫБКИНСКИЙ СЕЛЬСОВЕТ</w:t>
      </w:r>
    </w:p>
    <w:p w:rsidR="001E4C14" w:rsidRDefault="001E4C14" w:rsidP="001E4C14">
      <w:pPr>
        <w:tabs>
          <w:tab w:val="left" w:pos="5529"/>
        </w:tabs>
        <w:spacing w:line="360" w:lineRule="auto"/>
        <w:ind w:right="3684"/>
        <w:jc w:val="center"/>
        <w:rPr>
          <w:b/>
        </w:rPr>
      </w:pPr>
      <w:r>
        <w:rPr>
          <w:b/>
        </w:rPr>
        <w:t>НОВОСЕРГИЕВСКОГО РАЙОНА</w:t>
      </w:r>
    </w:p>
    <w:p w:rsidR="001E4C14" w:rsidRDefault="001E4C14" w:rsidP="001E4C14">
      <w:pPr>
        <w:tabs>
          <w:tab w:val="left" w:pos="5529"/>
        </w:tabs>
        <w:spacing w:line="360" w:lineRule="auto"/>
        <w:ind w:right="3684"/>
        <w:jc w:val="center"/>
        <w:rPr>
          <w:b/>
        </w:rPr>
      </w:pPr>
      <w:r>
        <w:rPr>
          <w:b/>
        </w:rPr>
        <w:t>ОРЕНБУРГСКОЙ ОБЛАСТИ</w:t>
      </w:r>
    </w:p>
    <w:p w:rsidR="001E4C14" w:rsidRDefault="001E4C14" w:rsidP="001E4C14">
      <w:pPr>
        <w:tabs>
          <w:tab w:val="left" w:pos="5529"/>
        </w:tabs>
        <w:spacing w:line="360" w:lineRule="auto"/>
        <w:ind w:right="3684"/>
        <w:jc w:val="center"/>
        <w:rPr>
          <w:b/>
        </w:rPr>
      </w:pPr>
      <w:r>
        <w:rPr>
          <w:b/>
        </w:rPr>
        <w:t>ПОСТАНОВЛЕНИЕ</w:t>
      </w:r>
    </w:p>
    <w:p w:rsidR="001E4C14" w:rsidRDefault="001E4C14" w:rsidP="001E4C14">
      <w:pPr>
        <w:tabs>
          <w:tab w:val="left" w:pos="5529"/>
        </w:tabs>
        <w:ind w:right="3684"/>
        <w:jc w:val="center"/>
        <w:rPr>
          <w:b/>
        </w:rPr>
      </w:pPr>
    </w:p>
    <w:p w:rsidR="001E4C14" w:rsidRDefault="001E4C14" w:rsidP="001E4C14">
      <w:pPr>
        <w:tabs>
          <w:tab w:val="left" w:pos="5529"/>
        </w:tabs>
        <w:ind w:right="3684"/>
        <w:jc w:val="center"/>
      </w:pPr>
      <w:r>
        <w:t>28.03.2022  г. № 30-п</w:t>
      </w:r>
    </w:p>
    <w:p w:rsidR="001E4C14" w:rsidRDefault="001E4C14" w:rsidP="001E4C14">
      <w:pPr>
        <w:tabs>
          <w:tab w:val="left" w:pos="5529"/>
        </w:tabs>
        <w:ind w:right="3684"/>
        <w:jc w:val="center"/>
      </w:pPr>
      <w:r>
        <w:t>с.Рыбкино</w:t>
      </w:r>
    </w:p>
    <w:p w:rsidR="001E4C14" w:rsidRDefault="001E4C14" w:rsidP="001E4C14">
      <w:pPr>
        <w:pStyle w:val="a5"/>
        <w:tabs>
          <w:tab w:val="left" w:pos="2925"/>
        </w:tabs>
        <w:rPr>
          <w:sz w:val="28"/>
          <w:szCs w:val="28"/>
        </w:rPr>
      </w:pPr>
      <w:r>
        <w:rPr>
          <w:noProof/>
        </w:rPr>
        <mc:AlternateContent>
          <mc:Choice Requires="wps">
            <w:drawing>
              <wp:anchor distT="0" distB="0" distL="114297" distR="114297" simplePos="0" relativeHeight="251658240" behindDoc="0" locked="0" layoutInCell="1" allowOverlap="1">
                <wp:simplePos x="0" y="0"/>
                <wp:positionH relativeFrom="column">
                  <wp:posOffset>3599814</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165734</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173989</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-47626</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1E4C14" w:rsidRDefault="001E4C14" w:rsidP="001E4C14">
      <w:pPr>
        <w:pStyle w:val="ConsPlusTitle"/>
        <w:ind w:right="3825"/>
        <w:jc w:val="both"/>
        <w:rPr>
          <w:b w:val="0"/>
          <w:sz w:val="26"/>
          <w:szCs w:val="26"/>
        </w:rPr>
      </w:pPr>
      <w:r>
        <w:rPr>
          <w:b w:val="0"/>
          <w:sz w:val="26"/>
          <w:szCs w:val="26"/>
        </w:rPr>
        <w:t>Об утверждении положения о порядке согласования размещения передвижных цирков, передвижных зоопарков, передвижных луна-парков и сезонных аттракционов на территории муниципального образования Рыбкинский сельсовет Новосергиевского района Оренбургской области</w:t>
      </w:r>
    </w:p>
    <w:p w:rsidR="001E4C14" w:rsidRDefault="001E4C14" w:rsidP="001E4C14">
      <w:pPr>
        <w:pStyle w:val="ConsPlusNormal0"/>
        <w:jc w:val="both"/>
        <w:rPr>
          <w:sz w:val="26"/>
          <w:szCs w:val="26"/>
        </w:rPr>
      </w:pPr>
    </w:p>
    <w:p w:rsidR="001E4C14" w:rsidRDefault="001E4C14" w:rsidP="001E4C1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В целях удовлетворенности населения услугами досуга и обеспечения жителей поселения услугами организаций культуры, создания условий для массового отдыха жителей поселения и организация обустройства мест массового отдыха населения в соответствии с </w:t>
      </w:r>
      <w:proofErr w:type="spellStart"/>
      <w:r>
        <w:rPr>
          <w:rFonts w:ascii="Times New Roman" w:hAnsi="Times New Roman" w:cs="Times New Roman"/>
          <w:sz w:val="26"/>
          <w:szCs w:val="26"/>
        </w:rPr>
        <w:t>п</w:t>
      </w:r>
      <w:proofErr w:type="gramStart"/>
      <w:r>
        <w:rPr>
          <w:rFonts w:ascii="Times New Roman" w:hAnsi="Times New Roman" w:cs="Times New Roman"/>
          <w:sz w:val="26"/>
          <w:szCs w:val="26"/>
        </w:rPr>
        <w:t>.п</w:t>
      </w:r>
      <w:proofErr w:type="spellEnd"/>
      <w:proofErr w:type="gramEnd"/>
      <w:r>
        <w:rPr>
          <w:rFonts w:ascii="Times New Roman" w:hAnsi="Times New Roman" w:cs="Times New Roman"/>
          <w:sz w:val="26"/>
          <w:szCs w:val="26"/>
        </w:rPr>
        <w:t xml:space="preserve"> 12 и 15. ч. 1 и ч. 3 ст. 14 Федерального закона от 06.10.2003 № 131-ФЗ «Об общих принципах организации местного самоуправления в Российской Федерации», ст. 4 Закона Оренбургской области от 21.02.1996 «Об организации местного самоуправления в Оренбургской области», постановлением Правительства Оренбургской области от 17.03.2016 № 178-п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руководствуясь Уставом муниципального образования:</w:t>
      </w:r>
    </w:p>
    <w:p w:rsidR="001E4C14" w:rsidRDefault="001E4C14" w:rsidP="001E4C1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1. Утвердить положение о порядке согласования размещения передвижных цирков, передвижных зоопарков, передвижных луна-парков и сезонных аттракционов  на территории муниципального образования Рыбкинский сельсовет Новосергиевского района Оренбургской области согласно приложению.</w:t>
      </w:r>
    </w:p>
    <w:p w:rsidR="001E4C14" w:rsidRDefault="001E4C14" w:rsidP="001E4C1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2.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постановления оставляю за собой.</w:t>
      </w:r>
    </w:p>
    <w:p w:rsidR="001E4C14" w:rsidRDefault="001E4C14" w:rsidP="001E4C14">
      <w:pPr>
        <w:pStyle w:val="a5"/>
        <w:ind w:left="0" w:firstLine="567"/>
        <w:jc w:val="both"/>
        <w:rPr>
          <w:color w:val="000000"/>
          <w:sz w:val="26"/>
          <w:szCs w:val="26"/>
        </w:rPr>
      </w:pPr>
      <w:r>
        <w:rPr>
          <w:sz w:val="26"/>
          <w:szCs w:val="26"/>
        </w:rPr>
        <w:t xml:space="preserve">3. </w:t>
      </w:r>
      <w:r>
        <w:rPr>
          <w:color w:val="000000"/>
          <w:sz w:val="26"/>
          <w:szCs w:val="26"/>
        </w:rPr>
        <w:t xml:space="preserve">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color w:val="000000"/>
          <w:sz w:val="26"/>
          <w:szCs w:val="26"/>
        </w:rPr>
        <w:t>Рыбкинский</w:t>
      </w:r>
      <w:proofErr w:type="gramStart"/>
      <w:r>
        <w:rPr>
          <w:color w:val="000000"/>
          <w:sz w:val="26"/>
          <w:szCs w:val="26"/>
        </w:rPr>
        <w:t>.р</w:t>
      </w:r>
      <w:proofErr w:type="gramEnd"/>
      <w:r>
        <w:rPr>
          <w:color w:val="000000"/>
          <w:sz w:val="26"/>
          <w:szCs w:val="26"/>
        </w:rPr>
        <w:t>ф</w:t>
      </w:r>
      <w:proofErr w:type="spellEnd"/>
      <w:r>
        <w:rPr>
          <w:color w:val="000000"/>
          <w:sz w:val="26"/>
          <w:szCs w:val="26"/>
        </w:rPr>
        <w:t xml:space="preserve"> в сети “Интернет”.</w:t>
      </w:r>
    </w:p>
    <w:p w:rsidR="001E4C14" w:rsidRDefault="001E4C14" w:rsidP="001E4C14">
      <w:pPr>
        <w:pStyle w:val="a5"/>
        <w:ind w:left="0"/>
        <w:jc w:val="both"/>
        <w:rPr>
          <w:color w:val="000000"/>
          <w:sz w:val="26"/>
          <w:szCs w:val="26"/>
        </w:rPr>
      </w:pPr>
    </w:p>
    <w:p w:rsidR="001E4C14" w:rsidRDefault="001E4C14" w:rsidP="001E4C14">
      <w:pPr>
        <w:pStyle w:val="a5"/>
        <w:ind w:left="0" w:firstLine="567"/>
        <w:jc w:val="both"/>
        <w:rPr>
          <w:color w:val="000000"/>
          <w:sz w:val="26"/>
          <w:szCs w:val="26"/>
        </w:rPr>
      </w:pPr>
      <w:r>
        <w:rPr>
          <w:color w:val="000000"/>
          <w:sz w:val="26"/>
          <w:szCs w:val="26"/>
        </w:rPr>
        <w:t>Глава администрации</w:t>
      </w:r>
    </w:p>
    <w:p w:rsidR="001E4C14" w:rsidRDefault="001E4C14" w:rsidP="001E4C14">
      <w:pPr>
        <w:pStyle w:val="a5"/>
        <w:ind w:left="0" w:firstLine="567"/>
        <w:jc w:val="both"/>
        <w:rPr>
          <w:color w:val="000000"/>
          <w:sz w:val="26"/>
          <w:szCs w:val="26"/>
        </w:rPr>
      </w:pPr>
      <w:r>
        <w:rPr>
          <w:color w:val="000000"/>
          <w:sz w:val="26"/>
          <w:szCs w:val="26"/>
        </w:rPr>
        <w:t>Рыбкинского сельсовета                                                      Ю.П.Колесников</w:t>
      </w:r>
    </w:p>
    <w:p w:rsidR="001E4C14" w:rsidRDefault="001E4C14" w:rsidP="001E4C14">
      <w:pPr>
        <w:pStyle w:val="a5"/>
        <w:ind w:left="0"/>
        <w:jc w:val="both"/>
        <w:rPr>
          <w:color w:val="000000"/>
          <w:sz w:val="26"/>
          <w:szCs w:val="26"/>
        </w:rPr>
      </w:pPr>
    </w:p>
    <w:p w:rsidR="001E4C14" w:rsidRDefault="001E4C14" w:rsidP="001E4C14">
      <w:pPr>
        <w:pStyle w:val="a5"/>
        <w:ind w:left="0" w:firstLine="567"/>
        <w:jc w:val="both"/>
        <w:rPr>
          <w:color w:val="000000"/>
          <w:sz w:val="26"/>
          <w:szCs w:val="26"/>
        </w:rPr>
      </w:pPr>
    </w:p>
    <w:p w:rsidR="001E4C14" w:rsidRDefault="001E4C14" w:rsidP="001E4C14">
      <w:pPr>
        <w:pStyle w:val="a5"/>
        <w:ind w:left="0" w:firstLine="567"/>
        <w:jc w:val="both"/>
        <w:rPr>
          <w:color w:val="000000"/>
          <w:sz w:val="26"/>
          <w:szCs w:val="26"/>
        </w:rPr>
      </w:pPr>
      <w:r>
        <w:rPr>
          <w:color w:val="000000"/>
          <w:sz w:val="26"/>
          <w:szCs w:val="26"/>
        </w:rPr>
        <w:t>Разослано: прокурору, в дело</w:t>
      </w:r>
    </w:p>
    <w:p w:rsidR="001E4C14" w:rsidRDefault="001E4C14" w:rsidP="001E4C14">
      <w:pPr>
        <w:ind w:right="-2" w:firstLine="567"/>
        <w:jc w:val="right"/>
        <w:rPr>
          <w:sz w:val="26"/>
          <w:szCs w:val="26"/>
        </w:rPr>
      </w:pPr>
      <w:r>
        <w:rPr>
          <w:sz w:val="26"/>
          <w:szCs w:val="26"/>
        </w:rPr>
        <w:lastRenderedPageBreak/>
        <w:t>Приложение</w:t>
      </w:r>
    </w:p>
    <w:p w:rsidR="001E4C14" w:rsidRDefault="001E4C14" w:rsidP="001E4C14">
      <w:pPr>
        <w:ind w:right="-2" w:firstLine="567"/>
        <w:jc w:val="right"/>
        <w:rPr>
          <w:sz w:val="26"/>
          <w:szCs w:val="26"/>
        </w:rPr>
      </w:pPr>
      <w:r>
        <w:rPr>
          <w:sz w:val="26"/>
          <w:szCs w:val="26"/>
        </w:rPr>
        <w:t>к постановлению  администрации</w:t>
      </w:r>
    </w:p>
    <w:p w:rsidR="001E4C14" w:rsidRDefault="001E4C14" w:rsidP="001E4C14">
      <w:pPr>
        <w:ind w:right="-2" w:firstLine="567"/>
        <w:jc w:val="right"/>
        <w:rPr>
          <w:sz w:val="26"/>
          <w:szCs w:val="26"/>
        </w:rPr>
      </w:pPr>
      <w:r>
        <w:rPr>
          <w:sz w:val="26"/>
          <w:szCs w:val="26"/>
        </w:rPr>
        <w:t>муниципального образования</w:t>
      </w:r>
    </w:p>
    <w:p w:rsidR="001E4C14" w:rsidRDefault="001E4C14" w:rsidP="001E4C14">
      <w:pPr>
        <w:ind w:right="-2" w:firstLine="567"/>
        <w:jc w:val="right"/>
        <w:rPr>
          <w:sz w:val="26"/>
          <w:szCs w:val="26"/>
        </w:rPr>
      </w:pPr>
      <w:r>
        <w:rPr>
          <w:sz w:val="26"/>
          <w:szCs w:val="26"/>
        </w:rPr>
        <w:t xml:space="preserve">Рыбкинского сельсовета </w:t>
      </w:r>
    </w:p>
    <w:p w:rsidR="001E4C14" w:rsidRDefault="001E4C14" w:rsidP="001E4C14">
      <w:pPr>
        <w:ind w:right="-2" w:firstLine="567"/>
        <w:jc w:val="right"/>
        <w:rPr>
          <w:sz w:val="26"/>
          <w:szCs w:val="26"/>
        </w:rPr>
      </w:pPr>
      <w:r>
        <w:rPr>
          <w:sz w:val="26"/>
          <w:szCs w:val="26"/>
        </w:rPr>
        <w:t>от 28.03.2022  г. № 30-п</w:t>
      </w:r>
    </w:p>
    <w:p w:rsidR="001E4C14" w:rsidRDefault="001E4C14" w:rsidP="001E4C14">
      <w:pPr>
        <w:pStyle w:val="ConsPlusNormal0"/>
        <w:jc w:val="both"/>
      </w:pPr>
    </w:p>
    <w:p w:rsidR="001E4C14" w:rsidRDefault="001E4C14" w:rsidP="001E4C14">
      <w:pPr>
        <w:pStyle w:val="ConsPlusTitle"/>
        <w:jc w:val="center"/>
        <w:rPr>
          <w:sz w:val="26"/>
          <w:szCs w:val="26"/>
        </w:rPr>
      </w:pPr>
      <w:bookmarkStart w:id="0" w:name="Par36"/>
      <w:bookmarkEnd w:id="0"/>
      <w:r>
        <w:rPr>
          <w:sz w:val="26"/>
          <w:szCs w:val="26"/>
        </w:rPr>
        <w:t>Положение</w:t>
      </w:r>
    </w:p>
    <w:p w:rsidR="001E4C14" w:rsidRDefault="001E4C14" w:rsidP="001E4C14">
      <w:pPr>
        <w:pStyle w:val="ConsPlusTitle"/>
        <w:jc w:val="center"/>
        <w:rPr>
          <w:sz w:val="26"/>
          <w:szCs w:val="26"/>
        </w:rPr>
      </w:pPr>
      <w:r>
        <w:rPr>
          <w:sz w:val="26"/>
          <w:szCs w:val="26"/>
        </w:rPr>
        <w:t>о порядке согласования размещения передвижных цирков,</w:t>
      </w:r>
    </w:p>
    <w:p w:rsidR="001E4C14" w:rsidRDefault="001E4C14" w:rsidP="001E4C14">
      <w:pPr>
        <w:pStyle w:val="ConsPlusTitle"/>
        <w:jc w:val="center"/>
        <w:rPr>
          <w:sz w:val="26"/>
          <w:szCs w:val="26"/>
        </w:rPr>
      </w:pPr>
      <w:r>
        <w:rPr>
          <w:sz w:val="26"/>
          <w:szCs w:val="26"/>
        </w:rPr>
        <w:t>передвижных зоопарков, передвижных луна-парков и сезонных</w:t>
      </w:r>
    </w:p>
    <w:p w:rsidR="001E4C14" w:rsidRDefault="001E4C14" w:rsidP="001E4C14">
      <w:pPr>
        <w:pStyle w:val="ConsPlusTitle"/>
        <w:jc w:val="center"/>
        <w:rPr>
          <w:sz w:val="26"/>
          <w:szCs w:val="26"/>
        </w:rPr>
      </w:pPr>
      <w:r>
        <w:rPr>
          <w:sz w:val="26"/>
          <w:szCs w:val="26"/>
        </w:rPr>
        <w:t>аттракционов на территории муниципального образования Рыбкинский сельсовет Новосергиевского района Оренбургской области</w:t>
      </w: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Title"/>
        <w:jc w:val="center"/>
        <w:outlineLvl w:val="1"/>
        <w:rPr>
          <w:sz w:val="26"/>
          <w:szCs w:val="26"/>
        </w:rPr>
      </w:pPr>
      <w:r>
        <w:rPr>
          <w:sz w:val="26"/>
          <w:szCs w:val="26"/>
        </w:rPr>
        <w:t>1. Общие положения</w:t>
      </w: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1.1. </w:t>
      </w:r>
      <w:proofErr w:type="gramStart"/>
      <w:r>
        <w:rPr>
          <w:rFonts w:ascii="Times New Roman" w:hAnsi="Times New Roman" w:cs="Times New Roman"/>
          <w:sz w:val="26"/>
          <w:szCs w:val="26"/>
        </w:rPr>
        <w:t>Положение о порядке согласования размещения передвижных цирков, передвижных зоопарков, передвижных луна-парков и сезонных аттракционов на территории муниципального образования Рыбкинский сельсовет Новосергиевского района Оренбургской области (далее - положение) регулирует отношения, связанные с размещением на территории муниципального образования Рыбкинский сельсовет передвижных цирков, передвижных зоопарков, передвижных луна-парков и сезонных аттракционов, устанавливает единый порядок согласования на их размещения на территории муниципального образования Рыбкинский сельсовет Новосергиевского</w:t>
      </w:r>
      <w:proofErr w:type="gramEnd"/>
      <w:r>
        <w:rPr>
          <w:rFonts w:ascii="Times New Roman" w:hAnsi="Times New Roman" w:cs="Times New Roman"/>
          <w:sz w:val="26"/>
          <w:szCs w:val="26"/>
        </w:rPr>
        <w:t xml:space="preserve"> района Оренбургской области.</w:t>
      </w:r>
    </w:p>
    <w:p w:rsidR="001E4C14" w:rsidRDefault="001E4C14" w:rsidP="001E4C1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1.2. Настоящее положение является обязательным для юридических лиц и граждан, осуществляющих предпринимательскую деятельность без образования юридического лица, заинтересованных в размещении передвижных цирков, передвижных зоопарков, передвижных луна-парков и сезонных аттракционов на территории муниципального образования Рыбкинский сельсовет (далее - юридические лица и индивидуальные предприниматели).</w:t>
      </w: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Title"/>
        <w:jc w:val="center"/>
        <w:outlineLvl w:val="1"/>
        <w:rPr>
          <w:sz w:val="26"/>
          <w:szCs w:val="26"/>
        </w:rPr>
      </w:pPr>
      <w:r>
        <w:rPr>
          <w:sz w:val="26"/>
          <w:szCs w:val="26"/>
        </w:rPr>
        <w:t xml:space="preserve">2. Порядок оформления, согласования размещения </w:t>
      </w:r>
      <w:proofErr w:type="gramStart"/>
      <w:r>
        <w:rPr>
          <w:sz w:val="26"/>
          <w:szCs w:val="26"/>
        </w:rPr>
        <w:t>передвижных</w:t>
      </w:r>
      <w:proofErr w:type="gramEnd"/>
    </w:p>
    <w:p w:rsidR="001E4C14" w:rsidRDefault="001E4C14" w:rsidP="001E4C14">
      <w:pPr>
        <w:pStyle w:val="ConsPlusTitle"/>
        <w:jc w:val="center"/>
        <w:rPr>
          <w:sz w:val="26"/>
          <w:szCs w:val="26"/>
        </w:rPr>
      </w:pPr>
      <w:r>
        <w:rPr>
          <w:sz w:val="26"/>
          <w:szCs w:val="26"/>
        </w:rPr>
        <w:t>цирков, передвижных зоопарков, передвижных луна-парков</w:t>
      </w:r>
    </w:p>
    <w:p w:rsidR="001E4C14" w:rsidRDefault="001E4C14" w:rsidP="001E4C14">
      <w:pPr>
        <w:pStyle w:val="ConsPlusTitle"/>
        <w:jc w:val="center"/>
        <w:rPr>
          <w:sz w:val="26"/>
          <w:szCs w:val="26"/>
        </w:rPr>
      </w:pPr>
      <w:r>
        <w:rPr>
          <w:sz w:val="26"/>
          <w:szCs w:val="26"/>
        </w:rPr>
        <w:t>и сезонных аттракционов</w:t>
      </w: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2.1. Для размещения передвижных цирков, передвижных зоопарков, передвижных луна-парков и сезонных аттракционов на территории муниципального образования Рыбкинский сельсовет юридическим лицам и индивидуальным предпринимателям необходимо в срок не позднее одного месяца до дня размещения передвижного цирка, передвижного зоопарка, передвижного луна-парка и сезонного аттракциона представить в администрацию Рыбкинского сельсовета:</w:t>
      </w:r>
    </w:p>
    <w:p w:rsidR="001E4C14" w:rsidRDefault="001E4C14" w:rsidP="001E4C1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заявление на имя главы администрации Рыбкинского сельсовета с указанием срока размещения передвижного цирка, передвижного зоопарка, передвижного луна-парка и сезонного аттракциона;</w:t>
      </w:r>
    </w:p>
    <w:p w:rsidR="001E4C14" w:rsidRDefault="001E4C14" w:rsidP="001E4C1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сведения о заявителе (свидетельство о государственной регистрации, учредительный документ, свидетельство о постановке на налоговый учет, свидетельство о государственной регистрации в качестве индивидуального </w:t>
      </w:r>
      <w:r>
        <w:rPr>
          <w:rFonts w:ascii="Times New Roman" w:hAnsi="Times New Roman" w:cs="Times New Roman"/>
          <w:sz w:val="26"/>
          <w:szCs w:val="26"/>
        </w:rPr>
        <w:lastRenderedPageBreak/>
        <w:t>предпринимателя);</w:t>
      </w:r>
    </w:p>
    <w:p w:rsidR="001E4C14" w:rsidRDefault="001E4C14" w:rsidP="001E4C1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сведения о лицензии на осуществление деятельности по содержанию и использованию животных в зоопарках, зоосадах, цирках, </w:t>
      </w:r>
      <w:proofErr w:type="spellStart"/>
      <w:r>
        <w:rPr>
          <w:rFonts w:ascii="Times New Roman" w:hAnsi="Times New Roman" w:cs="Times New Roman"/>
          <w:sz w:val="26"/>
          <w:szCs w:val="26"/>
        </w:rPr>
        <w:t>зоотеатрах</w:t>
      </w:r>
      <w:proofErr w:type="spellEnd"/>
      <w:r>
        <w:rPr>
          <w:rFonts w:ascii="Times New Roman" w:hAnsi="Times New Roman" w:cs="Times New Roman"/>
          <w:sz w:val="26"/>
          <w:szCs w:val="26"/>
        </w:rPr>
        <w:t xml:space="preserve"> (при осуществлении указанной деятельности)</w:t>
      </w:r>
    </w:p>
    <w:p w:rsidR="001E4C14" w:rsidRDefault="001E4C14" w:rsidP="001E4C1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в случае размещения на земельном участке, находящемся в частной собственности, письменное согласие правообладателя земельного участка;</w:t>
      </w:r>
    </w:p>
    <w:p w:rsidR="001E4C14" w:rsidRDefault="001E4C14" w:rsidP="001E4C1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в случае размещения на землях, находящихся в муниципальной собственности, а также государственная </w:t>
      </w:r>
      <w:proofErr w:type="gramStart"/>
      <w:r>
        <w:rPr>
          <w:rFonts w:ascii="Times New Roman" w:hAnsi="Times New Roman" w:cs="Times New Roman"/>
          <w:sz w:val="26"/>
          <w:szCs w:val="26"/>
        </w:rPr>
        <w:t>собственность</w:t>
      </w:r>
      <w:proofErr w:type="gramEnd"/>
      <w:r>
        <w:rPr>
          <w:rFonts w:ascii="Times New Roman" w:hAnsi="Times New Roman" w:cs="Times New Roman"/>
          <w:sz w:val="26"/>
          <w:szCs w:val="26"/>
        </w:rPr>
        <w:t xml:space="preserve"> на которые не разграничена и распоряжение которыми в соответствии с законодательством Российской Федерации осуществляется органами местного самоуправления, разрешение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выданное администрацией МО «Новосергиевский район» в соответствии с постановлением Правительства Оренбургской области от 17 марта 2016 года N 178-п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E4C14" w:rsidRDefault="001E4C14" w:rsidP="001E4C1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2.2.  Срок рассмотрения представленных документов составляет 7 дней.</w:t>
      </w:r>
    </w:p>
    <w:p w:rsidR="001E4C14" w:rsidRDefault="001E4C14" w:rsidP="001E4C1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2.3. Основаниями для отказа в предоставлении разрешения на размещение передвижных цирков, передвижных зоопарков, передвижных луна-парков и сезонных аттракционов являются:</w:t>
      </w:r>
    </w:p>
    <w:p w:rsidR="001E4C14" w:rsidRDefault="001E4C14" w:rsidP="001E4C1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1) непредставление определенных пунктом 2.1 Положения документов, обязанность по представлению которых возложена на заявителя;</w:t>
      </w:r>
    </w:p>
    <w:p w:rsidR="001E4C14" w:rsidRDefault="001E4C14" w:rsidP="001E4C1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2) представления документов, содержащих недостоверную либо неполную информацию;</w:t>
      </w:r>
    </w:p>
    <w:p w:rsidR="001E4C14" w:rsidRDefault="001E4C14" w:rsidP="001E4C1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2.4. По результатам рассмотрения заявителю выдается </w:t>
      </w:r>
      <w:hyperlink r:id="rId5" w:anchor="Par104" w:tooltip="ЛИСТ СОГЛАСОВАНИЯ" w:history="1">
        <w:r>
          <w:rPr>
            <w:rStyle w:val="a3"/>
            <w:rFonts w:ascii="Times New Roman" w:hAnsi="Times New Roman" w:cs="Times New Roman"/>
            <w:color w:val="auto"/>
            <w:sz w:val="26"/>
            <w:szCs w:val="26"/>
            <w:u w:val="none"/>
          </w:rPr>
          <w:t>лист</w:t>
        </w:r>
      </w:hyperlink>
      <w:r>
        <w:rPr>
          <w:rFonts w:ascii="Times New Roman" w:hAnsi="Times New Roman" w:cs="Times New Roman"/>
          <w:sz w:val="26"/>
          <w:szCs w:val="26"/>
        </w:rPr>
        <w:t xml:space="preserve"> согласования по Форме (приложение к настоящему положению).</w:t>
      </w:r>
    </w:p>
    <w:p w:rsidR="001E4C14" w:rsidRDefault="001E4C14" w:rsidP="001E4C1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2.5. Место размещения передвижных цирков, передвижных зоопарков, передвижных луна-парков и сезонных аттракционов на территории муниципального образования Рыбкинский сельсовет Новосергиевского района Оренбургской области должно быть оборудовано в соответствии с требованиями санитарных и противопожарных норм, а также с соблюдением требований Правил благоустройства поселения.</w:t>
      </w:r>
    </w:p>
    <w:p w:rsidR="001E4C14" w:rsidRDefault="001E4C14" w:rsidP="001E4C1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2.6. При размещении передвижных цирков, передвижных зоопарков, передвижных луна-парков и сезонных аттракционов на территории муниципального образования Рыбкинский сельсовет Новосергиевского района Оренбургской области юридические лица и индивидуальные предприниматели обязаны:</w:t>
      </w:r>
    </w:p>
    <w:p w:rsidR="001E4C14" w:rsidRDefault="001E4C14" w:rsidP="001E4C1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соблюдать настоящее положение;</w:t>
      </w:r>
    </w:p>
    <w:p w:rsidR="001E4C14" w:rsidRDefault="001E4C14" w:rsidP="001E4C1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обеспечить надлежащее санитарное состояние на территории выделенного участка, на прилегающей территории шириной 5 метров по периметру участка;</w:t>
      </w:r>
    </w:p>
    <w:p w:rsidR="001E4C14" w:rsidRDefault="001E4C14" w:rsidP="001E4C1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выполнять требования технических регламентов по безопасной эксплуатации аттракционов;</w:t>
      </w:r>
    </w:p>
    <w:p w:rsidR="001E4C14" w:rsidRDefault="001E4C14" w:rsidP="001E4C1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выполнять требования правил благоустройства территории Рыбкинского сельсовета, обеспечить предоставление необходимой информации потребителям, размещенной в удобном для обозрения месте, которая должна соответствовать требованиям правил бытового обслуживания населения в Российской Федерации, </w:t>
      </w:r>
      <w:r>
        <w:rPr>
          <w:rFonts w:ascii="Times New Roman" w:hAnsi="Times New Roman" w:cs="Times New Roman"/>
          <w:sz w:val="26"/>
          <w:szCs w:val="26"/>
        </w:rPr>
        <w:lastRenderedPageBreak/>
        <w:t>утвержденных постановлением Правительства Российской Федерации от 21 сентября 2020 г. N 1514.</w:t>
      </w:r>
    </w:p>
    <w:p w:rsidR="001E4C14" w:rsidRDefault="001E4C14" w:rsidP="001E4C1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2.7. По окончании срока действия согласования на размещение передвижных цирков, передвижных зоопарков, передвижных луна-парков и сезонных аттракционов на территории муниципального образования Рыбкинский сельсовет Новосергиевского района Оренбургской области юридическое лицо или индивидуальный предприниматель обязаны освободить используемую территорию.</w:t>
      </w: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Title"/>
        <w:jc w:val="center"/>
        <w:outlineLvl w:val="1"/>
        <w:rPr>
          <w:sz w:val="26"/>
          <w:szCs w:val="26"/>
        </w:rPr>
      </w:pPr>
      <w:r>
        <w:rPr>
          <w:sz w:val="26"/>
          <w:szCs w:val="26"/>
        </w:rPr>
        <w:t>3. Организация работы передвижных цирков, передвижных</w:t>
      </w:r>
    </w:p>
    <w:p w:rsidR="001E4C14" w:rsidRDefault="001E4C14" w:rsidP="001E4C14">
      <w:pPr>
        <w:pStyle w:val="ConsPlusTitle"/>
        <w:jc w:val="center"/>
        <w:rPr>
          <w:sz w:val="26"/>
          <w:szCs w:val="26"/>
        </w:rPr>
      </w:pPr>
      <w:r>
        <w:rPr>
          <w:sz w:val="26"/>
          <w:szCs w:val="26"/>
        </w:rPr>
        <w:t>зоопарков, передвижных луна-парков и сезонных аттракционов на территории муниципального образования Рыбкинский сельсовет Новосергиевского района Оренбургской области</w:t>
      </w: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3.1. Работа передвижных цирков, передвижных зоопарков, передвижных луна-парков и сезонных аттракционов на территории муниципального образования Рыбкинский сельсовет Новосергиевского района Оренбургской области осуществляется при следующих условиях:</w:t>
      </w:r>
    </w:p>
    <w:p w:rsidR="001E4C14" w:rsidRDefault="001E4C14" w:rsidP="001E4C1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3.1.1. Предоставление потребителям необходимой информации, которая должна быть размещена в удобном для обозрения месте и содержать:</w:t>
      </w:r>
    </w:p>
    <w:p w:rsidR="001E4C14" w:rsidRDefault="001E4C14" w:rsidP="001E4C1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сведения о юридическом лице, индивидуальном предпринимателе (наименование, юридический адрес, телефон);</w:t>
      </w:r>
    </w:p>
    <w:p w:rsidR="001E4C14" w:rsidRDefault="001E4C14" w:rsidP="001E4C1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режим работы передвижного цирка, передвижного зоопарка, передвижного луна-парка, сезонных аттракционов;</w:t>
      </w:r>
    </w:p>
    <w:p w:rsidR="001E4C14" w:rsidRDefault="001E4C14" w:rsidP="001E4C1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перечень услуг и стоимость пользования ими;</w:t>
      </w:r>
    </w:p>
    <w:p w:rsidR="001E4C14" w:rsidRDefault="001E4C14" w:rsidP="001E4C1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правила пользования услугами передвижных цирков, передвижных зоопарков, передвижных луна-парков и сезонных аттракционов;</w:t>
      </w:r>
    </w:p>
    <w:p w:rsidR="001E4C14" w:rsidRDefault="001E4C14" w:rsidP="001E4C1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сведения по технике безопасности при пользовании передвижных цирков, передвижных зоопарков, передвижных луна-парков и сезонных аттракционов;</w:t>
      </w:r>
    </w:p>
    <w:p w:rsidR="001E4C14" w:rsidRDefault="001E4C14" w:rsidP="001E4C1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свидетельство (копию) о государственной регистрации и наименование зарегистрировавшего органа, лицензии на осуществление деятельности по содержанию и использованию животных в зоопарках, зоосадах, цирках, </w:t>
      </w:r>
      <w:proofErr w:type="spellStart"/>
      <w:r>
        <w:rPr>
          <w:rFonts w:ascii="Times New Roman" w:hAnsi="Times New Roman" w:cs="Times New Roman"/>
          <w:sz w:val="26"/>
          <w:szCs w:val="26"/>
        </w:rPr>
        <w:t>зоотеатрах</w:t>
      </w:r>
      <w:proofErr w:type="spellEnd"/>
      <w:r>
        <w:rPr>
          <w:rFonts w:ascii="Times New Roman" w:hAnsi="Times New Roman" w:cs="Times New Roman"/>
          <w:sz w:val="26"/>
          <w:szCs w:val="26"/>
        </w:rPr>
        <w:t xml:space="preserve"> (при осуществлении указанной деятельности);</w:t>
      </w:r>
    </w:p>
    <w:p w:rsidR="001E4C14" w:rsidRDefault="001E4C14" w:rsidP="001E4C1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номера телефонов органа по защите прав потребителей, органа, выдавшего разрешение.</w:t>
      </w: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Title"/>
        <w:jc w:val="center"/>
        <w:outlineLvl w:val="1"/>
        <w:rPr>
          <w:sz w:val="26"/>
          <w:szCs w:val="26"/>
        </w:rPr>
      </w:pPr>
      <w:r>
        <w:rPr>
          <w:sz w:val="26"/>
          <w:szCs w:val="26"/>
        </w:rPr>
        <w:t>4. Ответственность за нарушение настоящего Положения</w:t>
      </w: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4.1. За нарушение правил благоус</w:t>
      </w:r>
      <w:r w:rsidR="0038534C">
        <w:rPr>
          <w:rFonts w:ascii="Times New Roman" w:hAnsi="Times New Roman" w:cs="Times New Roman"/>
          <w:sz w:val="26"/>
          <w:szCs w:val="26"/>
        </w:rPr>
        <w:t>тройства территории муниципального образования Рыбкинский сельсовет</w:t>
      </w:r>
      <w:r>
        <w:rPr>
          <w:rFonts w:ascii="Times New Roman" w:hAnsi="Times New Roman" w:cs="Times New Roman"/>
          <w:sz w:val="26"/>
          <w:szCs w:val="26"/>
        </w:rPr>
        <w:t>, правил бытового обслуживания населения в Российской Федерации, утвержденных постановлением Правительства Российской Федерации от 15.08.1997 N 1025, юридические лица и индивидуальные предприниматели несут административную ответственность в соответствии с законодательством Российской Федерации и Оренбургской области.</w:t>
      </w:r>
    </w:p>
    <w:p w:rsidR="001E4C14" w:rsidRDefault="001E4C14" w:rsidP="001E4C1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4.2.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норм и правил настоящего Положения осуществляют соответствующие структурные подразделения и должностные</w:t>
      </w:r>
      <w:r w:rsidR="009A60A7">
        <w:rPr>
          <w:rFonts w:ascii="Times New Roman" w:hAnsi="Times New Roman" w:cs="Times New Roman"/>
          <w:sz w:val="26"/>
          <w:szCs w:val="26"/>
        </w:rPr>
        <w:t xml:space="preserve"> лица администрации Рыбкинского сельсовета</w:t>
      </w:r>
      <w:r>
        <w:rPr>
          <w:rFonts w:ascii="Times New Roman" w:hAnsi="Times New Roman" w:cs="Times New Roman"/>
          <w:sz w:val="26"/>
          <w:szCs w:val="26"/>
        </w:rPr>
        <w:t xml:space="preserve"> и службы, указанные в листе согласования, в пределах своей компетенции.</w:t>
      </w:r>
    </w:p>
    <w:p w:rsidR="001E4C14" w:rsidRDefault="001E4C14" w:rsidP="001E4C1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4.3. </w:t>
      </w:r>
      <w:proofErr w:type="gramStart"/>
      <w:r>
        <w:rPr>
          <w:rFonts w:ascii="Times New Roman" w:hAnsi="Times New Roman" w:cs="Times New Roman"/>
          <w:sz w:val="26"/>
          <w:szCs w:val="26"/>
        </w:rPr>
        <w:t>В случае непредставления листа согласования на размещение передвижных цирков, передвижных зоопарков, передвижных луна-парков и сезонных аттракционов</w:t>
      </w:r>
      <w:r>
        <w:t xml:space="preserve"> </w:t>
      </w:r>
      <w:r>
        <w:rPr>
          <w:rFonts w:ascii="Times New Roman" w:hAnsi="Times New Roman" w:cs="Times New Roman"/>
          <w:sz w:val="26"/>
          <w:szCs w:val="26"/>
        </w:rPr>
        <w:t>на территории муниципального образования Рыбкинский сельсовет Новосергиевского района Оренбургской области, администрация Рыбкинского сельсовета информирует о данном факте соответствующие службы: ветеринарное управление, администрацию района, управление по перспективному развитию и работе с предприятиями малого и среднего бизнеса, торговле и наружной рекламе.</w:t>
      </w:r>
      <w:proofErr w:type="gramEnd"/>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w:t>
      </w:r>
    </w:p>
    <w:p w:rsidR="001E4C14" w:rsidRDefault="001E4C14" w:rsidP="001E4C14">
      <w:pPr>
        <w:pStyle w:val="ConsPlusNormal0"/>
        <w:jc w:val="right"/>
        <w:rPr>
          <w:rFonts w:ascii="Times New Roman" w:hAnsi="Times New Roman" w:cs="Times New Roman"/>
          <w:sz w:val="26"/>
          <w:szCs w:val="26"/>
        </w:rPr>
      </w:pPr>
      <w:r>
        <w:rPr>
          <w:rFonts w:ascii="Times New Roman" w:hAnsi="Times New Roman" w:cs="Times New Roman"/>
          <w:sz w:val="26"/>
          <w:szCs w:val="26"/>
        </w:rPr>
        <w:t>к Положению о порядке согласования</w:t>
      </w:r>
    </w:p>
    <w:p w:rsidR="001E4C14" w:rsidRDefault="001E4C14" w:rsidP="001E4C14">
      <w:pPr>
        <w:pStyle w:val="ConsPlusNormal0"/>
        <w:jc w:val="right"/>
        <w:rPr>
          <w:rFonts w:ascii="Times New Roman" w:hAnsi="Times New Roman" w:cs="Times New Roman"/>
          <w:sz w:val="26"/>
          <w:szCs w:val="26"/>
        </w:rPr>
      </w:pPr>
      <w:r>
        <w:rPr>
          <w:rFonts w:ascii="Times New Roman" w:hAnsi="Times New Roman" w:cs="Times New Roman"/>
          <w:sz w:val="26"/>
          <w:szCs w:val="26"/>
        </w:rPr>
        <w:t>размещения передвижных цирков,</w:t>
      </w:r>
    </w:p>
    <w:p w:rsidR="001E4C14" w:rsidRDefault="001E4C14" w:rsidP="001E4C14">
      <w:pPr>
        <w:pStyle w:val="ConsPlusNormal0"/>
        <w:jc w:val="right"/>
        <w:rPr>
          <w:rFonts w:ascii="Times New Roman" w:hAnsi="Times New Roman" w:cs="Times New Roman"/>
          <w:sz w:val="26"/>
          <w:szCs w:val="26"/>
        </w:rPr>
      </w:pPr>
      <w:r>
        <w:rPr>
          <w:rFonts w:ascii="Times New Roman" w:hAnsi="Times New Roman" w:cs="Times New Roman"/>
          <w:sz w:val="26"/>
          <w:szCs w:val="26"/>
        </w:rPr>
        <w:t>передвижных зоопарков, передвижных</w:t>
      </w:r>
    </w:p>
    <w:p w:rsidR="001E4C14" w:rsidRDefault="001E4C14" w:rsidP="001E4C14">
      <w:pPr>
        <w:pStyle w:val="ConsPlusNormal0"/>
        <w:jc w:val="right"/>
        <w:rPr>
          <w:rFonts w:ascii="Times New Roman" w:hAnsi="Times New Roman" w:cs="Times New Roman"/>
          <w:sz w:val="26"/>
          <w:szCs w:val="26"/>
        </w:rPr>
      </w:pPr>
      <w:r>
        <w:rPr>
          <w:rFonts w:ascii="Times New Roman" w:hAnsi="Times New Roman" w:cs="Times New Roman"/>
          <w:sz w:val="26"/>
          <w:szCs w:val="26"/>
        </w:rPr>
        <w:t>луна-парков и сезонных</w:t>
      </w:r>
    </w:p>
    <w:p w:rsidR="001E4C14" w:rsidRDefault="001E4C14" w:rsidP="001E4C14">
      <w:pPr>
        <w:pStyle w:val="ConsPlusNormal0"/>
        <w:jc w:val="right"/>
        <w:rPr>
          <w:rFonts w:ascii="Times New Roman" w:hAnsi="Times New Roman" w:cs="Times New Roman"/>
          <w:sz w:val="26"/>
          <w:szCs w:val="26"/>
        </w:rPr>
      </w:pPr>
      <w:r>
        <w:rPr>
          <w:rFonts w:ascii="Times New Roman" w:hAnsi="Times New Roman" w:cs="Times New Roman"/>
          <w:sz w:val="26"/>
          <w:szCs w:val="26"/>
        </w:rPr>
        <w:t>аттракционов на территории</w:t>
      </w:r>
    </w:p>
    <w:p w:rsidR="001E4C14" w:rsidRDefault="001E4C14" w:rsidP="001E4C14">
      <w:pPr>
        <w:pStyle w:val="ConsPlusNormal0"/>
        <w:jc w:val="right"/>
        <w:rPr>
          <w:rFonts w:ascii="Times New Roman" w:hAnsi="Times New Roman" w:cs="Times New Roman"/>
          <w:sz w:val="26"/>
          <w:szCs w:val="26"/>
        </w:rPr>
      </w:pPr>
      <w:r>
        <w:rPr>
          <w:rFonts w:ascii="Times New Roman" w:hAnsi="Times New Roman" w:cs="Times New Roman"/>
          <w:sz w:val="26"/>
          <w:szCs w:val="26"/>
        </w:rPr>
        <w:t>муниципального образования</w:t>
      </w:r>
    </w:p>
    <w:p w:rsidR="001E4C14" w:rsidRDefault="001E4C14" w:rsidP="001E4C14">
      <w:pPr>
        <w:pStyle w:val="ConsPlusNormal0"/>
        <w:jc w:val="right"/>
        <w:rPr>
          <w:rFonts w:ascii="Times New Roman" w:hAnsi="Times New Roman" w:cs="Times New Roman"/>
          <w:sz w:val="26"/>
          <w:szCs w:val="26"/>
        </w:rPr>
      </w:pPr>
      <w:r>
        <w:rPr>
          <w:rFonts w:ascii="Times New Roman" w:hAnsi="Times New Roman" w:cs="Times New Roman"/>
          <w:sz w:val="26"/>
          <w:szCs w:val="26"/>
        </w:rPr>
        <w:t>Рыбкинский сельсовет</w:t>
      </w:r>
    </w:p>
    <w:p w:rsidR="001E4C14" w:rsidRDefault="001E4C14" w:rsidP="001E4C14">
      <w:pPr>
        <w:pStyle w:val="ConsPlusNormal0"/>
        <w:jc w:val="both"/>
        <w:rPr>
          <w:rFonts w:ascii="Times New Roman" w:hAnsi="Times New Roman" w:cs="Times New Roman"/>
          <w:sz w:val="26"/>
          <w:szCs w:val="26"/>
        </w:rPr>
      </w:pPr>
    </w:p>
    <w:p w:rsidR="001E4C14" w:rsidRDefault="001E4C14" w:rsidP="001E4C14">
      <w:pPr>
        <w:pStyle w:val="ConsPlusNormal0"/>
        <w:jc w:val="center"/>
        <w:rPr>
          <w:rFonts w:ascii="Times New Roman" w:hAnsi="Times New Roman" w:cs="Times New Roman"/>
          <w:sz w:val="24"/>
          <w:szCs w:val="24"/>
        </w:rPr>
      </w:pPr>
      <w:bookmarkStart w:id="1" w:name="Par104"/>
      <w:bookmarkEnd w:id="1"/>
      <w:r>
        <w:rPr>
          <w:rFonts w:ascii="Times New Roman" w:hAnsi="Times New Roman" w:cs="Times New Roman"/>
          <w:sz w:val="24"/>
          <w:szCs w:val="24"/>
        </w:rPr>
        <w:t>ЛИСТ СОГЛАСОВАНИЯ</w:t>
      </w:r>
    </w:p>
    <w:p w:rsidR="001E4C14" w:rsidRDefault="001E4C14" w:rsidP="001E4C14">
      <w:pPr>
        <w:pStyle w:val="ConsPlusNormal0"/>
        <w:jc w:val="center"/>
        <w:rPr>
          <w:rFonts w:ascii="Times New Roman" w:hAnsi="Times New Roman" w:cs="Times New Roman"/>
          <w:sz w:val="24"/>
          <w:szCs w:val="24"/>
        </w:rPr>
      </w:pPr>
      <w:r>
        <w:rPr>
          <w:rFonts w:ascii="Times New Roman" w:hAnsi="Times New Roman" w:cs="Times New Roman"/>
          <w:sz w:val="24"/>
          <w:szCs w:val="24"/>
        </w:rPr>
        <w:t>от "__" _____________ 20__ г. N ______</w:t>
      </w:r>
    </w:p>
    <w:p w:rsidR="001E4C14" w:rsidRDefault="001E4C14" w:rsidP="001E4C14">
      <w:pPr>
        <w:pStyle w:val="ConsPlusNormal0"/>
        <w:jc w:val="center"/>
        <w:rPr>
          <w:rFonts w:ascii="Times New Roman" w:hAnsi="Times New Roman" w:cs="Times New Roman"/>
          <w:sz w:val="24"/>
          <w:szCs w:val="24"/>
        </w:rPr>
      </w:pPr>
      <w:r>
        <w:rPr>
          <w:rFonts w:ascii="Times New Roman" w:hAnsi="Times New Roman" w:cs="Times New Roman"/>
          <w:sz w:val="24"/>
          <w:szCs w:val="24"/>
        </w:rPr>
        <w:t>на размещение передвижных цирков, передвижных зоопарков,</w:t>
      </w:r>
    </w:p>
    <w:p w:rsidR="001E4C14" w:rsidRDefault="001E4C14" w:rsidP="001E4C14">
      <w:pPr>
        <w:pStyle w:val="ConsPlusNormal0"/>
        <w:jc w:val="center"/>
        <w:rPr>
          <w:rFonts w:ascii="Times New Roman" w:hAnsi="Times New Roman" w:cs="Times New Roman"/>
          <w:sz w:val="24"/>
          <w:szCs w:val="24"/>
        </w:rPr>
      </w:pPr>
      <w:r>
        <w:rPr>
          <w:rFonts w:ascii="Times New Roman" w:hAnsi="Times New Roman" w:cs="Times New Roman"/>
          <w:sz w:val="24"/>
          <w:szCs w:val="24"/>
        </w:rPr>
        <w:t>передвижных луна-парков и сезонных аттракционов</w:t>
      </w:r>
    </w:p>
    <w:p w:rsidR="001E4C14" w:rsidRDefault="001E4C14" w:rsidP="001E4C14">
      <w:pPr>
        <w:pStyle w:val="ConsPlusNormal0"/>
        <w:jc w:val="center"/>
        <w:rPr>
          <w:rFonts w:ascii="Times New Roman" w:hAnsi="Times New Roman" w:cs="Times New Roman"/>
          <w:sz w:val="24"/>
          <w:szCs w:val="24"/>
        </w:rPr>
      </w:pPr>
      <w:r>
        <w:rPr>
          <w:rFonts w:ascii="Times New Roman" w:hAnsi="Times New Roman" w:cs="Times New Roman"/>
          <w:sz w:val="24"/>
          <w:szCs w:val="24"/>
        </w:rPr>
        <w:t>на территории муниципального образования Рыбкинский сельсовет Новосергиевского района Оренбургской области</w:t>
      </w:r>
    </w:p>
    <w:p w:rsidR="001E4C14" w:rsidRDefault="001E4C14" w:rsidP="001E4C14">
      <w:pPr>
        <w:pStyle w:val="ConsPlusNormal0"/>
        <w:jc w:val="center"/>
        <w:rPr>
          <w:rFonts w:ascii="Times New Roman" w:hAnsi="Times New Roman" w:cs="Times New Roman"/>
          <w:sz w:val="24"/>
          <w:szCs w:val="24"/>
        </w:rPr>
      </w:pPr>
    </w:p>
    <w:p w:rsidR="001E4C14" w:rsidRDefault="001E4C14" w:rsidP="001E4C14">
      <w:pPr>
        <w:pStyle w:val="ConsPlusNormal0"/>
        <w:ind w:firstLine="540"/>
        <w:rPr>
          <w:rFonts w:ascii="Times New Roman" w:hAnsi="Times New Roman" w:cs="Times New Roman"/>
          <w:sz w:val="24"/>
          <w:szCs w:val="24"/>
        </w:rPr>
      </w:pPr>
      <w:r>
        <w:rPr>
          <w:rFonts w:ascii="Times New Roman" w:hAnsi="Times New Roman" w:cs="Times New Roman"/>
          <w:sz w:val="24"/>
          <w:szCs w:val="24"/>
        </w:rPr>
        <w:t>Место размещения: _____________________________________________________________________________</w:t>
      </w:r>
    </w:p>
    <w:p w:rsidR="001E4C14" w:rsidRDefault="001E4C14" w:rsidP="001E4C14">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Период размещения: с "___" _________ 20___ г. по "___" ________ 20___ г.</w:t>
      </w:r>
    </w:p>
    <w:p w:rsidR="001E4C14" w:rsidRDefault="001E4C14" w:rsidP="001E4C14">
      <w:pPr>
        <w:pStyle w:val="ConsPlusNormal0"/>
        <w:ind w:firstLine="540"/>
        <w:rPr>
          <w:rFonts w:ascii="Times New Roman" w:hAnsi="Times New Roman" w:cs="Times New Roman"/>
          <w:sz w:val="24"/>
          <w:szCs w:val="24"/>
        </w:rPr>
      </w:pPr>
      <w:r>
        <w:rPr>
          <w:rFonts w:ascii="Times New Roman" w:hAnsi="Times New Roman" w:cs="Times New Roman"/>
          <w:sz w:val="24"/>
          <w:szCs w:val="24"/>
        </w:rPr>
        <w:t>Наименование объекта: _____________________________________________________________________________</w:t>
      </w:r>
    </w:p>
    <w:p w:rsidR="001E4C14" w:rsidRDefault="001E4C14" w:rsidP="001E4C14">
      <w:pPr>
        <w:pStyle w:val="ConsPlusNonformat0"/>
        <w:ind w:firstLine="567"/>
        <w:jc w:val="both"/>
        <w:rPr>
          <w:rFonts w:ascii="Times New Roman" w:hAnsi="Times New Roman" w:cs="Times New Roman"/>
          <w:sz w:val="24"/>
          <w:szCs w:val="24"/>
        </w:rPr>
      </w:pPr>
      <w:r>
        <w:rPr>
          <w:rFonts w:ascii="Times New Roman" w:hAnsi="Times New Roman" w:cs="Times New Roman"/>
          <w:sz w:val="24"/>
          <w:szCs w:val="24"/>
        </w:rPr>
        <w:t>Выдан: _____________________________________________________________________________</w:t>
      </w:r>
    </w:p>
    <w:p w:rsidR="001E4C14" w:rsidRDefault="001E4C14" w:rsidP="001E4C14">
      <w:pPr>
        <w:pStyle w:val="ConsPlusNonformat0"/>
        <w:jc w:val="center"/>
        <w:rPr>
          <w:rFonts w:ascii="Times New Roman" w:hAnsi="Times New Roman" w:cs="Times New Roman"/>
          <w:sz w:val="24"/>
          <w:szCs w:val="24"/>
        </w:rPr>
      </w:pPr>
      <w:proofErr w:type="gramStart"/>
      <w:r>
        <w:rPr>
          <w:rFonts w:ascii="Times New Roman" w:hAnsi="Times New Roman" w:cs="Times New Roman"/>
          <w:sz w:val="24"/>
          <w:szCs w:val="24"/>
        </w:rPr>
        <w:t>(указывается полное наименование</w:t>
      </w:r>
      <w:proofErr w:type="gramEnd"/>
    </w:p>
    <w:p w:rsidR="001E4C14" w:rsidRDefault="001E4C14" w:rsidP="001E4C14">
      <w:pPr>
        <w:pStyle w:val="ConsPlusNonformat0"/>
        <w:jc w:val="center"/>
        <w:rPr>
          <w:rFonts w:ascii="Times New Roman" w:hAnsi="Times New Roman" w:cs="Times New Roman"/>
          <w:sz w:val="24"/>
          <w:szCs w:val="24"/>
        </w:rPr>
      </w:pPr>
      <w:r>
        <w:rPr>
          <w:rFonts w:ascii="Times New Roman" w:hAnsi="Times New Roman" w:cs="Times New Roman"/>
          <w:sz w:val="24"/>
          <w:szCs w:val="24"/>
        </w:rPr>
        <w:t>и организационно-правовая форма заявителя)</w:t>
      </w:r>
    </w:p>
    <w:p w:rsidR="001E4C14" w:rsidRDefault="001E4C14" w:rsidP="001E4C14">
      <w:pPr>
        <w:pStyle w:val="ConsPlusNonforma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E4C14" w:rsidRDefault="001E4C14" w:rsidP="001E4C14">
      <w:pPr>
        <w:pStyle w:val="ConsPlusNonformat0"/>
        <w:jc w:val="both"/>
        <w:rPr>
          <w:rFonts w:ascii="Times New Roman" w:hAnsi="Times New Roman" w:cs="Times New Roman"/>
          <w:sz w:val="24"/>
          <w:szCs w:val="24"/>
        </w:rPr>
      </w:pPr>
    </w:p>
    <w:p w:rsidR="001E4C14" w:rsidRDefault="001E4C14" w:rsidP="001E4C14">
      <w:pPr>
        <w:pStyle w:val="ConsPlusNonformat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действующему</w:t>
      </w:r>
      <w:proofErr w:type="gramEnd"/>
      <w:r>
        <w:rPr>
          <w:rFonts w:ascii="Times New Roman" w:hAnsi="Times New Roman" w:cs="Times New Roman"/>
          <w:sz w:val="24"/>
          <w:szCs w:val="24"/>
        </w:rPr>
        <w:t xml:space="preserve"> на основании _____________________________________________________________________________</w:t>
      </w:r>
    </w:p>
    <w:p w:rsidR="001E4C14" w:rsidRDefault="001E4C14" w:rsidP="001E4C14">
      <w:pPr>
        <w:pStyle w:val="ConsPlusNonformat0"/>
        <w:jc w:val="center"/>
        <w:rPr>
          <w:rFonts w:ascii="Times New Roman" w:hAnsi="Times New Roman" w:cs="Times New Roman"/>
          <w:sz w:val="24"/>
          <w:szCs w:val="24"/>
        </w:rPr>
      </w:pPr>
      <w:proofErr w:type="gramStart"/>
      <w:r>
        <w:rPr>
          <w:rFonts w:ascii="Times New Roman" w:hAnsi="Times New Roman" w:cs="Times New Roman"/>
          <w:sz w:val="24"/>
          <w:szCs w:val="24"/>
        </w:rPr>
        <w:t>(указывается N, дата свидетельства о</w:t>
      </w:r>
      <w:proofErr w:type="gramEnd"/>
    </w:p>
    <w:p w:rsidR="001E4C14" w:rsidRDefault="001E4C14" w:rsidP="001E4C14">
      <w:pPr>
        <w:pStyle w:val="ConsPlusNonformat0"/>
        <w:jc w:val="center"/>
        <w:rPr>
          <w:rFonts w:ascii="Times New Roman" w:hAnsi="Times New Roman" w:cs="Times New Roman"/>
          <w:sz w:val="24"/>
          <w:szCs w:val="24"/>
        </w:rPr>
      </w:pPr>
      <w:r>
        <w:rPr>
          <w:rFonts w:ascii="Times New Roman" w:hAnsi="Times New Roman" w:cs="Times New Roman"/>
          <w:sz w:val="24"/>
          <w:szCs w:val="24"/>
        </w:rPr>
        <w:t>государственной регистрации, наименование</w:t>
      </w:r>
    </w:p>
    <w:p w:rsidR="001E4C14" w:rsidRDefault="001E4C14" w:rsidP="001E4C14">
      <w:pPr>
        <w:pStyle w:val="ConsPlusNonformat0"/>
        <w:jc w:val="center"/>
        <w:rPr>
          <w:rFonts w:ascii="Times New Roman" w:hAnsi="Times New Roman" w:cs="Times New Roman"/>
          <w:sz w:val="24"/>
          <w:szCs w:val="24"/>
        </w:rPr>
      </w:pPr>
      <w:r>
        <w:rPr>
          <w:rFonts w:ascii="Times New Roman" w:hAnsi="Times New Roman" w:cs="Times New Roman"/>
          <w:sz w:val="24"/>
          <w:szCs w:val="24"/>
        </w:rPr>
        <w:t>регистрирующего органа)</w:t>
      </w:r>
    </w:p>
    <w:p w:rsidR="001E4C14" w:rsidRDefault="001E4C14" w:rsidP="001E4C14">
      <w:pPr>
        <w:pStyle w:val="ConsPlusNormal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4252"/>
        <w:gridCol w:w="4599"/>
      </w:tblGrid>
      <w:tr w:rsidR="001E4C14" w:rsidRPr="001E4C14" w:rsidTr="001E4C14">
        <w:tc>
          <w:tcPr>
            <w:tcW w:w="567" w:type="dxa"/>
            <w:tcBorders>
              <w:top w:val="single" w:sz="4" w:space="0" w:color="auto"/>
              <w:left w:val="single" w:sz="4" w:space="0" w:color="auto"/>
              <w:bottom w:val="single" w:sz="4" w:space="0" w:color="auto"/>
              <w:right w:val="single" w:sz="4" w:space="0" w:color="auto"/>
            </w:tcBorders>
            <w:vAlign w:val="center"/>
            <w:hideMark/>
          </w:tcPr>
          <w:p w:rsidR="001E4C14" w:rsidRPr="001E4C14" w:rsidRDefault="001E4C14">
            <w:pPr>
              <w:pStyle w:val="ConsPlusNormal0"/>
              <w:spacing w:line="276" w:lineRule="auto"/>
              <w:jc w:val="center"/>
              <w:rPr>
                <w:rFonts w:ascii="Times New Roman" w:hAnsi="Times New Roman" w:cs="Times New Roman"/>
                <w:szCs w:val="22"/>
                <w:lang w:eastAsia="en-US"/>
              </w:rPr>
            </w:pPr>
            <w:r w:rsidRPr="001E4C14">
              <w:rPr>
                <w:rFonts w:ascii="Times New Roman" w:hAnsi="Times New Roman" w:cs="Times New Roman"/>
                <w:szCs w:val="22"/>
                <w:lang w:eastAsia="en-US"/>
              </w:rPr>
              <w:t>N</w:t>
            </w:r>
          </w:p>
        </w:tc>
        <w:tc>
          <w:tcPr>
            <w:tcW w:w="4252" w:type="dxa"/>
            <w:tcBorders>
              <w:top w:val="single" w:sz="4" w:space="0" w:color="auto"/>
              <w:left w:val="single" w:sz="4" w:space="0" w:color="auto"/>
              <w:bottom w:val="single" w:sz="4" w:space="0" w:color="auto"/>
              <w:right w:val="single" w:sz="4" w:space="0" w:color="auto"/>
            </w:tcBorders>
            <w:vAlign w:val="center"/>
            <w:hideMark/>
          </w:tcPr>
          <w:p w:rsidR="001E4C14" w:rsidRPr="001E4C14" w:rsidRDefault="001E4C14">
            <w:pPr>
              <w:pStyle w:val="ConsPlusNormal0"/>
              <w:spacing w:line="276" w:lineRule="auto"/>
              <w:jc w:val="center"/>
              <w:rPr>
                <w:rFonts w:ascii="Times New Roman" w:hAnsi="Times New Roman" w:cs="Times New Roman"/>
                <w:szCs w:val="22"/>
                <w:lang w:eastAsia="en-US"/>
              </w:rPr>
            </w:pPr>
            <w:r w:rsidRPr="001E4C14">
              <w:rPr>
                <w:rFonts w:ascii="Times New Roman" w:hAnsi="Times New Roman" w:cs="Times New Roman"/>
                <w:szCs w:val="22"/>
                <w:lang w:eastAsia="en-US"/>
              </w:rPr>
              <w:t>Перечень служб</w:t>
            </w:r>
          </w:p>
        </w:tc>
        <w:tc>
          <w:tcPr>
            <w:tcW w:w="4599" w:type="dxa"/>
            <w:tcBorders>
              <w:top w:val="single" w:sz="4" w:space="0" w:color="auto"/>
              <w:left w:val="single" w:sz="4" w:space="0" w:color="auto"/>
              <w:bottom w:val="single" w:sz="4" w:space="0" w:color="auto"/>
              <w:right w:val="single" w:sz="4" w:space="0" w:color="auto"/>
            </w:tcBorders>
            <w:vAlign w:val="center"/>
            <w:hideMark/>
          </w:tcPr>
          <w:p w:rsidR="001E4C14" w:rsidRPr="001E4C14" w:rsidRDefault="001E4C14">
            <w:pPr>
              <w:pStyle w:val="ConsPlusNormal0"/>
              <w:spacing w:line="276" w:lineRule="auto"/>
              <w:jc w:val="center"/>
              <w:rPr>
                <w:rFonts w:ascii="Times New Roman" w:hAnsi="Times New Roman" w:cs="Times New Roman"/>
                <w:szCs w:val="22"/>
                <w:lang w:eastAsia="en-US"/>
              </w:rPr>
            </w:pPr>
            <w:r w:rsidRPr="001E4C14">
              <w:rPr>
                <w:rFonts w:ascii="Times New Roman" w:hAnsi="Times New Roman" w:cs="Times New Roman"/>
                <w:szCs w:val="22"/>
                <w:lang w:eastAsia="en-US"/>
              </w:rPr>
              <w:t>Отметка о прохождении согласования в соответствующей службе</w:t>
            </w:r>
          </w:p>
        </w:tc>
      </w:tr>
      <w:tr w:rsidR="001E4C14" w:rsidRPr="001E4C14" w:rsidTr="001E4C14">
        <w:tc>
          <w:tcPr>
            <w:tcW w:w="567" w:type="dxa"/>
            <w:tcBorders>
              <w:top w:val="single" w:sz="4" w:space="0" w:color="auto"/>
              <w:left w:val="single" w:sz="4" w:space="0" w:color="auto"/>
              <w:bottom w:val="single" w:sz="4" w:space="0" w:color="auto"/>
              <w:right w:val="single" w:sz="4" w:space="0" w:color="auto"/>
            </w:tcBorders>
            <w:vAlign w:val="center"/>
            <w:hideMark/>
          </w:tcPr>
          <w:p w:rsidR="001E4C14" w:rsidRPr="001E4C14" w:rsidRDefault="001E4C14">
            <w:pPr>
              <w:pStyle w:val="ConsPlusNormal0"/>
              <w:spacing w:line="276" w:lineRule="auto"/>
              <w:jc w:val="center"/>
              <w:rPr>
                <w:rFonts w:ascii="Times New Roman" w:hAnsi="Times New Roman" w:cs="Times New Roman"/>
                <w:szCs w:val="22"/>
                <w:lang w:eastAsia="en-US"/>
              </w:rPr>
            </w:pPr>
            <w:r w:rsidRPr="001E4C14">
              <w:rPr>
                <w:rFonts w:ascii="Times New Roman" w:hAnsi="Times New Roman" w:cs="Times New Roman"/>
                <w:szCs w:val="22"/>
                <w:lang w:eastAsia="en-US"/>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1E4C14" w:rsidRPr="001E4C14" w:rsidRDefault="001E4C14">
            <w:pPr>
              <w:pStyle w:val="ConsPlusNormal0"/>
              <w:spacing w:line="276" w:lineRule="auto"/>
              <w:rPr>
                <w:rFonts w:ascii="Times New Roman" w:hAnsi="Times New Roman" w:cs="Times New Roman"/>
                <w:szCs w:val="22"/>
                <w:lang w:eastAsia="en-US"/>
              </w:rPr>
            </w:pPr>
            <w:r w:rsidRPr="001E4C14">
              <w:rPr>
                <w:rFonts w:ascii="Times New Roman" w:hAnsi="Times New Roman" w:cs="Times New Roman"/>
                <w:szCs w:val="22"/>
                <w:lang w:eastAsia="en-US"/>
              </w:rPr>
              <w:t>Правообладатель объекта, земельного участка</w:t>
            </w:r>
          </w:p>
        </w:tc>
        <w:tc>
          <w:tcPr>
            <w:tcW w:w="4599" w:type="dxa"/>
            <w:tcBorders>
              <w:top w:val="single" w:sz="4" w:space="0" w:color="auto"/>
              <w:left w:val="single" w:sz="4" w:space="0" w:color="auto"/>
              <w:bottom w:val="single" w:sz="4" w:space="0" w:color="auto"/>
              <w:right w:val="single" w:sz="4" w:space="0" w:color="auto"/>
            </w:tcBorders>
            <w:vAlign w:val="center"/>
            <w:hideMark/>
          </w:tcPr>
          <w:p w:rsidR="001E4C14" w:rsidRPr="001E4C14" w:rsidRDefault="001E4C14">
            <w:pPr>
              <w:pStyle w:val="ConsPlusNormal0"/>
              <w:spacing w:line="276" w:lineRule="auto"/>
              <w:rPr>
                <w:rFonts w:ascii="Times New Roman" w:hAnsi="Times New Roman" w:cs="Times New Roman"/>
                <w:szCs w:val="22"/>
                <w:lang w:eastAsia="en-US"/>
              </w:rPr>
            </w:pPr>
            <w:r w:rsidRPr="001E4C14">
              <w:rPr>
                <w:rFonts w:ascii="Times New Roman" w:hAnsi="Times New Roman" w:cs="Times New Roman"/>
                <w:szCs w:val="22"/>
                <w:lang w:eastAsia="en-US"/>
              </w:rPr>
              <w:t>_________________</w:t>
            </w:r>
          </w:p>
          <w:p w:rsidR="001E4C14" w:rsidRPr="001E4C14" w:rsidRDefault="001E4C14">
            <w:pPr>
              <w:pStyle w:val="ConsPlusNormal0"/>
              <w:spacing w:line="276" w:lineRule="auto"/>
              <w:jc w:val="right"/>
              <w:rPr>
                <w:rFonts w:ascii="Times New Roman" w:hAnsi="Times New Roman" w:cs="Times New Roman"/>
                <w:szCs w:val="22"/>
                <w:lang w:eastAsia="en-US"/>
              </w:rPr>
            </w:pPr>
            <w:r w:rsidRPr="001E4C14">
              <w:rPr>
                <w:rFonts w:ascii="Times New Roman" w:hAnsi="Times New Roman" w:cs="Times New Roman"/>
                <w:szCs w:val="22"/>
                <w:lang w:eastAsia="en-US"/>
              </w:rPr>
              <w:t>(Дата)</w:t>
            </w:r>
          </w:p>
          <w:p w:rsidR="001E4C14" w:rsidRPr="001E4C14" w:rsidRDefault="001E4C14">
            <w:pPr>
              <w:pStyle w:val="ConsPlusNormal0"/>
              <w:spacing w:line="276" w:lineRule="auto"/>
              <w:rPr>
                <w:rFonts w:ascii="Times New Roman" w:hAnsi="Times New Roman" w:cs="Times New Roman"/>
                <w:szCs w:val="22"/>
                <w:lang w:eastAsia="en-US"/>
              </w:rPr>
            </w:pPr>
            <w:r w:rsidRPr="001E4C14">
              <w:rPr>
                <w:rFonts w:ascii="Times New Roman" w:hAnsi="Times New Roman" w:cs="Times New Roman"/>
                <w:szCs w:val="22"/>
                <w:lang w:eastAsia="en-US"/>
              </w:rPr>
              <w:t>_________________</w:t>
            </w:r>
          </w:p>
          <w:p w:rsidR="001E4C14" w:rsidRPr="001E4C14" w:rsidRDefault="001E4C14">
            <w:pPr>
              <w:pStyle w:val="ConsPlusNormal0"/>
              <w:spacing w:line="276" w:lineRule="auto"/>
              <w:jc w:val="right"/>
              <w:rPr>
                <w:rFonts w:ascii="Times New Roman" w:hAnsi="Times New Roman" w:cs="Times New Roman"/>
                <w:szCs w:val="22"/>
                <w:lang w:eastAsia="en-US"/>
              </w:rPr>
            </w:pPr>
            <w:r w:rsidRPr="001E4C14">
              <w:rPr>
                <w:rFonts w:ascii="Times New Roman" w:hAnsi="Times New Roman" w:cs="Times New Roman"/>
                <w:szCs w:val="22"/>
                <w:lang w:eastAsia="en-US"/>
              </w:rPr>
              <w:t>(Подпись)</w:t>
            </w:r>
          </w:p>
        </w:tc>
      </w:tr>
      <w:tr w:rsidR="001E4C14" w:rsidRPr="001E4C14" w:rsidTr="001E4C14">
        <w:tc>
          <w:tcPr>
            <w:tcW w:w="567" w:type="dxa"/>
            <w:tcBorders>
              <w:top w:val="single" w:sz="4" w:space="0" w:color="auto"/>
              <w:left w:val="single" w:sz="4" w:space="0" w:color="auto"/>
              <w:bottom w:val="single" w:sz="4" w:space="0" w:color="auto"/>
              <w:right w:val="single" w:sz="4" w:space="0" w:color="auto"/>
            </w:tcBorders>
            <w:vAlign w:val="center"/>
            <w:hideMark/>
          </w:tcPr>
          <w:p w:rsidR="001E4C14" w:rsidRPr="001E4C14" w:rsidRDefault="001E4C14">
            <w:pPr>
              <w:pStyle w:val="ConsPlusNormal0"/>
              <w:spacing w:line="276" w:lineRule="auto"/>
              <w:jc w:val="center"/>
              <w:rPr>
                <w:rFonts w:ascii="Times New Roman" w:hAnsi="Times New Roman" w:cs="Times New Roman"/>
                <w:szCs w:val="22"/>
                <w:lang w:eastAsia="en-US"/>
              </w:rPr>
            </w:pPr>
            <w:r w:rsidRPr="001E4C14">
              <w:rPr>
                <w:rFonts w:ascii="Times New Roman" w:hAnsi="Times New Roman" w:cs="Times New Roman"/>
                <w:szCs w:val="22"/>
                <w:lang w:eastAsia="en-US"/>
              </w:rPr>
              <w:t>4</w:t>
            </w:r>
          </w:p>
        </w:tc>
        <w:tc>
          <w:tcPr>
            <w:tcW w:w="4252" w:type="dxa"/>
            <w:tcBorders>
              <w:top w:val="single" w:sz="4" w:space="0" w:color="auto"/>
              <w:left w:val="single" w:sz="4" w:space="0" w:color="auto"/>
              <w:bottom w:val="single" w:sz="4" w:space="0" w:color="auto"/>
              <w:right w:val="single" w:sz="4" w:space="0" w:color="auto"/>
            </w:tcBorders>
            <w:vAlign w:val="center"/>
            <w:hideMark/>
          </w:tcPr>
          <w:p w:rsidR="001E4C14" w:rsidRPr="001E4C14" w:rsidRDefault="001E4C14">
            <w:pPr>
              <w:pStyle w:val="ConsPlusNormal0"/>
              <w:spacing w:line="276" w:lineRule="auto"/>
              <w:rPr>
                <w:rFonts w:ascii="Times New Roman" w:hAnsi="Times New Roman" w:cs="Times New Roman"/>
                <w:szCs w:val="22"/>
                <w:lang w:eastAsia="en-US"/>
              </w:rPr>
            </w:pPr>
            <w:r w:rsidRPr="001E4C14">
              <w:rPr>
                <w:rFonts w:ascii="Times New Roman" w:hAnsi="Times New Roman" w:cs="Times New Roman"/>
                <w:szCs w:val="22"/>
                <w:lang w:eastAsia="en-US"/>
              </w:rPr>
              <w:t>Администрация района</w:t>
            </w:r>
          </w:p>
        </w:tc>
        <w:tc>
          <w:tcPr>
            <w:tcW w:w="4599" w:type="dxa"/>
            <w:tcBorders>
              <w:top w:val="single" w:sz="4" w:space="0" w:color="auto"/>
              <w:left w:val="single" w:sz="4" w:space="0" w:color="auto"/>
              <w:bottom w:val="single" w:sz="4" w:space="0" w:color="auto"/>
              <w:right w:val="single" w:sz="4" w:space="0" w:color="auto"/>
            </w:tcBorders>
            <w:vAlign w:val="center"/>
            <w:hideMark/>
          </w:tcPr>
          <w:p w:rsidR="001E4C14" w:rsidRPr="001E4C14" w:rsidRDefault="001E4C14">
            <w:pPr>
              <w:pStyle w:val="ConsPlusNormal0"/>
              <w:spacing w:line="276" w:lineRule="auto"/>
              <w:rPr>
                <w:rFonts w:ascii="Times New Roman" w:hAnsi="Times New Roman" w:cs="Times New Roman"/>
                <w:szCs w:val="22"/>
                <w:lang w:eastAsia="en-US"/>
              </w:rPr>
            </w:pPr>
            <w:r w:rsidRPr="001E4C14">
              <w:rPr>
                <w:rFonts w:ascii="Times New Roman" w:hAnsi="Times New Roman" w:cs="Times New Roman"/>
                <w:szCs w:val="22"/>
                <w:lang w:eastAsia="en-US"/>
              </w:rPr>
              <w:t>_________________</w:t>
            </w:r>
          </w:p>
          <w:p w:rsidR="001E4C14" w:rsidRPr="001E4C14" w:rsidRDefault="001E4C14">
            <w:pPr>
              <w:pStyle w:val="ConsPlusNormal0"/>
              <w:spacing w:line="276" w:lineRule="auto"/>
              <w:jc w:val="right"/>
              <w:rPr>
                <w:rFonts w:ascii="Times New Roman" w:hAnsi="Times New Roman" w:cs="Times New Roman"/>
                <w:szCs w:val="22"/>
                <w:lang w:eastAsia="en-US"/>
              </w:rPr>
            </w:pPr>
            <w:r w:rsidRPr="001E4C14">
              <w:rPr>
                <w:rFonts w:ascii="Times New Roman" w:hAnsi="Times New Roman" w:cs="Times New Roman"/>
                <w:szCs w:val="22"/>
                <w:lang w:eastAsia="en-US"/>
              </w:rPr>
              <w:t>(Дата)</w:t>
            </w:r>
          </w:p>
          <w:p w:rsidR="001E4C14" w:rsidRPr="001E4C14" w:rsidRDefault="001E4C14">
            <w:pPr>
              <w:pStyle w:val="ConsPlusNormal0"/>
              <w:spacing w:line="276" w:lineRule="auto"/>
              <w:rPr>
                <w:rFonts w:ascii="Times New Roman" w:hAnsi="Times New Roman" w:cs="Times New Roman"/>
                <w:szCs w:val="22"/>
                <w:lang w:eastAsia="en-US"/>
              </w:rPr>
            </w:pPr>
            <w:r w:rsidRPr="001E4C14">
              <w:rPr>
                <w:rFonts w:ascii="Times New Roman" w:hAnsi="Times New Roman" w:cs="Times New Roman"/>
                <w:szCs w:val="22"/>
                <w:lang w:eastAsia="en-US"/>
              </w:rPr>
              <w:t>_________________</w:t>
            </w:r>
          </w:p>
          <w:p w:rsidR="001E4C14" w:rsidRPr="001E4C14" w:rsidRDefault="001E4C14">
            <w:pPr>
              <w:pStyle w:val="ConsPlusNormal0"/>
              <w:spacing w:line="276" w:lineRule="auto"/>
              <w:jc w:val="right"/>
              <w:rPr>
                <w:rFonts w:ascii="Times New Roman" w:hAnsi="Times New Roman" w:cs="Times New Roman"/>
                <w:szCs w:val="22"/>
                <w:lang w:eastAsia="en-US"/>
              </w:rPr>
            </w:pPr>
            <w:r w:rsidRPr="001E4C14">
              <w:rPr>
                <w:rFonts w:ascii="Times New Roman" w:hAnsi="Times New Roman" w:cs="Times New Roman"/>
                <w:szCs w:val="22"/>
                <w:lang w:eastAsia="en-US"/>
              </w:rPr>
              <w:t>(Подпись)</w:t>
            </w:r>
          </w:p>
        </w:tc>
      </w:tr>
      <w:tr w:rsidR="001E4C14" w:rsidRPr="001E4C14" w:rsidTr="001E4C14">
        <w:tc>
          <w:tcPr>
            <w:tcW w:w="567" w:type="dxa"/>
            <w:tcBorders>
              <w:top w:val="single" w:sz="4" w:space="0" w:color="auto"/>
              <w:left w:val="single" w:sz="4" w:space="0" w:color="auto"/>
              <w:bottom w:val="single" w:sz="4" w:space="0" w:color="auto"/>
              <w:right w:val="single" w:sz="4" w:space="0" w:color="auto"/>
            </w:tcBorders>
            <w:vAlign w:val="center"/>
            <w:hideMark/>
          </w:tcPr>
          <w:p w:rsidR="001E4C14" w:rsidRPr="001E4C14" w:rsidRDefault="001E4C14">
            <w:pPr>
              <w:pStyle w:val="ConsPlusNormal0"/>
              <w:spacing w:line="276" w:lineRule="auto"/>
              <w:jc w:val="center"/>
              <w:rPr>
                <w:rFonts w:ascii="Times New Roman" w:hAnsi="Times New Roman" w:cs="Times New Roman"/>
                <w:szCs w:val="22"/>
                <w:lang w:eastAsia="en-US"/>
              </w:rPr>
            </w:pPr>
            <w:r w:rsidRPr="001E4C14">
              <w:rPr>
                <w:rFonts w:ascii="Times New Roman" w:hAnsi="Times New Roman" w:cs="Times New Roman"/>
                <w:szCs w:val="22"/>
                <w:lang w:eastAsia="en-US"/>
              </w:rPr>
              <w:t>5</w:t>
            </w:r>
          </w:p>
        </w:tc>
        <w:tc>
          <w:tcPr>
            <w:tcW w:w="4252" w:type="dxa"/>
            <w:tcBorders>
              <w:top w:val="single" w:sz="4" w:space="0" w:color="auto"/>
              <w:left w:val="single" w:sz="4" w:space="0" w:color="auto"/>
              <w:bottom w:val="single" w:sz="4" w:space="0" w:color="auto"/>
              <w:right w:val="single" w:sz="4" w:space="0" w:color="auto"/>
            </w:tcBorders>
            <w:vAlign w:val="center"/>
            <w:hideMark/>
          </w:tcPr>
          <w:p w:rsidR="001E4C14" w:rsidRPr="001E4C14" w:rsidRDefault="001E4C14">
            <w:pPr>
              <w:pStyle w:val="ConsPlusNormal0"/>
              <w:spacing w:line="276" w:lineRule="auto"/>
              <w:rPr>
                <w:rFonts w:ascii="Times New Roman" w:hAnsi="Times New Roman" w:cs="Times New Roman"/>
                <w:szCs w:val="22"/>
                <w:lang w:eastAsia="en-US"/>
              </w:rPr>
            </w:pPr>
            <w:r w:rsidRPr="001E4C14">
              <w:rPr>
                <w:rFonts w:ascii="Times New Roman" w:hAnsi="Times New Roman" w:cs="Times New Roman"/>
                <w:szCs w:val="22"/>
                <w:lang w:eastAsia="en-US"/>
              </w:rPr>
              <w:t>Администрация муниципального образования __________________</w:t>
            </w:r>
          </w:p>
        </w:tc>
        <w:tc>
          <w:tcPr>
            <w:tcW w:w="4599" w:type="dxa"/>
            <w:tcBorders>
              <w:top w:val="single" w:sz="4" w:space="0" w:color="auto"/>
              <w:left w:val="single" w:sz="4" w:space="0" w:color="auto"/>
              <w:bottom w:val="single" w:sz="4" w:space="0" w:color="auto"/>
              <w:right w:val="single" w:sz="4" w:space="0" w:color="auto"/>
            </w:tcBorders>
            <w:vAlign w:val="center"/>
            <w:hideMark/>
          </w:tcPr>
          <w:p w:rsidR="001E4C14" w:rsidRPr="001E4C14" w:rsidRDefault="001E4C14">
            <w:pPr>
              <w:pStyle w:val="ConsPlusNormal0"/>
              <w:spacing w:line="276" w:lineRule="auto"/>
              <w:rPr>
                <w:rFonts w:ascii="Times New Roman" w:hAnsi="Times New Roman" w:cs="Times New Roman"/>
                <w:szCs w:val="22"/>
                <w:lang w:eastAsia="en-US"/>
              </w:rPr>
            </w:pPr>
            <w:r w:rsidRPr="001E4C14">
              <w:rPr>
                <w:rFonts w:ascii="Times New Roman" w:hAnsi="Times New Roman" w:cs="Times New Roman"/>
                <w:szCs w:val="22"/>
                <w:lang w:eastAsia="en-US"/>
              </w:rPr>
              <w:t>_________________</w:t>
            </w:r>
          </w:p>
          <w:p w:rsidR="001E4C14" w:rsidRPr="001E4C14" w:rsidRDefault="001E4C14">
            <w:pPr>
              <w:pStyle w:val="ConsPlusNormal0"/>
              <w:spacing w:line="276" w:lineRule="auto"/>
              <w:jc w:val="right"/>
              <w:rPr>
                <w:rFonts w:ascii="Times New Roman" w:hAnsi="Times New Roman" w:cs="Times New Roman"/>
                <w:szCs w:val="22"/>
                <w:lang w:eastAsia="en-US"/>
              </w:rPr>
            </w:pPr>
            <w:r w:rsidRPr="001E4C14">
              <w:rPr>
                <w:rFonts w:ascii="Times New Roman" w:hAnsi="Times New Roman" w:cs="Times New Roman"/>
                <w:szCs w:val="22"/>
                <w:lang w:eastAsia="en-US"/>
              </w:rPr>
              <w:t>(Дата)</w:t>
            </w:r>
          </w:p>
          <w:p w:rsidR="001E4C14" w:rsidRPr="001E4C14" w:rsidRDefault="001E4C14">
            <w:pPr>
              <w:pStyle w:val="ConsPlusNormal0"/>
              <w:spacing w:line="276" w:lineRule="auto"/>
              <w:rPr>
                <w:rFonts w:ascii="Times New Roman" w:hAnsi="Times New Roman" w:cs="Times New Roman"/>
                <w:szCs w:val="22"/>
                <w:lang w:eastAsia="en-US"/>
              </w:rPr>
            </w:pPr>
            <w:r w:rsidRPr="001E4C14">
              <w:rPr>
                <w:rFonts w:ascii="Times New Roman" w:hAnsi="Times New Roman" w:cs="Times New Roman"/>
                <w:szCs w:val="22"/>
                <w:lang w:eastAsia="en-US"/>
              </w:rPr>
              <w:t>_________________</w:t>
            </w:r>
          </w:p>
          <w:p w:rsidR="001E4C14" w:rsidRPr="001E4C14" w:rsidRDefault="001E4C14">
            <w:pPr>
              <w:pStyle w:val="ConsPlusNormal0"/>
              <w:spacing w:line="276" w:lineRule="auto"/>
              <w:jc w:val="right"/>
              <w:rPr>
                <w:rFonts w:ascii="Times New Roman" w:hAnsi="Times New Roman" w:cs="Times New Roman"/>
                <w:szCs w:val="22"/>
                <w:lang w:eastAsia="en-US"/>
              </w:rPr>
            </w:pPr>
            <w:r w:rsidRPr="001E4C14">
              <w:rPr>
                <w:rFonts w:ascii="Times New Roman" w:hAnsi="Times New Roman" w:cs="Times New Roman"/>
                <w:szCs w:val="22"/>
                <w:lang w:eastAsia="en-US"/>
              </w:rPr>
              <w:t>(Подпись)</w:t>
            </w:r>
          </w:p>
        </w:tc>
      </w:tr>
    </w:tbl>
    <w:p w:rsidR="00150EBF" w:rsidRDefault="00150EBF" w:rsidP="009A60A7">
      <w:bookmarkStart w:id="2" w:name="_GoBack"/>
      <w:bookmarkEnd w:id="2"/>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C14"/>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112A"/>
    <w:rsid w:val="001D3F33"/>
    <w:rsid w:val="001D5998"/>
    <w:rsid w:val="001D6B62"/>
    <w:rsid w:val="001E0B5A"/>
    <w:rsid w:val="001E3396"/>
    <w:rsid w:val="001E4C14"/>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54EA"/>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26F1"/>
    <w:rsid w:val="0036330B"/>
    <w:rsid w:val="0036377E"/>
    <w:rsid w:val="003666D4"/>
    <w:rsid w:val="003706C5"/>
    <w:rsid w:val="0037161D"/>
    <w:rsid w:val="00371E70"/>
    <w:rsid w:val="003720EC"/>
    <w:rsid w:val="00383FB2"/>
    <w:rsid w:val="0038534C"/>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09F"/>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1AC5"/>
    <w:rsid w:val="005D37C8"/>
    <w:rsid w:val="005D3C25"/>
    <w:rsid w:val="005D4573"/>
    <w:rsid w:val="005D54D4"/>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7D76"/>
    <w:rsid w:val="006301F0"/>
    <w:rsid w:val="0063175F"/>
    <w:rsid w:val="006367DB"/>
    <w:rsid w:val="00637A69"/>
    <w:rsid w:val="00637C20"/>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53DB"/>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4C3E"/>
    <w:rsid w:val="00935F83"/>
    <w:rsid w:val="009360AE"/>
    <w:rsid w:val="009419BD"/>
    <w:rsid w:val="0094293F"/>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0A7"/>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8E3"/>
    <w:rsid w:val="00A04E87"/>
    <w:rsid w:val="00A056B8"/>
    <w:rsid w:val="00A07438"/>
    <w:rsid w:val="00A07CB4"/>
    <w:rsid w:val="00A1030C"/>
    <w:rsid w:val="00A112DF"/>
    <w:rsid w:val="00A113DE"/>
    <w:rsid w:val="00A130F2"/>
    <w:rsid w:val="00A13F6B"/>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F0746"/>
    <w:rsid w:val="00AF1155"/>
    <w:rsid w:val="00AF1B6A"/>
    <w:rsid w:val="00AF2D72"/>
    <w:rsid w:val="00AF7C12"/>
    <w:rsid w:val="00B00991"/>
    <w:rsid w:val="00B00F4A"/>
    <w:rsid w:val="00B013E5"/>
    <w:rsid w:val="00B01FA7"/>
    <w:rsid w:val="00B033CF"/>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85DC8"/>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268"/>
    <w:rsid w:val="00D85BE6"/>
    <w:rsid w:val="00D86A0D"/>
    <w:rsid w:val="00D873E0"/>
    <w:rsid w:val="00D875E5"/>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3E2F"/>
    <w:rsid w:val="00FE4097"/>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C14"/>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4C14"/>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1E4C14"/>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1E4C14"/>
    <w:pPr>
      <w:ind w:left="720"/>
      <w:contextualSpacing/>
    </w:pPr>
    <w:rPr>
      <w:bCs w:val="0"/>
      <w:sz w:val="24"/>
      <w:szCs w:val="24"/>
    </w:rPr>
  </w:style>
  <w:style w:type="paragraph" w:customStyle="1" w:styleId="ConsPlusTitle">
    <w:name w:val="ConsPlusTitle"/>
    <w:uiPriority w:val="99"/>
    <w:qFormat/>
    <w:rsid w:val="001E4C14"/>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1E4C14"/>
    <w:rPr>
      <w:rFonts w:ascii="Calibri" w:eastAsia="Times New Roman" w:hAnsi="Calibri" w:cs="Calibri"/>
      <w:szCs w:val="20"/>
      <w:lang w:eastAsia="ru-RU"/>
    </w:rPr>
  </w:style>
  <w:style w:type="paragraph" w:customStyle="1" w:styleId="ConsPlusNormal0">
    <w:name w:val="ConsPlusNormal"/>
    <w:link w:val="ConsPlusNormal"/>
    <w:qFormat/>
    <w:rsid w:val="001E4C14"/>
    <w:pPr>
      <w:widowControl w:val="0"/>
      <w:autoSpaceDE w:val="0"/>
      <w:autoSpaceDN w:val="0"/>
      <w:spacing w:after="0" w:line="240" w:lineRule="auto"/>
      <w:contextualSpacing/>
    </w:pPr>
    <w:rPr>
      <w:rFonts w:ascii="Calibri" w:eastAsia="Times New Roman" w:hAnsi="Calibri" w:cs="Calibri"/>
      <w:szCs w:val="20"/>
      <w:lang w:eastAsia="ru-RU"/>
    </w:rPr>
  </w:style>
  <w:style w:type="character" w:customStyle="1" w:styleId="ConsPlusNonformat">
    <w:name w:val="ConsPlusNonformat Знак"/>
    <w:link w:val="ConsPlusNonformat0"/>
    <w:locked/>
    <w:rsid w:val="001E4C14"/>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1E4C14"/>
    <w:pPr>
      <w:widowControl w:val="0"/>
      <w:autoSpaceDE w:val="0"/>
      <w:autoSpaceDN w:val="0"/>
      <w:spacing w:after="0" w:line="240" w:lineRule="auto"/>
      <w:contextualSpacing/>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C14"/>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4C14"/>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1E4C14"/>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1E4C14"/>
    <w:pPr>
      <w:ind w:left="720"/>
      <w:contextualSpacing/>
    </w:pPr>
    <w:rPr>
      <w:bCs w:val="0"/>
      <w:sz w:val="24"/>
      <w:szCs w:val="24"/>
    </w:rPr>
  </w:style>
  <w:style w:type="paragraph" w:customStyle="1" w:styleId="ConsPlusTitle">
    <w:name w:val="ConsPlusTitle"/>
    <w:uiPriority w:val="99"/>
    <w:qFormat/>
    <w:rsid w:val="001E4C14"/>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1E4C14"/>
    <w:rPr>
      <w:rFonts w:ascii="Calibri" w:eastAsia="Times New Roman" w:hAnsi="Calibri" w:cs="Calibri"/>
      <w:szCs w:val="20"/>
      <w:lang w:eastAsia="ru-RU"/>
    </w:rPr>
  </w:style>
  <w:style w:type="paragraph" w:customStyle="1" w:styleId="ConsPlusNormal0">
    <w:name w:val="ConsPlusNormal"/>
    <w:link w:val="ConsPlusNormal"/>
    <w:qFormat/>
    <w:rsid w:val="001E4C14"/>
    <w:pPr>
      <w:widowControl w:val="0"/>
      <w:autoSpaceDE w:val="0"/>
      <w:autoSpaceDN w:val="0"/>
      <w:spacing w:after="0" w:line="240" w:lineRule="auto"/>
      <w:contextualSpacing/>
    </w:pPr>
    <w:rPr>
      <w:rFonts w:ascii="Calibri" w:eastAsia="Times New Roman" w:hAnsi="Calibri" w:cs="Calibri"/>
      <w:szCs w:val="20"/>
      <w:lang w:eastAsia="ru-RU"/>
    </w:rPr>
  </w:style>
  <w:style w:type="character" w:customStyle="1" w:styleId="ConsPlusNonformat">
    <w:name w:val="ConsPlusNonformat Знак"/>
    <w:link w:val="ConsPlusNonformat0"/>
    <w:locked/>
    <w:rsid w:val="001E4C14"/>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1E4C14"/>
    <w:pPr>
      <w:widowControl w:val="0"/>
      <w:autoSpaceDE w:val="0"/>
      <w:autoSpaceDN w:val="0"/>
      <w:spacing w:after="0" w:line="240" w:lineRule="auto"/>
      <w:contextualSpacing/>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1040;&#1076;&#1084;&#1080;&#1085;\Downloads\&#1089;&#1086;&#1087;&#1088;&#1086;&#1074;&#1086;&#1076;%20&#1080;&#1085;&#1080;&#1094;&#1080;&#1072;&#1090;&#1080;&#1074;&#1072;%20&#1085;&#1072;&#1096;%20%202-2022%20(1).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1825</Words>
  <Characters>10406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2022-03-28T10:22:00Z</cp:lastPrinted>
  <dcterms:created xsi:type="dcterms:W3CDTF">2022-03-28T10:17:00Z</dcterms:created>
  <dcterms:modified xsi:type="dcterms:W3CDTF">2022-03-28T10:24:00Z</dcterms:modified>
</cp:coreProperties>
</file>