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0" w:rsidRDefault="004E7D10" w:rsidP="004E7D10">
      <w:pPr>
        <w:pStyle w:val="a3"/>
        <w:jc w:val="center"/>
      </w:pPr>
      <w:r>
        <w:rPr>
          <w:rStyle w:val="a4"/>
        </w:rPr>
        <w:t>Утвержден новый порядок аттестации педагогических  работников образовательных организаций</w:t>
      </w:r>
    </w:p>
    <w:p w:rsidR="004E7D10" w:rsidRDefault="004E7D10" w:rsidP="004E7D10">
      <w:pPr>
        <w:pStyle w:val="a3"/>
        <w:jc w:val="both"/>
      </w:pPr>
      <w:r>
        <w:t xml:space="preserve">        Новый порядок будет применяться к педагогическим работникам образовательных организаций, замещающим должности, указанные в </w:t>
      </w:r>
      <w:hyperlink r:id="rId5" w:history="1">
        <w:r>
          <w:rPr>
            <w:rStyle w:val="a5"/>
          </w:rPr>
          <w:t>подразделе 2 раздела I</w:t>
        </w:r>
      </w:hyperlink>
      <w:r>
        <w:t xml:space="preserve"> номенклатуры должностей педагогических работников организаций, утв. Постановлением Правительства РФ от 08.08.2013 N 678.</w:t>
      </w:r>
    </w:p>
    <w:p w:rsidR="004E7D10" w:rsidRDefault="004E7D10" w:rsidP="004E7D10">
      <w:pPr>
        <w:pStyle w:val="a3"/>
        <w:jc w:val="both"/>
      </w:pPr>
      <w:r>
        <w:t>       Аттестация будет проводиться:</w:t>
      </w:r>
    </w:p>
    <w:p w:rsidR="004E7D10" w:rsidRDefault="004E7D10" w:rsidP="004E7D10">
      <w:pPr>
        <w:pStyle w:val="a3"/>
        <w:jc w:val="both"/>
      </w:pPr>
      <w:r>
        <w:t>в целях подтверждения соответствия педагогических работников занимаемым ими должностям на основе оценки их профессиональной деятельности - в обязательном порядке один раз в 5 лет;</w:t>
      </w:r>
    </w:p>
    <w:p w:rsidR="004E7D10" w:rsidRDefault="004E7D10" w:rsidP="004E7D10">
      <w:pPr>
        <w:pStyle w:val="a3"/>
        <w:jc w:val="both"/>
      </w:pPr>
      <w:r>
        <w:t>в целях установления квалификационной категории - по желанию работников.</w:t>
      </w:r>
    </w:p>
    <w:p w:rsidR="004E7D10" w:rsidRDefault="004E7D10" w:rsidP="004E7D10">
      <w:pPr>
        <w:pStyle w:val="a3"/>
        <w:jc w:val="both"/>
      </w:pPr>
      <w:r>
        <w:t>     </w:t>
      </w:r>
      <w:hyperlink r:id="rId6" w:history="1">
        <w:r>
          <w:rPr>
            <w:rStyle w:val="a5"/>
          </w:rPr>
          <w:t>Приказом</w:t>
        </w:r>
      </w:hyperlink>
      <w:r>
        <w:t xml:space="preserve"> расширен перечень работников, которые освобождаются от прохождения обязательной аттестации. К ним отнесены, в частности, работники, имеющие квалификационные категории, а также работники, отсутствовавшие на рабочем месте более четырех месяцев подряд в связи с заболеванием.</w:t>
      </w:r>
    </w:p>
    <w:p w:rsidR="004E7D10" w:rsidRDefault="004E7D10" w:rsidP="004E7D10">
      <w:pPr>
        <w:pStyle w:val="a3"/>
        <w:jc w:val="both"/>
      </w:pPr>
      <w:r>
        <w:t xml:space="preserve">    Признан утратившим силу старый </w:t>
      </w:r>
      <w:hyperlink r:id="rId7" w:history="1">
        <w:r>
          <w:rPr>
            <w:rStyle w:val="a5"/>
          </w:rPr>
          <w:t>Порядок</w:t>
        </w:r>
      </w:hyperlink>
      <w:r>
        <w:t xml:space="preserve">, утв. Приказом </w:t>
      </w:r>
      <w:proofErr w:type="spellStart"/>
      <w:r>
        <w:t>Минобрнауки</w:t>
      </w:r>
      <w:proofErr w:type="spellEnd"/>
      <w:r>
        <w:t xml:space="preserve"> РФ от 24.03.2010 N 209.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C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66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E7D10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10"/>
    <w:rPr>
      <w:b/>
      <w:bCs/>
    </w:rPr>
  </w:style>
  <w:style w:type="character" w:styleId="a5">
    <w:name w:val="Hyperlink"/>
    <w:basedOn w:val="a0"/>
    <w:uiPriority w:val="99"/>
    <w:semiHidden/>
    <w:unhideWhenUsed/>
    <w:rsid w:val="004E7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10"/>
    <w:rPr>
      <w:b/>
      <w:bCs/>
    </w:rPr>
  </w:style>
  <w:style w:type="character" w:styleId="a5">
    <w:name w:val="Hyperlink"/>
    <w:basedOn w:val="a0"/>
    <w:uiPriority w:val="99"/>
    <w:semiHidden/>
    <w:unhideWhenUsed/>
    <w:rsid w:val="004E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945FAA1BF252294ABAE56BAD52927745143F25851A994DB6C2A7D460ADF748F44B073A1286D01k8A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945FAA1BF252294ABAE56BAD52927745740F55D57A994DB6C2A7D46k0AAG" TargetMode="External"/><Relationship Id="rId5" Type="http://schemas.openxmlformats.org/officeDocument/2006/relationships/hyperlink" Target="consultantplus://offline/ref=14C945FAA1BF252294ABAE56BAD52927745443F65C51A994DB6C2A7D460ADF748F44B073A1286D02k8A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2018-03-01T10:55:00Z</dcterms:created>
  <dcterms:modified xsi:type="dcterms:W3CDTF">2018-03-01T10:56:00Z</dcterms:modified>
</cp:coreProperties>
</file>