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71" w:rsidRDefault="00E82371" w:rsidP="00E82371">
      <w:pPr>
        <w:pStyle w:val="a3"/>
        <w:jc w:val="center"/>
      </w:pPr>
      <w:r>
        <w:rPr>
          <w:rStyle w:val="a4"/>
        </w:rPr>
        <w:t>Прокуратурой Новосергиевского района в рамках надзора за исполнением законодательства о защите прав инвалидов проведена проверка.  </w:t>
      </w:r>
    </w:p>
    <w:p w:rsidR="00E82371" w:rsidRDefault="00E82371" w:rsidP="00E82371">
      <w:pPr>
        <w:pStyle w:val="a3"/>
        <w:jc w:val="both"/>
      </w:pPr>
      <w:r>
        <w:t>    Установлено, что органом местного самоуправления допускаются нарушения жилищных прав семьи инвалида, а именно обеспечение нуждающегося в улучшении жилищных условий, страдающего тяжелой формой хронического заболевания на сновании договора социального найма отдельным, изолированным помещением, пригодным для проживания.</w:t>
      </w:r>
    </w:p>
    <w:p w:rsidR="00E82371" w:rsidRDefault="00E82371" w:rsidP="00E82371">
      <w:pPr>
        <w:pStyle w:val="a3"/>
        <w:jc w:val="both"/>
      </w:pPr>
      <w:r>
        <w:t xml:space="preserve">    М. страдает тяжелой формой хронического заболевания, при которой невозможно совместное проживание граждан в одной квартире, в связи, с чем он распоряжением главы муниципального образования «Новосергиевский поссовет» № </w:t>
      </w:r>
      <w:proofErr w:type="gramStart"/>
      <w:r>
        <w:t>…-</w:t>
      </w:r>
      <w:proofErr w:type="gramEnd"/>
      <w:r>
        <w:t>р от …. поставлен на учет в качестве нуждающегося в предоставлении по договору социального найма жилого помещения по категории «Инвалиды и семьи имеющие детей инвалидов» и включен в список очередности граждан, имеющих право на меры социальной поддержки.</w:t>
      </w:r>
    </w:p>
    <w:p w:rsidR="00E82371" w:rsidRDefault="00E82371" w:rsidP="00E82371">
      <w:pPr>
        <w:pStyle w:val="a3"/>
        <w:jc w:val="both"/>
      </w:pPr>
      <w:r>
        <w:t xml:space="preserve">     В силу норм законодательства М. в соответствии со </w:t>
      </w:r>
      <w:hyperlink r:id="rId5" w:history="1">
        <w:r>
          <w:rPr>
            <w:rStyle w:val="a5"/>
          </w:rPr>
          <w:t>ст. 51</w:t>
        </w:r>
      </w:hyperlink>
      <w:r>
        <w:t xml:space="preserve"> Жилищного кодекса Российской Федерации признан нуждающимся в улучшении жилищных условий, страдает тяжелой формой хронического заболевания, включенным в предусмотренный </w:t>
      </w:r>
      <w:hyperlink r:id="rId6" w:history="1">
        <w:r>
          <w:rPr>
            <w:rStyle w:val="a5"/>
          </w:rPr>
          <w:t>п. 4 ч. 1 ст. 51</w:t>
        </w:r>
      </w:hyperlink>
      <w:r>
        <w:t xml:space="preserve"> Жилищного кодекса Российской Федерации соответствующий </w:t>
      </w:r>
      <w:hyperlink r:id="rId7" w:history="1">
        <w:r>
          <w:rPr>
            <w:rStyle w:val="a5"/>
          </w:rPr>
          <w:t>Перечень</w:t>
        </w:r>
      </w:hyperlink>
      <w:r>
        <w:t xml:space="preserve"> заболеваний, </w:t>
      </w:r>
      <w:proofErr w:type="gramStart"/>
      <w:r>
        <w:t>в следствии</w:t>
      </w:r>
      <w:proofErr w:type="gramEnd"/>
      <w:r>
        <w:t xml:space="preserve"> чего у М. в соответствии с </w:t>
      </w:r>
      <w:hyperlink r:id="rId8" w:history="1">
        <w:r>
          <w:rPr>
            <w:rStyle w:val="a5"/>
          </w:rPr>
          <w:t>п. 3 ч. 2 ст. 57</w:t>
        </w:r>
      </w:hyperlink>
      <w:r>
        <w:t xml:space="preserve"> Жилищного кодекса Российской Федерации возникает право на предоставление жилого помещения по договору социального найма во внеочередном порядке.</w:t>
      </w:r>
    </w:p>
    <w:p w:rsidR="00E82371" w:rsidRDefault="00E82371" w:rsidP="00E82371">
      <w:pPr>
        <w:pStyle w:val="a3"/>
        <w:jc w:val="both"/>
      </w:pPr>
      <w:r>
        <w:t xml:space="preserve">    По информации администрации Новосергиевского района возможность приобретения  жилых помещений и предоставления их по договорам социального найма очередникам ограничена размером субвенций, ежегодно выделяемых из областного бюджета, в </w:t>
      </w:r>
      <w:proofErr w:type="gramStart"/>
      <w:r>
        <w:t>связи</w:t>
      </w:r>
      <w:proofErr w:type="gramEnd"/>
      <w:r>
        <w:t xml:space="preserve"> с чем М. отказано во внеочередном порядке предоставлении жилья.</w:t>
      </w:r>
    </w:p>
    <w:p w:rsidR="00E82371" w:rsidRDefault="00E82371" w:rsidP="00E82371">
      <w:pPr>
        <w:pStyle w:val="a3"/>
        <w:jc w:val="both"/>
      </w:pPr>
      <w:r>
        <w:t xml:space="preserve">    </w:t>
      </w:r>
      <w:proofErr w:type="gramStart"/>
      <w:r>
        <w:t>В целях пресечения нарушения закона и восстановления нарушенных прав инвалида М. прокурор района обратился в суд с исковым заявлением  обязать муниципальное образование «Новосергиевский район» предоставить М. и его семье, на основании договора социального найма отдельное, изолированное помещение, пригодное для проживания на территории муниципального образования «Новосергиевский поссовет» Новосергиевского района, не ниже установленных норм предоставления, не менее 72 кв. м, согласно жилищного</w:t>
      </w:r>
      <w:proofErr w:type="gramEnd"/>
      <w:r>
        <w:t xml:space="preserve"> законодательства, благоустроенное, применительно к данному населенному пункту, отвечающее санитарным и техническим требованиям.</w:t>
      </w:r>
    </w:p>
    <w:p w:rsidR="00E82371" w:rsidRDefault="00E82371" w:rsidP="00E82371">
      <w:pPr>
        <w:pStyle w:val="a3"/>
        <w:jc w:val="both"/>
      </w:pPr>
      <w:r>
        <w:t>     В настоящий момент исковое заявление рассмотрено, удовлетворено.</w:t>
      </w:r>
    </w:p>
    <w:p w:rsidR="00E82371" w:rsidRDefault="00E82371" w:rsidP="00E82371">
      <w:pPr>
        <w:pStyle w:val="a3"/>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31"/>
    <w:rsid w:val="00022DA6"/>
    <w:rsid w:val="00027A12"/>
    <w:rsid w:val="00055DB2"/>
    <w:rsid w:val="00063ACB"/>
    <w:rsid w:val="00065B14"/>
    <w:rsid w:val="0007645B"/>
    <w:rsid w:val="00083F05"/>
    <w:rsid w:val="00083F83"/>
    <w:rsid w:val="00094AEB"/>
    <w:rsid w:val="00096632"/>
    <w:rsid w:val="00096DAC"/>
    <w:rsid w:val="000A4A76"/>
    <w:rsid w:val="000C07D3"/>
    <w:rsid w:val="000C6CB7"/>
    <w:rsid w:val="000F3FE9"/>
    <w:rsid w:val="00123C77"/>
    <w:rsid w:val="00141C6E"/>
    <w:rsid w:val="001435C4"/>
    <w:rsid w:val="00150EBF"/>
    <w:rsid w:val="001541F0"/>
    <w:rsid w:val="0019381A"/>
    <w:rsid w:val="00194693"/>
    <w:rsid w:val="001A32A5"/>
    <w:rsid w:val="001A5EB3"/>
    <w:rsid w:val="001B6704"/>
    <w:rsid w:val="001E5B9F"/>
    <w:rsid w:val="001F0900"/>
    <w:rsid w:val="001F2E6F"/>
    <w:rsid w:val="001F6B37"/>
    <w:rsid w:val="001F752D"/>
    <w:rsid w:val="00210162"/>
    <w:rsid w:val="0021072E"/>
    <w:rsid w:val="002155B9"/>
    <w:rsid w:val="00216A7A"/>
    <w:rsid w:val="002259AC"/>
    <w:rsid w:val="00226EFD"/>
    <w:rsid w:val="00234FF0"/>
    <w:rsid w:val="00267BB5"/>
    <w:rsid w:val="002727B9"/>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E0B5A"/>
    <w:rsid w:val="004F72EA"/>
    <w:rsid w:val="00503464"/>
    <w:rsid w:val="0050583D"/>
    <w:rsid w:val="005112A3"/>
    <w:rsid w:val="00516567"/>
    <w:rsid w:val="005172B7"/>
    <w:rsid w:val="00522AE8"/>
    <w:rsid w:val="00526A60"/>
    <w:rsid w:val="0056168C"/>
    <w:rsid w:val="0057076F"/>
    <w:rsid w:val="005869DE"/>
    <w:rsid w:val="005B01B5"/>
    <w:rsid w:val="005B5CEC"/>
    <w:rsid w:val="005C6332"/>
    <w:rsid w:val="005F7EFB"/>
    <w:rsid w:val="0061659A"/>
    <w:rsid w:val="00644323"/>
    <w:rsid w:val="00645FED"/>
    <w:rsid w:val="00656DB6"/>
    <w:rsid w:val="00660A43"/>
    <w:rsid w:val="00660CB8"/>
    <w:rsid w:val="00663964"/>
    <w:rsid w:val="00663B40"/>
    <w:rsid w:val="006718E7"/>
    <w:rsid w:val="00693C9E"/>
    <w:rsid w:val="006950C1"/>
    <w:rsid w:val="006A3DF8"/>
    <w:rsid w:val="006A4858"/>
    <w:rsid w:val="006B0C80"/>
    <w:rsid w:val="006B10E6"/>
    <w:rsid w:val="006B367F"/>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820CB"/>
    <w:rsid w:val="0089013F"/>
    <w:rsid w:val="008B0ED7"/>
    <w:rsid w:val="008B551B"/>
    <w:rsid w:val="008D5E2B"/>
    <w:rsid w:val="008F3C8F"/>
    <w:rsid w:val="00910E25"/>
    <w:rsid w:val="0091584B"/>
    <w:rsid w:val="00935F83"/>
    <w:rsid w:val="009557F2"/>
    <w:rsid w:val="00957857"/>
    <w:rsid w:val="009659BF"/>
    <w:rsid w:val="00975725"/>
    <w:rsid w:val="00992326"/>
    <w:rsid w:val="009B146F"/>
    <w:rsid w:val="009B2D7F"/>
    <w:rsid w:val="009C6F3E"/>
    <w:rsid w:val="009E5FFC"/>
    <w:rsid w:val="009E7E93"/>
    <w:rsid w:val="009F16B3"/>
    <w:rsid w:val="009F56E5"/>
    <w:rsid w:val="00A02561"/>
    <w:rsid w:val="00A04E87"/>
    <w:rsid w:val="00A07438"/>
    <w:rsid w:val="00A07CB4"/>
    <w:rsid w:val="00A13F6B"/>
    <w:rsid w:val="00A253D5"/>
    <w:rsid w:val="00A3067F"/>
    <w:rsid w:val="00A47CB5"/>
    <w:rsid w:val="00A52F79"/>
    <w:rsid w:val="00A56632"/>
    <w:rsid w:val="00A74B87"/>
    <w:rsid w:val="00A81E2C"/>
    <w:rsid w:val="00A9191A"/>
    <w:rsid w:val="00AA1626"/>
    <w:rsid w:val="00AA286A"/>
    <w:rsid w:val="00AA741F"/>
    <w:rsid w:val="00AB10B6"/>
    <w:rsid w:val="00AB3FDD"/>
    <w:rsid w:val="00AB496A"/>
    <w:rsid w:val="00AC7698"/>
    <w:rsid w:val="00AD32EE"/>
    <w:rsid w:val="00AE57AA"/>
    <w:rsid w:val="00AF7C12"/>
    <w:rsid w:val="00B013E5"/>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53B76"/>
    <w:rsid w:val="00D60EA1"/>
    <w:rsid w:val="00D6353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82371"/>
    <w:rsid w:val="00E96AD7"/>
    <w:rsid w:val="00E97273"/>
    <w:rsid w:val="00E978D0"/>
    <w:rsid w:val="00EA77D6"/>
    <w:rsid w:val="00EB15F0"/>
    <w:rsid w:val="00EC16B2"/>
    <w:rsid w:val="00EC483A"/>
    <w:rsid w:val="00EE3B13"/>
    <w:rsid w:val="00F17B9C"/>
    <w:rsid w:val="00F23137"/>
    <w:rsid w:val="00F3366A"/>
    <w:rsid w:val="00F4686D"/>
    <w:rsid w:val="00F53027"/>
    <w:rsid w:val="00F64234"/>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2371"/>
    <w:rPr>
      <w:b/>
      <w:bCs/>
    </w:rPr>
  </w:style>
  <w:style w:type="character" w:styleId="a5">
    <w:name w:val="Hyperlink"/>
    <w:basedOn w:val="a0"/>
    <w:uiPriority w:val="99"/>
    <w:semiHidden/>
    <w:unhideWhenUsed/>
    <w:rsid w:val="00E82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2371"/>
    <w:rPr>
      <w:b/>
      <w:bCs/>
    </w:rPr>
  </w:style>
  <w:style w:type="character" w:styleId="a5">
    <w:name w:val="Hyperlink"/>
    <w:basedOn w:val="a0"/>
    <w:uiPriority w:val="99"/>
    <w:semiHidden/>
    <w:unhideWhenUsed/>
    <w:rsid w:val="00E82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3B90E10AE7D25DCCDBEB014E54F8D2E1E0A6023AD84EC204F38C2DA5CD118B93EA01B30DA923K9z8D" TargetMode="External"/><Relationship Id="rId3" Type="http://schemas.openxmlformats.org/officeDocument/2006/relationships/settings" Target="settings.xml"/><Relationship Id="rId7" Type="http://schemas.openxmlformats.org/officeDocument/2006/relationships/hyperlink" Target="consultantplus://offline/ref=B6363B90E10AE7D25DCCDBEB014E54F8D5E4EFA20E358544CA5DFF8E2AAA92068CDAE600B30DADK2z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363B90E10AE7D25DCCDBEB014E54F8D2E1E0A6023AD84EC204F38C2DA5CD118B93EA04KBzBD" TargetMode="External"/><Relationship Id="rId5" Type="http://schemas.openxmlformats.org/officeDocument/2006/relationships/hyperlink" Target="consultantplus://offline/ref=B6363B90E10AE7D25DCCDBEB014E54F8D2E1E0A6023AD84EC204F38C2DA5CD118B93EA01B30DAE25K9z8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0</DocSecurity>
  <Lines>21</Lines>
  <Paragraphs>5</Paragraphs>
  <ScaleCrop>false</ScaleCrop>
  <Company>SPecialiST RePack</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2018-03-01T10:58:00Z</dcterms:created>
  <dcterms:modified xsi:type="dcterms:W3CDTF">2018-03-01T10:59:00Z</dcterms:modified>
</cp:coreProperties>
</file>