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8" w:rsidRDefault="00487AC8" w:rsidP="007E3F4D">
      <w:pPr>
        <w:widowControl w:val="0"/>
      </w:pPr>
      <w:bookmarkStart w:id="0" w:name="_GoBack"/>
      <w:bookmarkEnd w:id="0"/>
    </w:p>
    <w:p w:rsidR="00487AC8" w:rsidRPr="00803264" w:rsidRDefault="00487AC8" w:rsidP="00487AC8">
      <w:pPr>
        <w:widowControl w:val="0"/>
        <w:ind w:firstLine="360"/>
        <w:jc w:val="center"/>
      </w:pPr>
      <w:r w:rsidRPr="00803264">
        <w:rPr>
          <w:rStyle w:val="labelnoticename1"/>
        </w:rPr>
        <w:t>ИЗВЕЩЕНИЕ О ПРОВЕДЕНИИ ОТКРЫТОГО АУКЦИОНА</w:t>
      </w:r>
    </w:p>
    <w:p w:rsidR="00487AC8" w:rsidRPr="002F0A13" w:rsidRDefault="00487AC8" w:rsidP="00487AC8">
      <w:pPr>
        <w:widowControl w:val="0"/>
        <w:ind w:firstLine="360"/>
        <w:jc w:val="center"/>
        <w:rPr>
          <w:b/>
        </w:rPr>
      </w:pPr>
      <w:r w:rsidRPr="002F0A13">
        <w:t xml:space="preserve">Администрация </w:t>
      </w:r>
      <w:r w:rsidR="003256C8" w:rsidRPr="002F0A13">
        <w:t>Новосергиевского района Оренбургской области</w:t>
      </w:r>
      <w:r w:rsidRPr="002F0A13">
        <w:t xml:space="preserve"> приглашает к участию в открытом аукционе на право заключения договоров аренды</w:t>
      </w:r>
      <w:r w:rsidR="002A07DD" w:rsidRPr="002F0A13">
        <w:t xml:space="preserve"> и</w:t>
      </w:r>
      <w:r w:rsidR="00643734">
        <w:t xml:space="preserve"> </w:t>
      </w:r>
      <w:r w:rsidR="002A07DD" w:rsidRPr="002F0A13">
        <w:t xml:space="preserve">купли продажи земельных участков </w:t>
      </w:r>
      <w:r w:rsidR="00875918" w:rsidRPr="002F0A13">
        <w:t>из земель</w:t>
      </w:r>
      <w:r w:rsidR="008869BF">
        <w:t xml:space="preserve"> сельскохозяйственного назначения и земель</w:t>
      </w:r>
      <w:r w:rsidR="00CB0D45">
        <w:t xml:space="preserve"> </w:t>
      </w:r>
      <w:r w:rsidR="002A07DD" w:rsidRPr="002F0A13">
        <w:t>населенных пунктов</w:t>
      </w:r>
      <w:r w:rsidRPr="002F0A13">
        <w:t xml:space="preserve">, расположенных на территории </w:t>
      </w:r>
      <w:r w:rsidR="003256C8" w:rsidRPr="002F0A13">
        <w:t>Новосергиевского района</w:t>
      </w:r>
      <w:r w:rsidRPr="002F0A13">
        <w:t xml:space="preserve"> Оренбургской области</w:t>
      </w:r>
    </w:p>
    <w:p w:rsidR="00487AC8" w:rsidRPr="002F0A13" w:rsidRDefault="00487AC8" w:rsidP="00487AC8">
      <w:pPr>
        <w:ind w:firstLine="720"/>
        <w:jc w:val="center"/>
        <w:rPr>
          <w:b/>
        </w:rPr>
      </w:pPr>
    </w:p>
    <w:p w:rsidR="00487AC8" w:rsidRPr="002F0A13" w:rsidRDefault="00487AC8" w:rsidP="005D2E5B">
      <w:pPr>
        <w:ind w:firstLine="426"/>
        <w:jc w:val="both"/>
        <w:rPr>
          <w:b/>
        </w:rPr>
      </w:pPr>
      <w:r w:rsidRPr="002F0A13">
        <w:rPr>
          <w:b/>
        </w:rPr>
        <w:t xml:space="preserve">Уполномоченный орган и Организатор аукциона: </w:t>
      </w:r>
      <w:r w:rsidRPr="002F0A13">
        <w:t xml:space="preserve">Администрация </w:t>
      </w:r>
      <w:r w:rsidR="003256C8" w:rsidRPr="002F0A13">
        <w:t>Новосергиевского</w:t>
      </w:r>
      <w:r w:rsidRPr="002F0A13">
        <w:t xml:space="preserve"> района Оренбургской области.</w:t>
      </w:r>
    </w:p>
    <w:p w:rsidR="00487AC8" w:rsidRPr="002F0A13" w:rsidRDefault="00487AC8" w:rsidP="005D2E5B">
      <w:pPr>
        <w:ind w:firstLine="426"/>
        <w:jc w:val="both"/>
        <w:rPr>
          <w:b/>
        </w:rPr>
      </w:pPr>
      <w:r w:rsidRPr="002F0A13">
        <w:rPr>
          <w:b/>
        </w:rPr>
        <w:t xml:space="preserve">Реквизиты решения о проведении </w:t>
      </w:r>
      <w:proofErr w:type="spellStart"/>
      <w:r w:rsidRPr="002F0A13">
        <w:rPr>
          <w:b/>
        </w:rPr>
        <w:t>аукциона</w:t>
      </w:r>
      <w:proofErr w:type="gramStart"/>
      <w:r w:rsidRPr="002F0A13">
        <w:rPr>
          <w:b/>
        </w:rPr>
        <w:t>:</w:t>
      </w:r>
      <w:r w:rsidRPr="002F0A13">
        <w:t>П</w:t>
      </w:r>
      <w:proofErr w:type="gramEnd"/>
      <w:r w:rsidRPr="002F0A13">
        <w:t>остановление</w:t>
      </w:r>
      <w:proofErr w:type="spellEnd"/>
      <w:r w:rsidRPr="002F0A13">
        <w:t xml:space="preserve"> от </w:t>
      </w:r>
      <w:r w:rsidR="004E1F8B">
        <w:t>04.05.</w:t>
      </w:r>
      <w:r w:rsidR="00152890">
        <w:t>2018</w:t>
      </w:r>
      <w:r w:rsidR="006A4330" w:rsidRPr="002F0A13">
        <w:t xml:space="preserve"> г.</w:t>
      </w:r>
      <w:r w:rsidRPr="002F0A13">
        <w:t>№</w:t>
      </w:r>
      <w:r w:rsidR="005E1821">
        <w:t>3</w:t>
      </w:r>
      <w:r w:rsidR="004E1F8B">
        <w:t>90</w:t>
      </w:r>
      <w:r w:rsidRPr="002F0A13">
        <w:t>-п</w:t>
      </w:r>
    </w:p>
    <w:p w:rsidR="00487AC8" w:rsidRPr="002F0A13" w:rsidRDefault="00487AC8" w:rsidP="005D2E5B">
      <w:pPr>
        <w:ind w:firstLine="426"/>
        <w:jc w:val="both"/>
        <w:rPr>
          <w:b/>
        </w:rPr>
      </w:pPr>
      <w:r w:rsidRPr="002F0A13">
        <w:rPr>
          <w:b/>
        </w:rPr>
        <w:t xml:space="preserve">Место проведения </w:t>
      </w:r>
      <w:r w:rsidR="00CB7E1A" w:rsidRPr="002F0A13">
        <w:rPr>
          <w:b/>
        </w:rPr>
        <w:t>аукциона</w:t>
      </w:r>
      <w:r w:rsidRPr="002F0A13">
        <w:t xml:space="preserve">: Оренбургская обл., </w:t>
      </w:r>
      <w:r w:rsidR="003256C8" w:rsidRPr="002F0A13">
        <w:t>Новосергиевский</w:t>
      </w:r>
      <w:r w:rsidRPr="002F0A13">
        <w:t xml:space="preserve"> р-н, </w:t>
      </w:r>
      <w:r w:rsidR="003256C8" w:rsidRPr="002F0A13">
        <w:t>п</w:t>
      </w:r>
      <w:r w:rsidRPr="002F0A13">
        <w:t xml:space="preserve">. </w:t>
      </w:r>
      <w:r w:rsidR="003256C8" w:rsidRPr="002F0A13">
        <w:t>Новосергиевка</w:t>
      </w:r>
      <w:r w:rsidRPr="002F0A13">
        <w:t xml:space="preserve">, ул. </w:t>
      </w:r>
      <w:r w:rsidR="003256C8" w:rsidRPr="002F0A13">
        <w:t>Краснопартизанская,</w:t>
      </w:r>
      <w:r w:rsidRPr="002F0A13">
        <w:t xml:space="preserve"> д.</w:t>
      </w:r>
      <w:r w:rsidR="003256C8" w:rsidRPr="002F0A13">
        <w:t>20</w:t>
      </w:r>
      <w:r w:rsidRPr="002F0A13">
        <w:t xml:space="preserve"> (кабинет </w:t>
      </w:r>
      <w:r w:rsidR="003256C8" w:rsidRPr="002F0A13">
        <w:t>№313</w:t>
      </w:r>
      <w:r w:rsidRPr="002F0A13">
        <w:t>).</w:t>
      </w:r>
    </w:p>
    <w:p w:rsidR="00F06E2F" w:rsidRPr="002F0A13" w:rsidRDefault="00487AC8" w:rsidP="005D2E5B">
      <w:pPr>
        <w:ind w:firstLine="426"/>
        <w:jc w:val="both"/>
      </w:pPr>
      <w:r w:rsidRPr="002F0A13">
        <w:rPr>
          <w:b/>
        </w:rPr>
        <w:t xml:space="preserve">Дата и время проведения </w:t>
      </w:r>
      <w:r w:rsidR="00CB7E1A" w:rsidRPr="002F0A13">
        <w:rPr>
          <w:b/>
        </w:rPr>
        <w:t>аукциона</w:t>
      </w:r>
      <w:r w:rsidRPr="002F0A13">
        <w:t xml:space="preserve">: </w:t>
      </w:r>
      <w:r w:rsidR="00B57BD4" w:rsidRPr="00B57BD4">
        <w:t>13</w:t>
      </w:r>
      <w:r w:rsidR="00152890" w:rsidRPr="00B57BD4">
        <w:t>.0</w:t>
      </w:r>
      <w:r w:rsidR="00B57BD4" w:rsidRPr="00B57BD4">
        <w:t>6</w:t>
      </w:r>
      <w:r w:rsidR="00013517" w:rsidRPr="002F0A13">
        <w:t>.2018</w:t>
      </w:r>
      <w:r w:rsidRPr="002F0A13">
        <w:t xml:space="preserve"> г. в 1</w:t>
      </w:r>
      <w:r w:rsidR="00054112" w:rsidRPr="002F0A13">
        <w:t>0</w:t>
      </w:r>
      <w:r w:rsidRPr="002F0A13">
        <w:t xml:space="preserve"> час.00 мин. местного времени. </w:t>
      </w:r>
    </w:p>
    <w:p w:rsidR="00694CBF" w:rsidRPr="002F0A13" w:rsidRDefault="00487AC8" w:rsidP="001B198A">
      <w:pPr>
        <w:pStyle w:val="Default"/>
        <w:jc w:val="both"/>
        <w:rPr>
          <w:color w:val="auto"/>
        </w:rPr>
      </w:pPr>
      <w:r w:rsidRPr="002F0A13">
        <w:rPr>
          <w:b/>
        </w:rPr>
        <w:t>Предмет аукциона:</w:t>
      </w:r>
      <w:r w:rsidR="001B198A" w:rsidRPr="002F0A13">
        <w:rPr>
          <w:color w:val="auto"/>
        </w:rPr>
        <w:t>право на заключение договора купли-продажи земельного участка (лот №1</w:t>
      </w:r>
      <w:r w:rsidR="004B3BB0">
        <w:rPr>
          <w:color w:val="auto"/>
        </w:rPr>
        <w:t>, лот №2</w:t>
      </w:r>
      <w:r w:rsidR="001B198A" w:rsidRPr="002F0A13">
        <w:rPr>
          <w:color w:val="auto"/>
        </w:rPr>
        <w:t xml:space="preserve">), </w:t>
      </w:r>
      <w:r w:rsidR="00521B5A" w:rsidRPr="002F0A13">
        <w:rPr>
          <w:color w:val="auto"/>
        </w:rPr>
        <w:t>прав</w:t>
      </w:r>
      <w:r w:rsidR="00BB6279" w:rsidRPr="002F0A13">
        <w:rPr>
          <w:color w:val="auto"/>
        </w:rPr>
        <w:t>о</w:t>
      </w:r>
      <w:r w:rsidR="00521B5A" w:rsidRPr="002F0A13">
        <w:rPr>
          <w:color w:val="auto"/>
        </w:rPr>
        <w:t xml:space="preserve"> на заключение договора аренды на земельный участок (лот №</w:t>
      </w:r>
      <w:r w:rsidR="004B3BB0">
        <w:rPr>
          <w:color w:val="auto"/>
        </w:rPr>
        <w:t>3</w:t>
      </w:r>
      <w:r w:rsidR="000D0318">
        <w:rPr>
          <w:color w:val="auto"/>
        </w:rPr>
        <w:t>, лот №4, лот№5</w:t>
      </w:r>
      <w:r w:rsidR="004B3BB0">
        <w:rPr>
          <w:color w:val="auto"/>
        </w:rPr>
        <w:t>)</w:t>
      </w:r>
    </w:p>
    <w:p w:rsidR="00D95872" w:rsidRDefault="00F06E2F" w:rsidP="00555F02">
      <w:pPr>
        <w:ind w:firstLine="426"/>
        <w:jc w:val="both"/>
        <w:rPr>
          <w:b/>
        </w:rPr>
      </w:pPr>
      <w:r w:rsidRPr="002F0A13">
        <w:rPr>
          <w:b/>
        </w:rPr>
        <w:t xml:space="preserve">Лот №1 </w:t>
      </w:r>
    </w:p>
    <w:p w:rsidR="000D0318" w:rsidRPr="000D0318" w:rsidRDefault="000D0318" w:rsidP="000D0318">
      <w:pPr>
        <w:tabs>
          <w:tab w:val="left" w:pos="993"/>
        </w:tabs>
        <w:suppressAutoHyphens w:val="0"/>
        <w:ind w:firstLine="709"/>
        <w:jc w:val="both"/>
        <w:rPr>
          <w:lang w:eastAsia="ru-RU"/>
        </w:rPr>
      </w:pPr>
      <w:r w:rsidRPr="000D0318">
        <w:rPr>
          <w:lang w:eastAsia="ru-RU"/>
        </w:rPr>
        <w:t xml:space="preserve">Земельный участок, кадастровый номер – 56:19:1004001:669, адрес: </w:t>
      </w:r>
      <w:proofErr w:type="gramStart"/>
      <w:r w:rsidRPr="000D0318">
        <w:rPr>
          <w:lang w:eastAsia="ru-RU"/>
        </w:rPr>
        <w:t>Оренбургская область, Новосергиевский район, с. Землянка, ул. Молодежная, д.10, площадь: 797 кв. м, категория земель: земли населенных пунктов, виды разрешенного использования: для индивидуального жилищного строительства;</w:t>
      </w:r>
      <w:proofErr w:type="gramEnd"/>
    </w:p>
    <w:p w:rsidR="008302F6" w:rsidRPr="008302F6" w:rsidRDefault="008302F6" w:rsidP="008302F6">
      <w:pPr>
        <w:keepLines/>
        <w:widowControl w:val="0"/>
        <w:suppressAutoHyphens w:val="0"/>
        <w:ind w:firstLine="709"/>
        <w:jc w:val="both"/>
        <w:rPr>
          <w:lang w:eastAsia="ru-RU"/>
        </w:rPr>
      </w:pPr>
      <w:r w:rsidRPr="008302F6">
        <w:rPr>
          <w:lang w:eastAsia="ru-RU"/>
        </w:rPr>
        <w:t>Предельные</w:t>
      </w:r>
      <w:r w:rsidRPr="008302F6">
        <w:rPr>
          <w:rFonts w:ascii="Peterburg" w:hAnsi="Peterburg" w:cs="Peterburg"/>
          <w:lang w:eastAsia="ru-RU"/>
        </w:rPr>
        <w:t xml:space="preserve"> размеры земельных участков и предельные параметры разрешенного строительства</w:t>
      </w:r>
      <w:r w:rsidRPr="008302F6">
        <w:rPr>
          <w:lang w:eastAsia="ru-RU"/>
        </w:rPr>
        <w:t>малоэтажной жилой застройки</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302F6" w:rsidRPr="008302F6" w:rsidTr="00B57BD4">
        <w:trPr>
          <w:trHeight w:val="1251"/>
        </w:trPr>
        <w:tc>
          <w:tcPr>
            <w:tcW w:w="6770" w:type="dxa"/>
            <w:gridSpan w:val="2"/>
            <w:vMerge w:val="restart"/>
            <w:tcBorders>
              <w:top w:val="single" w:sz="4" w:space="0" w:color="auto"/>
              <w:left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 xml:space="preserve">Виды параметров и единицы </w:t>
            </w:r>
            <w:r w:rsidRPr="008302F6">
              <w:rPr>
                <w:rFonts w:eastAsiaTheme="minorEastAsia"/>
                <w:lang w:eastAsia="ru-RU"/>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Значения параметров применительно к основным разрешенным видам использования недвижимости</w:t>
            </w:r>
          </w:p>
        </w:tc>
      </w:tr>
      <w:tr w:rsidR="008302F6" w:rsidRPr="008302F6" w:rsidTr="00B57BD4">
        <w:trPr>
          <w:cantSplit/>
          <w:trHeight w:val="483"/>
        </w:trPr>
        <w:tc>
          <w:tcPr>
            <w:tcW w:w="6770" w:type="dxa"/>
            <w:gridSpan w:val="2"/>
            <w:vMerge/>
            <w:tcBorders>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Отдельно стоящий односемейный жилой дом</w:t>
            </w:r>
          </w:p>
        </w:tc>
      </w:tr>
      <w:tr w:rsidR="008302F6" w:rsidRPr="008302F6" w:rsidTr="00B57BD4">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57"/>
              <w:rPr>
                <w:rFonts w:eastAsiaTheme="minorEastAsia"/>
                <w:lang w:eastAsia="ru-RU"/>
              </w:rPr>
            </w:pPr>
            <w:r w:rsidRPr="008302F6">
              <w:rPr>
                <w:rFonts w:eastAsiaTheme="minorEastAsia"/>
                <w:b/>
                <w:bCs/>
                <w:lang w:eastAsia="ru-RU"/>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B57BD4">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кв</w:t>
            </w:r>
            <w:proofErr w:type="gramStart"/>
            <w:r w:rsidRPr="008302F6">
              <w:rPr>
                <w:rFonts w:eastAsiaTheme="minorEastAsia"/>
                <w:lang w:eastAsia="ru-RU"/>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600</w:t>
            </w:r>
          </w:p>
        </w:tc>
      </w:tr>
      <w:tr w:rsidR="008302F6" w:rsidRPr="008302F6" w:rsidTr="00B57BD4">
        <w:trPr>
          <w:trHeight w:val="288"/>
        </w:trPr>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кв</w:t>
            </w:r>
            <w:proofErr w:type="gramStart"/>
            <w:r w:rsidRPr="008302F6">
              <w:rPr>
                <w:rFonts w:eastAsiaTheme="minorEastAsia"/>
                <w:lang w:eastAsia="ru-RU"/>
              </w:rPr>
              <w:t>.м</w:t>
            </w:r>
            <w:proofErr w:type="gramEnd"/>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2500</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2943"/>
              </w:tabs>
              <w:suppressAutoHyphens w:val="0"/>
              <w:ind w:left="340"/>
              <w:rPr>
                <w:rFonts w:eastAsiaTheme="minorEastAsia"/>
                <w:lang w:eastAsia="ru-RU"/>
              </w:rPr>
            </w:pPr>
            <w:r w:rsidRPr="008302F6">
              <w:rPr>
                <w:rFonts w:eastAsiaTheme="minorEastAsia"/>
                <w:lang w:eastAsia="ru-RU"/>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20</w:t>
            </w:r>
          </w:p>
        </w:tc>
      </w:tr>
      <w:tr w:rsidR="008302F6" w:rsidRPr="008302F6" w:rsidTr="00B57BD4">
        <w:trPr>
          <w:cantSplit/>
        </w:trPr>
        <w:tc>
          <w:tcPr>
            <w:tcW w:w="6770" w:type="dxa"/>
            <w:gridSpan w:val="2"/>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r w:rsidRPr="008302F6">
              <w:rPr>
                <w:rFonts w:eastAsiaTheme="minorEastAsia"/>
                <w:b/>
                <w:bCs/>
                <w:lang w:eastAsia="ru-RU"/>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rPr>
                <w:rFonts w:eastAsiaTheme="minorEastAsia"/>
                <w:lang w:eastAsia="ru-RU"/>
              </w:rPr>
            </w:pP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p>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p>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5</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jc w:val="center"/>
              <w:rPr>
                <w:rFonts w:eastAsiaTheme="minorEastAsia"/>
                <w:lang w:eastAsia="ru-RU"/>
              </w:rPr>
            </w:pPr>
            <w:r w:rsidRPr="008302F6">
              <w:rPr>
                <w:rFonts w:eastAsiaTheme="minorEastAsia"/>
                <w:lang w:eastAsia="ru-RU"/>
              </w:rPr>
              <w:t>3</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3</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12</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ind w:left="340"/>
              <w:rPr>
                <w:rFonts w:eastAsiaTheme="minorEastAsia"/>
                <w:lang w:eastAsia="ru-RU"/>
              </w:rPr>
            </w:pPr>
            <w:r w:rsidRPr="008302F6">
              <w:rPr>
                <w:rFonts w:eastAsiaTheme="minorEastAsia"/>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ind w:firstLine="34"/>
              <w:jc w:val="center"/>
              <w:rPr>
                <w:rFonts w:eastAsiaTheme="minorEastAsia"/>
                <w:lang w:eastAsia="ru-RU"/>
              </w:rPr>
            </w:pPr>
            <w:r w:rsidRPr="008302F6">
              <w:rPr>
                <w:rFonts w:eastAsiaTheme="minorEastAsia"/>
                <w:lang w:eastAsia="ru-RU"/>
              </w:rPr>
              <w:t>6</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before="60" w:after="60"/>
              <w:ind w:left="340"/>
              <w:rPr>
                <w:rFonts w:eastAsiaTheme="minorEastAsia"/>
                <w:lang w:eastAsia="ru-RU"/>
              </w:rPr>
            </w:pPr>
            <w:r w:rsidRPr="008302F6">
              <w:rPr>
                <w:rFonts w:eastAsiaTheme="minorEastAsia"/>
                <w:lang w:eastAsia="ru-RU"/>
              </w:rPr>
              <w:lastRenderedPageBreak/>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after="200"/>
              <w:jc w:val="center"/>
              <w:rPr>
                <w:rFonts w:eastAsiaTheme="minorEastAsia"/>
                <w:lang w:eastAsia="ru-RU"/>
              </w:rPr>
            </w:pPr>
            <w:r w:rsidRPr="008302F6">
              <w:rPr>
                <w:rFonts w:eastAsiaTheme="minorEastAsia"/>
                <w:lang w:eastAsia="ru-RU"/>
              </w:rPr>
              <w:t>м</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after="200"/>
              <w:ind w:firstLine="34"/>
              <w:jc w:val="center"/>
              <w:rPr>
                <w:rFonts w:eastAsiaTheme="minorEastAsia"/>
                <w:lang w:eastAsia="ru-RU"/>
              </w:rPr>
            </w:pPr>
            <w:r w:rsidRPr="008302F6">
              <w:rPr>
                <w:rFonts w:eastAsiaTheme="minorEastAsia"/>
                <w:lang w:eastAsia="ru-RU"/>
              </w:rPr>
              <w:t>1</w:t>
            </w:r>
          </w:p>
        </w:tc>
      </w:tr>
      <w:tr w:rsidR="008302F6" w:rsidRPr="008302F6" w:rsidTr="00B57BD4">
        <w:tc>
          <w:tcPr>
            <w:tcW w:w="6061" w:type="dxa"/>
            <w:tcBorders>
              <w:top w:val="single" w:sz="4" w:space="0" w:color="auto"/>
              <w:left w:val="single" w:sz="4" w:space="0" w:color="auto"/>
              <w:bottom w:val="single" w:sz="4" w:space="0" w:color="auto"/>
              <w:right w:val="single" w:sz="4" w:space="0" w:color="auto"/>
            </w:tcBorders>
          </w:tcPr>
          <w:p w:rsidR="008302F6" w:rsidRPr="008302F6" w:rsidRDefault="008302F6" w:rsidP="008302F6">
            <w:pPr>
              <w:numPr>
                <w:ilvl w:val="12"/>
                <w:numId w:val="0"/>
              </w:numPr>
              <w:suppressAutoHyphens w:val="0"/>
              <w:spacing w:line="276" w:lineRule="auto"/>
              <w:ind w:left="340"/>
              <w:rPr>
                <w:rFonts w:eastAsiaTheme="minorEastAsia"/>
                <w:lang w:eastAsia="ru-RU"/>
              </w:rPr>
            </w:pPr>
            <w:r w:rsidRPr="008302F6">
              <w:rPr>
                <w:rFonts w:eastAsiaTheme="minorEastAsia"/>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tabs>
                <w:tab w:val="right" w:pos="493"/>
              </w:tabs>
              <w:suppressAutoHyphens w:val="0"/>
              <w:spacing w:line="276" w:lineRule="auto"/>
              <w:jc w:val="center"/>
              <w:rPr>
                <w:rFonts w:eastAsiaTheme="minorEastAsia"/>
                <w:lang w:eastAsia="ru-RU"/>
              </w:rPr>
            </w:pPr>
            <w:r w:rsidRPr="008302F6">
              <w:rPr>
                <w:rFonts w:eastAsiaTheme="minorEastAsia"/>
                <w:lang w:eastAsia="ru-RU"/>
              </w:rPr>
              <w:t>%</w:t>
            </w:r>
          </w:p>
        </w:tc>
        <w:tc>
          <w:tcPr>
            <w:tcW w:w="2976" w:type="dxa"/>
            <w:tcBorders>
              <w:top w:val="single" w:sz="4" w:space="0" w:color="auto"/>
              <w:left w:val="single" w:sz="4" w:space="0" w:color="auto"/>
              <w:bottom w:val="single" w:sz="4" w:space="0" w:color="auto"/>
              <w:right w:val="single" w:sz="4" w:space="0" w:color="auto"/>
            </w:tcBorders>
            <w:vAlign w:val="center"/>
          </w:tcPr>
          <w:p w:rsidR="008302F6" w:rsidRPr="008302F6" w:rsidRDefault="008302F6" w:rsidP="008302F6">
            <w:pPr>
              <w:numPr>
                <w:ilvl w:val="12"/>
                <w:numId w:val="0"/>
              </w:numPr>
              <w:suppressAutoHyphens w:val="0"/>
              <w:spacing w:line="276" w:lineRule="auto"/>
              <w:ind w:firstLine="34"/>
              <w:jc w:val="center"/>
              <w:rPr>
                <w:rFonts w:eastAsiaTheme="minorEastAsia"/>
                <w:lang w:eastAsia="ru-RU"/>
              </w:rPr>
            </w:pPr>
            <w:r w:rsidRPr="008302F6">
              <w:rPr>
                <w:rFonts w:eastAsiaTheme="minorEastAsia"/>
                <w:lang w:eastAsia="ru-RU"/>
              </w:rPr>
              <w:t>20</w:t>
            </w:r>
          </w:p>
        </w:tc>
      </w:tr>
    </w:tbl>
    <w:p w:rsidR="008302F6" w:rsidRPr="008302F6" w:rsidRDefault="008302F6" w:rsidP="008302F6">
      <w:pPr>
        <w:widowControl w:val="0"/>
        <w:tabs>
          <w:tab w:val="left" w:pos="900"/>
          <w:tab w:val="left" w:pos="9064"/>
        </w:tabs>
        <w:suppressAutoHyphens w:val="0"/>
        <w:autoSpaceDE w:val="0"/>
        <w:autoSpaceDN w:val="0"/>
        <w:adjustRightInd w:val="0"/>
        <w:ind w:firstLine="709"/>
        <w:jc w:val="both"/>
        <w:rPr>
          <w:lang w:eastAsia="ru-RU"/>
        </w:rPr>
      </w:pPr>
      <w:r w:rsidRPr="008302F6">
        <w:rPr>
          <w:bCs/>
          <w:i/>
          <w:iCs/>
          <w:lang w:eastAsia="ru-RU"/>
        </w:rPr>
        <w:t>Примечания к таблице 2:</w:t>
      </w:r>
      <w:r w:rsidRPr="008302F6">
        <w:rPr>
          <w:bCs/>
          <w:i/>
          <w:iCs/>
          <w:lang w:eastAsia="ru-RU"/>
        </w:rPr>
        <w:tab/>
      </w:r>
    </w:p>
    <w:p w:rsidR="008302F6" w:rsidRPr="008302F6" w:rsidRDefault="008302F6" w:rsidP="008302F6">
      <w:pPr>
        <w:widowControl w:val="0"/>
        <w:numPr>
          <w:ilvl w:val="0"/>
          <w:numId w:val="7"/>
        </w:numPr>
        <w:tabs>
          <w:tab w:val="left" w:pos="0"/>
        </w:tabs>
        <w:suppressAutoHyphens w:val="0"/>
        <w:autoSpaceDE w:val="0"/>
        <w:autoSpaceDN w:val="0"/>
        <w:adjustRightInd w:val="0"/>
        <w:spacing w:after="200" w:line="276" w:lineRule="auto"/>
        <w:ind w:left="0" w:firstLine="709"/>
        <w:jc w:val="both"/>
        <w:rPr>
          <w:i/>
          <w:iCs/>
          <w:lang w:eastAsia="ru-RU"/>
        </w:rPr>
      </w:pPr>
      <w:r w:rsidRPr="008302F6">
        <w:rPr>
          <w:i/>
          <w:iCs/>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2.</w:t>
      </w:r>
      <w:r w:rsidRPr="008302F6">
        <w:rPr>
          <w:i/>
          <w:iCs/>
          <w:lang w:eastAsia="ru-RU"/>
        </w:rPr>
        <w:tab/>
        <w:t>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3.</w:t>
      </w:r>
      <w:r w:rsidRPr="008302F6">
        <w:rPr>
          <w:i/>
          <w:iCs/>
          <w:lang w:eastAsia="ru-RU"/>
        </w:rPr>
        <w:tab/>
        <w:t xml:space="preserve">Максимальная высота помещения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8302F6">
        <w:rPr>
          <w:i/>
          <w:iCs/>
          <w:lang w:eastAsia="ru-RU"/>
        </w:rPr>
        <w:t>отдельностоящих</w:t>
      </w:r>
      <w:proofErr w:type="spellEnd"/>
      <w:r w:rsidRPr="008302F6">
        <w:rPr>
          <w:i/>
          <w:iCs/>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302F6" w:rsidRPr="008302F6" w:rsidRDefault="008302F6" w:rsidP="008302F6">
      <w:pPr>
        <w:widowControl w:val="0"/>
        <w:suppressAutoHyphens w:val="0"/>
        <w:autoSpaceDE w:val="0"/>
        <w:autoSpaceDN w:val="0"/>
        <w:adjustRightInd w:val="0"/>
        <w:ind w:firstLine="709"/>
        <w:jc w:val="both"/>
        <w:rPr>
          <w:i/>
          <w:iCs/>
          <w:lang w:eastAsia="ru-RU"/>
        </w:rPr>
      </w:pPr>
      <w:r w:rsidRPr="008302F6">
        <w:rPr>
          <w:i/>
          <w:iCs/>
          <w:lang w:eastAsia="ru-RU"/>
        </w:rPr>
        <w:t>4.</w:t>
      </w:r>
      <w:r w:rsidRPr="008302F6">
        <w:rPr>
          <w:i/>
          <w:iCs/>
          <w:lang w:eastAsia="ru-RU"/>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302F6" w:rsidRPr="008302F6" w:rsidRDefault="008302F6" w:rsidP="008302F6">
      <w:pPr>
        <w:widowControl w:val="0"/>
        <w:tabs>
          <w:tab w:val="left" w:pos="900"/>
        </w:tabs>
        <w:suppressAutoHyphens w:val="0"/>
        <w:autoSpaceDE w:val="0"/>
        <w:autoSpaceDN w:val="0"/>
        <w:adjustRightInd w:val="0"/>
        <w:ind w:firstLine="709"/>
        <w:jc w:val="both"/>
        <w:rPr>
          <w:i/>
          <w:iCs/>
          <w:lang w:eastAsia="ru-RU"/>
        </w:rPr>
      </w:pPr>
      <w:r w:rsidRPr="008302F6">
        <w:rPr>
          <w:i/>
          <w:iCs/>
          <w:lang w:eastAsia="ru-RU"/>
        </w:rPr>
        <w:t>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6.</w:t>
      </w:r>
      <w:r w:rsidRPr="008302F6">
        <w:rPr>
          <w:rFonts w:eastAsiaTheme="minorEastAsia"/>
          <w:i/>
          <w:iCs/>
          <w:lang w:eastAsia="ru-RU"/>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25,26 настоящих Правил.</w:t>
      </w:r>
    </w:p>
    <w:p w:rsidR="008302F6" w:rsidRPr="008302F6" w:rsidRDefault="008302F6" w:rsidP="008302F6">
      <w:pPr>
        <w:numPr>
          <w:ilvl w:val="12"/>
          <w:numId w:val="0"/>
        </w:numPr>
        <w:suppressAutoHyphens w:val="0"/>
        <w:ind w:firstLine="709"/>
        <w:jc w:val="both"/>
        <w:rPr>
          <w:rFonts w:eastAsiaTheme="minorEastAsia"/>
          <w:i/>
          <w:iCs/>
          <w:lang w:eastAsia="ru-RU"/>
        </w:rPr>
      </w:pPr>
      <w:r w:rsidRPr="008302F6">
        <w:rPr>
          <w:rFonts w:eastAsiaTheme="minorEastAsia"/>
          <w:i/>
          <w:iCs/>
          <w:lang w:eastAsia="ru-RU"/>
        </w:rPr>
        <w:t>7.</w:t>
      </w:r>
      <w:r w:rsidRPr="008302F6">
        <w:rPr>
          <w:rFonts w:eastAsiaTheme="minorEastAsia"/>
          <w:i/>
          <w:iCs/>
          <w:lang w:eastAsia="ru-RU"/>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EastAsia"/>
          <w:i/>
          <w:iCs/>
          <w:lang w:eastAsia="ru-RU"/>
        </w:rPr>
        <w:t xml:space="preserve"> имеется взаимное письменное согласие владельцев земельных участков на указанные отклонения;</w:t>
      </w:r>
    </w:p>
    <w:p w:rsidR="008302F6" w:rsidRPr="008302F6" w:rsidRDefault="008302F6" w:rsidP="008302F6">
      <w:pPr>
        <w:numPr>
          <w:ilvl w:val="0"/>
          <w:numId w:val="8"/>
        </w:numPr>
        <w:suppressAutoHyphens w:val="0"/>
        <w:spacing w:after="200" w:line="276" w:lineRule="auto"/>
        <w:ind w:left="0" w:firstLine="709"/>
        <w:jc w:val="both"/>
        <w:rPr>
          <w:rFonts w:eastAsiaTheme="minorEastAsia"/>
          <w:i/>
          <w:iCs/>
          <w:lang w:eastAsia="ru-RU"/>
        </w:rPr>
      </w:pPr>
      <w:r w:rsidRPr="008302F6">
        <w:rPr>
          <w:rFonts w:eastAsiaTheme="minorHAnsi"/>
          <w:i/>
          <w:iCs/>
          <w:lang w:eastAsia="en-US"/>
        </w:rPr>
        <w:t xml:space="preserve">согласованно с органами </w:t>
      </w:r>
      <w:proofErr w:type="spellStart"/>
      <w:r w:rsidRPr="008302F6">
        <w:rPr>
          <w:rFonts w:eastAsiaTheme="minorHAnsi"/>
          <w:i/>
          <w:iCs/>
          <w:lang w:eastAsia="en-US"/>
        </w:rPr>
        <w:t>госпожнадзора</w:t>
      </w:r>
      <w:proofErr w:type="spellEnd"/>
      <w:r w:rsidRPr="008302F6">
        <w:rPr>
          <w:rFonts w:eastAsiaTheme="minorHAnsi"/>
          <w:i/>
          <w:iCs/>
          <w:lang w:eastAsia="en-US"/>
        </w:rPr>
        <w:t>.</w:t>
      </w:r>
    </w:p>
    <w:p w:rsidR="008302F6" w:rsidRPr="008302F6" w:rsidRDefault="008302F6" w:rsidP="008302F6">
      <w:pPr>
        <w:suppressAutoHyphens w:val="0"/>
        <w:ind w:firstLine="709"/>
        <w:jc w:val="both"/>
        <w:rPr>
          <w:rFonts w:eastAsiaTheme="minorHAnsi"/>
          <w:i/>
          <w:iCs/>
          <w:lang w:eastAsia="en-US"/>
        </w:rPr>
      </w:pPr>
      <w:r w:rsidRPr="008302F6">
        <w:rPr>
          <w:rFonts w:eastAsiaTheme="minorHAnsi"/>
          <w:i/>
          <w:iCs/>
          <w:lang w:eastAsia="en-US"/>
        </w:rPr>
        <w:lastRenderedPageBreak/>
        <w:t>8. Минимальные расстояния до границы соседнего участка по санитарно–бытовым условиям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стволов высокорослых деревьев – 4, среднерослых – 2;</w:t>
      </w:r>
    </w:p>
    <w:p w:rsidR="008302F6" w:rsidRPr="008302F6" w:rsidRDefault="008302F6" w:rsidP="008302F6">
      <w:pPr>
        <w:numPr>
          <w:ilvl w:val="0"/>
          <w:numId w:val="10"/>
        </w:numPr>
        <w:suppressAutoHyphens w:val="0"/>
        <w:spacing w:after="200" w:line="276" w:lineRule="auto"/>
        <w:ind w:firstLine="709"/>
        <w:jc w:val="both"/>
        <w:rPr>
          <w:rFonts w:eastAsiaTheme="minorHAnsi"/>
          <w:i/>
          <w:iCs/>
          <w:lang w:eastAsia="en-US"/>
        </w:rPr>
      </w:pPr>
      <w:r w:rsidRPr="008302F6">
        <w:rPr>
          <w:rFonts w:eastAsiaTheme="minorHAnsi"/>
          <w:i/>
          <w:iCs/>
          <w:lang w:eastAsia="en-US"/>
        </w:rPr>
        <w:t>от кустарника – 1 м.</w:t>
      </w:r>
    </w:p>
    <w:p w:rsidR="008302F6" w:rsidRPr="008302F6" w:rsidRDefault="008302F6" w:rsidP="008302F6">
      <w:pPr>
        <w:suppressAutoHyphens w:val="0"/>
        <w:ind w:firstLine="709"/>
        <w:jc w:val="both"/>
        <w:rPr>
          <w:rFonts w:eastAsiaTheme="minorEastAsia"/>
          <w:i/>
          <w:iCs/>
          <w:lang w:eastAsia="ru-RU"/>
        </w:rPr>
      </w:pPr>
      <w:r w:rsidRPr="008302F6">
        <w:rPr>
          <w:rFonts w:eastAsiaTheme="minorHAnsi"/>
          <w:i/>
          <w:iCs/>
          <w:lang w:eastAsia="en-US"/>
        </w:rPr>
        <w:t xml:space="preserve">9. </w:t>
      </w:r>
      <w:r w:rsidRPr="008302F6">
        <w:rPr>
          <w:rFonts w:eastAsiaTheme="minorEastAsia"/>
          <w:i/>
          <w:iCs/>
          <w:lang w:eastAsia="ru-RU"/>
        </w:rPr>
        <w:t>Минимальные расстояния до стен жилых домов должны быть:</w:t>
      </w:r>
    </w:p>
    <w:p w:rsidR="008302F6" w:rsidRPr="008302F6" w:rsidRDefault="008302F6" w:rsidP="008302F6">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стволов  деревьев – 5 м;</w:t>
      </w:r>
    </w:p>
    <w:p w:rsidR="00D95872" w:rsidRPr="008302F6" w:rsidRDefault="008302F6" w:rsidP="0008080A">
      <w:pPr>
        <w:numPr>
          <w:ilvl w:val="0"/>
          <w:numId w:val="10"/>
        </w:numPr>
        <w:suppressAutoHyphens w:val="0"/>
        <w:spacing w:after="200" w:line="276" w:lineRule="auto"/>
        <w:ind w:firstLine="709"/>
        <w:jc w:val="both"/>
        <w:rPr>
          <w:rFonts w:eastAsiaTheme="minorEastAsia"/>
          <w:i/>
          <w:iCs/>
          <w:lang w:eastAsia="ru-RU"/>
        </w:rPr>
      </w:pPr>
      <w:r w:rsidRPr="008302F6">
        <w:rPr>
          <w:rFonts w:eastAsiaTheme="minorEastAsia"/>
          <w:i/>
          <w:iCs/>
          <w:lang w:eastAsia="ru-RU"/>
        </w:rPr>
        <w:t>от кустарника – 1,5  м.</w:t>
      </w:r>
    </w:p>
    <w:p w:rsidR="001B198A" w:rsidRPr="002F0A13" w:rsidRDefault="001B198A" w:rsidP="001B198A">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8080A" w:rsidRPr="002F0A13" w:rsidRDefault="001B198A" w:rsidP="001B198A">
      <w:pPr>
        <w:ind w:firstLine="426"/>
        <w:jc w:val="both"/>
      </w:pPr>
      <w:r w:rsidRPr="002F0A13">
        <w:t xml:space="preserve">Техническая возможность </w:t>
      </w:r>
      <w:r w:rsidR="0008080A" w:rsidRPr="002F0A13">
        <w:t>подключения</w:t>
      </w:r>
      <w:r w:rsidRPr="002F0A13">
        <w:t xml:space="preserve"> объекта к </w:t>
      </w:r>
      <w:r w:rsidR="0008080A" w:rsidRPr="002F0A13">
        <w:t xml:space="preserve">центральной </w:t>
      </w:r>
      <w:r w:rsidR="007A332A" w:rsidRPr="002F0A13">
        <w:t>системе</w:t>
      </w:r>
      <w:r w:rsidRPr="002F0A13">
        <w:t xml:space="preserve"> водоснабжения </w:t>
      </w:r>
      <w:r w:rsidR="005A6F5F">
        <w:t>МУП «</w:t>
      </w:r>
      <w:proofErr w:type="spellStart"/>
      <w:r w:rsidR="005A6F5F">
        <w:t>Новосергиевское</w:t>
      </w:r>
      <w:proofErr w:type="spellEnd"/>
      <w:r w:rsidR="005A6F5F">
        <w:t xml:space="preserve"> ЖКХ</w:t>
      </w:r>
      <w:r w:rsidR="0008080A" w:rsidRPr="002F0A13">
        <w:t>»</w:t>
      </w:r>
      <w:r w:rsidRPr="002F0A13">
        <w:t xml:space="preserve"> -  </w:t>
      </w:r>
      <w:r w:rsidR="007A332A" w:rsidRPr="002F0A13">
        <w:t>имеется</w:t>
      </w:r>
      <w:r w:rsidR="0008080A" w:rsidRPr="002F0A13">
        <w:t>.</w:t>
      </w:r>
    </w:p>
    <w:p w:rsidR="001B198A" w:rsidRPr="002F0A13" w:rsidRDefault="001B198A" w:rsidP="001B198A">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w:t>
      </w:r>
      <w:r w:rsidR="007A332A" w:rsidRPr="002F0A13">
        <w:rPr>
          <w:color w:val="000000"/>
        </w:rPr>
        <w:t>–</w:t>
      </w:r>
      <w:r w:rsidR="0008080A" w:rsidRPr="002F0A13">
        <w:rPr>
          <w:color w:val="000000"/>
        </w:rPr>
        <w:t>имеется</w:t>
      </w:r>
      <w:r w:rsidR="005A6F5F">
        <w:rPr>
          <w:color w:val="000000"/>
        </w:rPr>
        <w:t>, при условии строительства распределительного газопровода</w:t>
      </w:r>
      <w:r w:rsidR="0008080A" w:rsidRPr="002F0A13">
        <w:rPr>
          <w:color w:val="000000"/>
        </w:rPr>
        <w:t>.</w:t>
      </w:r>
    </w:p>
    <w:p w:rsidR="008302F6" w:rsidRDefault="001B198A" w:rsidP="001B198A">
      <w:pPr>
        <w:jc w:val="both"/>
        <w:rPr>
          <w:color w:val="000000"/>
        </w:rPr>
      </w:pPr>
      <w:r w:rsidRPr="002F0A13">
        <w:rPr>
          <w:color w:val="000000"/>
        </w:rPr>
        <w:t xml:space="preserve">       Техническая возможность </w:t>
      </w:r>
      <w:r w:rsidR="007A332A" w:rsidRPr="002F0A13">
        <w:rPr>
          <w:color w:val="000000"/>
        </w:rPr>
        <w:t xml:space="preserve">подключения к электрическим сетям филиала ПАО «МРСК Волги» </w:t>
      </w:r>
      <w:proofErr w:type="gramStart"/>
      <w:r w:rsidR="007A332A" w:rsidRPr="002F0A13">
        <w:rPr>
          <w:color w:val="000000"/>
        </w:rPr>
        <w:t>-«</w:t>
      </w:r>
      <w:proofErr w:type="spellStart"/>
      <w:proofErr w:type="gramEnd"/>
      <w:r w:rsidR="007A332A" w:rsidRPr="002F0A13">
        <w:rPr>
          <w:color w:val="000000"/>
        </w:rPr>
        <w:t>Оренбургэнерго</w:t>
      </w:r>
      <w:proofErr w:type="spellEnd"/>
      <w:r w:rsidR="007A332A" w:rsidRPr="002F0A13">
        <w:rPr>
          <w:color w:val="000000"/>
        </w:rPr>
        <w:t>»</w:t>
      </w:r>
      <w:r w:rsidRPr="002F0A13">
        <w:rPr>
          <w:color w:val="000000"/>
        </w:rPr>
        <w:t xml:space="preserve"> объекта капитального строительства, расположенного на данном земельном участке</w:t>
      </w:r>
      <w:r w:rsidR="008302F6">
        <w:rPr>
          <w:color w:val="000000"/>
        </w:rPr>
        <w:t xml:space="preserve"> –</w:t>
      </w:r>
      <w:r w:rsidR="001D1D0F" w:rsidRPr="002F0A13">
        <w:rPr>
          <w:color w:val="000000"/>
        </w:rPr>
        <w:t>имеется</w:t>
      </w:r>
      <w:r w:rsidR="008302F6">
        <w:rPr>
          <w:color w:val="000000"/>
        </w:rPr>
        <w:t>.</w:t>
      </w:r>
    </w:p>
    <w:p w:rsidR="001B198A" w:rsidRPr="00EF3B0F" w:rsidRDefault="0008080A" w:rsidP="00EF3B0F">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w:t>
      </w:r>
      <w:r w:rsidR="006616EB" w:rsidRPr="002F0A13">
        <w:rPr>
          <w:color w:val="000000"/>
        </w:rPr>
        <w:t>ренбургэнерго</w:t>
      </w:r>
      <w:proofErr w:type="spellEnd"/>
      <w:r w:rsidR="006616EB" w:rsidRPr="002F0A13">
        <w:rPr>
          <w:color w:val="000000"/>
        </w:rPr>
        <w:t xml:space="preserve">» будет определен после подачи заявки на технологическое присоединение. </w:t>
      </w:r>
    </w:p>
    <w:p w:rsidR="00A62E8B" w:rsidRPr="002F0A13" w:rsidRDefault="00A62E8B" w:rsidP="005D2E5B">
      <w:pPr>
        <w:jc w:val="both"/>
        <w:rPr>
          <w:b/>
        </w:rPr>
      </w:pPr>
      <w:r w:rsidRPr="002F0A13">
        <w:rPr>
          <w:b/>
        </w:rPr>
        <w:t>Обременение: нет</w:t>
      </w:r>
    </w:p>
    <w:p w:rsidR="002D09D3" w:rsidRPr="005C3CDB" w:rsidRDefault="002D09D3" w:rsidP="005D2E5B">
      <w:pPr>
        <w:jc w:val="both"/>
        <w:rPr>
          <w:b/>
        </w:rPr>
      </w:pPr>
      <w:r w:rsidRPr="005C3CDB">
        <w:rPr>
          <w:b/>
        </w:rPr>
        <w:t>Начальная цена аукциона:</w:t>
      </w:r>
      <w:r w:rsidR="000D0318">
        <w:rPr>
          <w:b/>
        </w:rPr>
        <w:t>136 454,00</w:t>
      </w:r>
      <w:r w:rsidR="00B90BA2" w:rsidRPr="005C3CDB">
        <w:rPr>
          <w:b/>
        </w:rPr>
        <w:t>руб.</w:t>
      </w:r>
    </w:p>
    <w:p w:rsidR="00AA3940" w:rsidRPr="005C3CDB" w:rsidRDefault="00AA3940" w:rsidP="005D2E5B">
      <w:pPr>
        <w:jc w:val="both"/>
        <w:rPr>
          <w:b/>
        </w:rPr>
      </w:pPr>
      <w:r w:rsidRPr="005C3CDB">
        <w:rPr>
          <w:b/>
        </w:rPr>
        <w:t>Шаг аукциона</w:t>
      </w:r>
      <w:r w:rsidR="0004399E" w:rsidRPr="005C3CDB">
        <w:rPr>
          <w:b/>
        </w:rPr>
        <w:t>(3% от начальной цены)</w:t>
      </w:r>
      <w:r w:rsidR="001D4A07" w:rsidRPr="005C3CDB">
        <w:rPr>
          <w:b/>
        </w:rPr>
        <w:t xml:space="preserve">: </w:t>
      </w:r>
      <w:r w:rsidR="000D0318">
        <w:rPr>
          <w:b/>
        </w:rPr>
        <w:t xml:space="preserve">4093,62 </w:t>
      </w:r>
      <w:r w:rsidR="00B90BA2" w:rsidRPr="005C3CDB">
        <w:rPr>
          <w:b/>
        </w:rPr>
        <w:t>руб.</w:t>
      </w:r>
    </w:p>
    <w:p w:rsidR="001D4A07" w:rsidRPr="002F0A13" w:rsidRDefault="001D4A07" w:rsidP="005D2E5B">
      <w:pPr>
        <w:jc w:val="both"/>
        <w:rPr>
          <w:b/>
        </w:rPr>
      </w:pPr>
      <w:r w:rsidRPr="005C3CDB">
        <w:rPr>
          <w:b/>
        </w:rPr>
        <w:t>Размер задатка</w:t>
      </w:r>
      <w:r w:rsidR="0004399E" w:rsidRPr="005C3CDB">
        <w:rPr>
          <w:b/>
        </w:rPr>
        <w:t>(100% от начальной цены)</w:t>
      </w:r>
      <w:r w:rsidRPr="005C3CDB">
        <w:rPr>
          <w:b/>
        </w:rPr>
        <w:t>:</w:t>
      </w:r>
      <w:r w:rsidR="000D0318">
        <w:rPr>
          <w:b/>
        </w:rPr>
        <w:t>136 454,00</w:t>
      </w:r>
      <w:r w:rsidR="00B57BD4">
        <w:rPr>
          <w:b/>
        </w:rPr>
        <w:t xml:space="preserve"> </w:t>
      </w:r>
      <w:r w:rsidR="00B90BA2" w:rsidRPr="005C3CDB">
        <w:rPr>
          <w:b/>
        </w:rPr>
        <w:t>руб.</w:t>
      </w:r>
    </w:p>
    <w:p w:rsidR="00EF3B0F" w:rsidRDefault="00EF3B0F" w:rsidP="005D2E5B">
      <w:pPr>
        <w:ind w:firstLine="426"/>
        <w:jc w:val="both"/>
        <w:rPr>
          <w:b/>
        </w:rPr>
      </w:pPr>
    </w:p>
    <w:p w:rsidR="000D2772" w:rsidRDefault="004B3BB0" w:rsidP="005D2E5B">
      <w:pPr>
        <w:ind w:firstLine="426"/>
        <w:jc w:val="both"/>
        <w:rPr>
          <w:b/>
        </w:rPr>
      </w:pPr>
      <w:r>
        <w:rPr>
          <w:b/>
        </w:rPr>
        <w:t>Лот № 2</w:t>
      </w:r>
    </w:p>
    <w:p w:rsidR="000D0318" w:rsidRDefault="000D0318" w:rsidP="000D0318">
      <w:pPr>
        <w:tabs>
          <w:tab w:val="left" w:pos="993"/>
        </w:tabs>
        <w:suppressAutoHyphens w:val="0"/>
        <w:ind w:firstLine="709"/>
        <w:jc w:val="both"/>
        <w:rPr>
          <w:lang w:eastAsia="ru-RU"/>
        </w:rPr>
      </w:pPr>
      <w:r w:rsidRPr="000D0318">
        <w:rPr>
          <w:lang w:eastAsia="ru-RU"/>
        </w:rPr>
        <w:t>Земельный участок, кадастровый номер –</w:t>
      </w:r>
      <w:r w:rsidRPr="000D0318">
        <w:rPr>
          <w:bCs/>
          <w:color w:val="343434"/>
          <w:shd w:val="clear" w:color="auto" w:fill="FFFFFF"/>
          <w:lang w:eastAsia="ru-RU"/>
        </w:rPr>
        <w:t>56:19:1302001:56</w:t>
      </w:r>
      <w:r w:rsidRPr="000D0318">
        <w:rPr>
          <w:lang w:eastAsia="ru-RU"/>
        </w:rPr>
        <w:t xml:space="preserve">, адрес: Оренбургская область, Новосергиевский район, Рыбкинский сельсовет, с. </w:t>
      </w:r>
      <w:proofErr w:type="spellStart"/>
      <w:r w:rsidRPr="000D0318">
        <w:rPr>
          <w:lang w:eastAsia="ru-RU"/>
        </w:rPr>
        <w:t>Волостновка</w:t>
      </w:r>
      <w:proofErr w:type="spellEnd"/>
      <w:r w:rsidRPr="000D0318">
        <w:rPr>
          <w:lang w:eastAsia="ru-RU"/>
        </w:rPr>
        <w:t>,</w:t>
      </w:r>
      <w:r w:rsidR="0007411D">
        <w:rPr>
          <w:lang w:eastAsia="ru-RU"/>
        </w:rPr>
        <w:t xml:space="preserve"> </w:t>
      </w:r>
      <w:r w:rsidRPr="000D0318">
        <w:rPr>
          <w:bCs/>
          <w:color w:val="343434"/>
          <w:shd w:val="clear" w:color="auto" w:fill="FFFFFF"/>
          <w:lang w:eastAsia="ru-RU"/>
        </w:rPr>
        <w:t>земельный участок расположен в юго-восточной части кадастрового квартала 56:19:1302001</w:t>
      </w:r>
      <w:r w:rsidRPr="000D0318">
        <w:rPr>
          <w:lang w:eastAsia="ru-RU"/>
        </w:rPr>
        <w:t>, площадь: 2500 кв. м, категория земель: земли населенных пунктов, виды разрешенного использования</w:t>
      </w:r>
      <w:proofErr w:type="gramStart"/>
      <w:r w:rsidRPr="000D0318">
        <w:rPr>
          <w:lang w:eastAsia="ru-RU"/>
        </w:rPr>
        <w:t>:</w:t>
      </w:r>
      <w:r w:rsidRPr="000D0318">
        <w:rPr>
          <w:bCs/>
          <w:color w:val="343434"/>
          <w:shd w:val="clear" w:color="auto" w:fill="FFFFFF"/>
          <w:lang w:eastAsia="ru-RU"/>
        </w:rPr>
        <w:t>Д</w:t>
      </w:r>
      <w:proofErr w:type="gramEnd"/>
      <w:r w:rsidRPr="000D0318">
        <w:rPr>
          <w:bCs/>
          <w:color w:val="343434"/>
          <w:shd w:val="clear" w:color="auto" w:fill="FFFFFF"/>
          <w:lang w:eastAsia="ru-RU"/>
        </w:rPr>
        <w:t>ля ведения личного подсобного хозяйства</w:t>
      </w:r>
      <w:r w:rsidR="002B397F">
        <w:rPr>
          <w:bCs/>
          <w:color w:val="343434"/>
          <w:shd w:val="clear" w:color="auto" w:fill="FFFFFF"/>
          <w:lang w:eastAsia="ru-RU"/>
        </w:rPr>
        <w:t xml:space="preserve"> (код 2.2)</w:t>
      </w:r>
      <w:r w:rsidRPr="000D0318">
        <w:rPr>
          <w:lang w:eastAsia="ru-RU"/>
        </w:rPr>
        <w:t>;</w:t>
      </w:r>
    </w:p>
    <w:p w:rsidR="00D85A95" w:rsidRPr="00D85A95" w:rsidRDefault="00D85A95" w:rsidP="00D85A95">
      <w:pPr>
        <w:suppressAutoHyphens w:val="0"/>
        <w:autoSpaceDE w:val="0"/>
        <w:autoSpaceDN w:val="0"/>
        <w:adjustRightInd w:val="0"/>
        <w:ind w:firstLine="709"/>
        <w:jc w:val="both"/>
        <w:outlineLvl w:val="4"/>
        <w:rPr>
          <w:b/>
          <w:sz w:val="22"/>
          <w:szCs w:val="22"/>
          <w:lang w:eastAsia="ru-RU"/>
        </w:rPr>
      </w:pPr>
      <w:r w:rsidRPr="00D85A95">
        <w:rPr>
          <w:b/>
          <w:sz w:val="22"/>
          <w:szCs w:val="22"/>
          <w:lang w:eastAsia="ru-RU"/>
        </w:rPr>
        <w:t xml:space="preserve">Градостроительные регламенты использования территорий в части предельных (максимальных </w:t>
      </w:r>
      <w:proofErr w:type="gramStart"/>
      <w:r w:rsidRPr="00D85A95">
        <w:rPr>
          <w:b/>
          <w:sz w:val="22"/>
          <w:szCs w:val="22"/>
          <w:lang w:eastAsia="ru-RU"/>
        </w:rPr>
        <w:t>и(</w:t>
      </w:r>
      <w:proofErr w:type="gramEnd"/>
      <w:r w:rsidRPr="00D85A95">
        <w:rPr>
          <w:b/>
          <w:sz w:val="22"/>
          <w:szCs w:val="22"/>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b/>
          <w:sz w:val="22"/>
          <w:szCs w:val="22"/>
          <w:lang w:eastAsia="ru-RU"/>
        </w:rPr>
        <w:t>:</w:t>
      </w:r>
    </w:p>
    <w:p w:rsidR="00D85A95" w:rsidRDefault="00D85A95" w:rsidP="000D0318">
      <w:pPr>
        <w:tabs>
          <w:tab w:val="left" w:pos="993"/>
        </w:tabs>
        <w:suppressAutoHyphens w:val="0"/>
        <w:ind w:firstLine="709"/>
        <w:jc w:val="both"/>
        <w:rPr>
          <w:lang w:eastAsia="ru-RU"/>
        </w:rPr>
      </w:pPr>
    </w:p>
    <w:tbl>
      <w:tblPr>
        <w:tblStyle w:val="1"/>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08"/>
        <w:gridCol w:w="3264"/>
      </w:tblGrid>
      <w:tr w:rsidR="0007411D" w:rsidRPr="0007411D" w:rsidTr="00592EEB">
        <w:trPr>
          <w:trHeight w:val="838"/>
        </w:trPr>
        <w:tc>
          <w:tcPr>
            <w:tcW w:w="3295" w:type="pct"/>
            <w:vAlign w:val="center"/>
          </w:tcPr>
          <w:p w:rsidR="0007411D" w:rsidRPr="0007411D" w:rsidRDefault="0007411D" w:rsidP="0007411D">
            <w:pPr>
              <w:suppressAutoHyphens w:val="0"/>
              <w:jc w:val="center"/>
              <w:rPr>
                <w:b/>
                <w:sz w:val="28"/>
                <w:szCs w:val="28"/>
                <w:lang w:eastAsia="ru-RU"/>
              </w:rPr>
            </w:pPr>
            <w:r w:rsidRPr="0007411D">
              <w:rPr>
                <w:b/>
                <w:sz w:val="28"/>
                <w:szCs w:val="28"/>
                <w:lang w:eastAsia="ru-RU"/>
              </w:rPr>
              <w:t>НАИМЕНОВАНИЕ ПОКАЗАТЕЛЯ</w:t>
            </w:r>
          </w:p>
          <w:p w:rsidR="0007411D" w:rsidRPr="0007411D" w:rsidRDefault="0007411D" w:rsidP="0007411D">
            <w:pPr>
              <w:suppressAutoHyphens w:val="0"/>
              <w:jc w:val="center"/>
              <w:rPr>
                <w:b/>
                <w:sz w:val="28"/>
                <w:szCs w:val="28"/>
                <w:lang w:eastAsia="ru-RU"/>
              </w:rPr>
            </w:pPr>
          </w:p>
          <w:p w:rsidR="0007411D" w:rsidRPr="0007411D" w:rsidRDefault="0007411D" w:rsidP="0007411D">
            <w:pPr>
              <w:suppressAutoHyphens w:val="0"/>
              <w:jc w:val="center"/>
              <w:rPr>
                <w:b/>
                <w:sz w:val="28"/>
                <w:szCs w:val="28"/>
                <w:lang w:eastAsia="ru-RU"/>
              </w:rPr>
            </w:pPr>
          </w:p>
        </w:tc>
        <w:tc>
          <w:tcPr>
            <w:tcW w:w="1705" w:type="pct"/>
            <w:vAlign w:val="center"/>
          </w:tcPr>
          <w:p w:rsidR="0007411D" w:rsidRPr="0007411D" w:rsidRDefault="0007411D" w:rsidP="0007411D">
            <w:pPr>
              <w:suppressAutoHyphens w:val="0"/>
              <w:jc w:val="center"/>
              <w:rPr>
                <w:b/>
                <w:sz w:val="28"/>
                <w:szCs w:val="28"/>
                <w:lang w:eastAsia="ru-RU"/>
              </w:rPr>
            </w:pPr>
            <w:r w:rsidRPr="0007411D">
              <w:rPr>
                <w:b/>
                <w:sz w:val="28"/>
                <w:szCs w:val="28"/>
                <w:lang w:eastAsia="ru-RU"/>
              </w:rPr>
              <w:t>Зоны</w:t>
            </w:r>
            <w:proofErr w:type="gramStart"/>
            <w:r w:rsidRPr="0007411D">
              <w:rPr>
                <w:b/>
                <w:sz w:val="28"/>
                <w:szCs w:val="28"/>
                <w:lang w:eastAsia="ru-RU"/>
              </w:rPr>
              <w:t xml:space="preserve"> </w:t>
            </w:r>
            <w:r w:rsidRPr="0007411D">
              <w:rPr>
                <w:b/>
                <w:spacing w:val="-10"/>
                <w:lang w:eastAsia="ru-RU"/>
              </w:rPr>
              <w:t>Ж</w:t>
            </w:r>
            <w:proofErr w:type="gramEnd"/>
            <w:r w:rsidRPr="0007411D">
              <w:rPr>
                <w:b/>
                <w:spacing w:val="-10"/>
                <w:lang w:eastAsia="ru-RU"/>
              </w:rPr>
              <w:t xml:space="preserve">– 1, </w:t>
            </w:r>
            <w:proofErr w:type="spellStart"/>
            <w:r w:rsidRPr="0007411D">
              <w:rPr>
                <w:b/>
                <w:spacing w:val="-10"/>
                <w:lang w:eastAsia="ru-RU"/>
              </w:rPr>
              <w:t>Жп</w:t>
            </w:r>
            <w:proofErr w:type="spellEnd"/>
            <w:r w:rsidRPr="0007411D">
              <w:rPr>
                <w:b/>
                <w:spacing w:val="-10"/>
                <w:lang w:eastAsia="ru-RU"/>
              </w:rPr>
              <w:t>, Ж-1п</w:t>
            </w:r>
          </w:p>
        </w:tc>
      </w:tr>
      <w:tr w:rsidR="0007411D" w:rsidRPr="0007411D" w:rsidTr="00592EEB">
        <w:trPr>
          <w:gridAfter w:val="1"/>
          <w:wAfter w:w="1705" w:type="pct"/>
        </w:trPr>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 xml:space="preserve">Площадь земельного участка </w:t>
            </w:r>
          </w:p>
          <w:p w:rsidR="0007411D" w:rsidRPr="0007411D" w:rsidRDefault="0007411D" w:rsidP="0007411D">
            <w:pPr>
              <w:suppressAutoHyphens w:val="0"/>
              <w:rPr>
                <w:b/>
                <w:sz w:val="24"/>
                <w:szCs w:val="24"/>
                <w:lang w:eastAsia="ru-RU"/>
              </w:rPr>
            </w:pPr>
            <w:r w:rsidRPr="0007411D">
              <w:rPr>
                <w:b/>
                <w:sz w:val="24"/>
                <w:szCs w:val="24"/>
                <w:lang w:eastAsia="ru-RU"/>
              </w:rPr>
              <w:t>(устанавливаются правовыми актами органов местного самоуправления)</w:t>
            </w:r>
          </w:p>
        </w:tc>
      </w:tr>
      <w:tr w:rsidR="0007411D" w:rsidRPr="0007411D" w:rsidTr="00D95348">
        <w:tc>
          <w:tcPr>
            <w:tcW w:w="3295" w:type="pct"/>
          </w:tcPr>
          <w:p w:rsidR="0007411D" w:rsidRPr="0007411D" w:rsidRDefault="0007411D" w:rsidP="0007411D">
            <w:pPr>
              <w:suppressAutoHyphens w:val="0"/>
              <w:rPr>
                <w:sz w:val="24"/>
                <w:szCs w:val="24"/>
                <w:lang w:eastAsia="ru-RU"/>
              </w:rPr>
            </w:pPr>
            <w:r w:rsidRPr="0007411D">
              <w:rPr>
                <w:sz w:val="24"/>
                <w:szCs w:val="24"/>
                <w:lang w:eastAsia="ru-RU"/>
              </w:rPr>
              <w:t xml:space="preserve">- </w:t>
            </w:r>
            <w:proofErr w:type="gramStart"/>
            <w:r w:rsidRPr="0007411D">
              <w:rPr>
                <w:sz w:val="24"/>
                <w:szCs w:val="24"/>
                <w:lang w:eastAsia="ru-RU"/>
              </w:rPr>
              <w:t>минимальная</w:t>
            </w:r>
            <w:proofErr w:type="gramEnd"/>
            <w:r w:rsidRPr="0007411D">
              <w:rPr>
                <w:sz w:val="24"/>
                <w:szCs w:val="24"/>
                <w:lang w:eastAsia="ru-RU"/>
              </w:rPr>
              <w:t xml:space="preserve"> для ИЖС, ЛПХ* и дач </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0,06 га</w:t>
            </w:r>
          </w:p>
        </w:tc>
      </w:tr>
      <w:tr w:rsidR="0007411D" w:rsidRPr="0007411D" w:rsidTr="00D95348">
        <w:tc>
          <w:tcPr>
            <w:tcW w:w="3295" w:type="pct"/>
          </w:tcPr>
          <w:p w:rsidR="0007411D" w:rsidRPr="0007411D" w:rsidRDefault="0007411D" w:rsidP="0007411D">
            <w:pPr>
              <w:suppressAutoHyphens w:val="0"/>
              <w:rPr>
                <w:sz w:val="24"/>
                <w:szCs w:val="24"/>
                <w:lang w:eastAsia="ru-RU"/>
              </w:rPr>
            </w:pPr>
            <w:r w:rsidRPr="0007411D">
              <w:rPr>
                <w:sz w:val="24"/>
                <w:szCs w:val="24"/>
                <w:lang w:eastAsia="ru-RU"/>
              </w:rPr>
              <w:t xml:space="preserve">- </w:t>
            </w:r>
            <w:proofErr w:type="gramStart"/>
            <w:r w:rsidRPr="0007411D">
              <w:rPr>
                <w:sz w:val="24"/>
                <w:szCs w:val="24"/>
                <w:lang w:eastAsia="ru-RU"/>
              </w:rPr>
              <w:t>минимальная</w:t>
            </w:r>
            <w:proofErr w:type="gramEnd"/>
            <w:r w:rsidRPr="0007411D">
              <w:rPr>
                <w:sz w:val="24"/>
                <w:szCs w:val="24"/>
                <w:lang w:eastAsia="ru-RU"/>
              </w:rPr>
              <w:t xml:space="preserve"> для блокированной жилой застройки</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0,006 га</w:t>
            </w:r>
          </w:p>
        </w:tc>
      </w:tr>
      <w:tr w:rsidR="0007411D" w:rsidRPr="0007411D" w:rsidTr="00D95348">
        <w:tc>
          <w:tcPr>
            <w:tcW w:w="3295" w:type="pct"/>
          </w:tcPr>
          <w:p w:rsidR="0007411D" w:rsidRPr="0007411D" w:rsidRDefault="0007411D" w:rsidP="0007411D">
            <w:pPr>
              <w:suppressAutoHyphens w:val="0"/>
              <w:rPr>
                <w:sz w:val="24"/>
                <w:szCs w:val="24"/>
                <w:lang w:eastAsia="ru-RU"/>
              </w:rPr>
            </w:pPr>
            <w:r w:rsidRPr="0007411D">
              <w:rPr>
                <w:sz w:val="24"/>
                <w:szCs w:val="24"/>
                <w:lang w:eastAsia="ru-RU"/>
              </w:rPr>
              <w:t xml:space="preserve">- </w:t>
            </w:r>
            <w:proofErr w:type="gramStart"/>
            <w:r w:rsidRPr="0007411D">
              <w:rPr>
                <w:sz w:val="24"/>
                <w:szCs w:val="24"/>
                <w:lang w:eastAsia="ru-RU"/>
              </w:rPr>
              <w:t>максимальная</w:t>
            </w:r>
            <w:proofErr w:type="gramEnd"/>
            <w:r w:rsidRPr="0007411D">
              <w:rPr>
                <w:sz w:val="24"/>
                <w:szCs w:val="24"/>
                <w:lang w:eastAsia="ru-RU"/>
              </w:rPr>
              <w:t xml:space="preserve"> для ИЖС, ЛПХ* и дач</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0,25 га</w:t>
            </w:r>
          </w:p>
        </w:tc>
      </w:tr>
      <w:tr w:rsidR="0007411D" w:rsidRPr="0007411D" w:rsidTr="00D95348">
        <w:tc>
          <w:tcPr>
            <w:tcW w:w="3295" w:type="pct"/>
          </w:tcPr>
          <w:p w:rsidR="0007411D" w:rsidRPr="0007411D" w:rsidRDefault="0007411D" w:rsidP="0007411D">
            <w:pPr>
              <w:suppressAutoHyphens w:val="0"/>
              <w:rPr>
                <w:sz w:val="24"/>
                <w:szCs w:val="24"/>
                <w:lang w:eastAsia="ru-RU"/>
              </w:rPr>
            </w:pPr>
            <w:r w:rsidRPr="0007411D">
              <w:rPr>
                <w:sz w:val="24"/>
                <w:szCs w:val="24"/>
                <w:lang w:eastAsia="ru-RU"/>
              </w:rPr>
              <w:t xml:space="preserve">- </w:t>
            </w:r>
            <w:proofErr w:type="gramStart"/>
            <w:r w:rsidRPr="0007411D">
              <w:rPr>
                <w:sz w:val="24"/>
                <w:szCs w:val="24"/>
                <w:lang w:eastAsia="ru-RU"/>
              </w:rPr>
              <w:t>максимальная</w:t>
            </w:r>
            <w:proofErr w:type="gramEnd"/>
            <w:r w:rsidRPr="0007411D">
              <w:rPr>
                <w:sz w:val="24"/>
                <w:szCs w:val="24"/>
                <w:lang w:eastAsia="ru-RU"/>
              </w:rPr>
              <w:t xml:space="preserve"> для блокированной жилой застройки</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0,01 га</w:t>
            </w:r>
          </w:p>
        </w:tc>
      </w:tr>
      <w:tr w:rsidR="0007411D" w:rsidRPr="0007411D" w:rsidTr="00D95348">
        <w:tc>
          <w:tcPr>
            <w:tcW w:w="3295" w:type="pct"/>
          </w:tcPr>
          <w:p w:rsidR="0007411D" w:rsidRPr="0007411D" w:rsidRDefault="0007411D" w:rsidP="0007411D">
            <w:pPr>
              <w:suppressAutoHyphens w:val="0"/>
              <w:autoSpaceDE w:val="0"/>
              <w:autoSpaceDN w:val="0"/>
              <w:adjustRightInd w:val="0"/>
              <w:rPr>
                <w:b/>
                <w:sz w:val="24"/>
                <w:szCs w:val="24"/>
                <w:lang w:eastAsia="ru-RU"/>
              </w:rPr>
            </w:pPr>
            <w:r w:rsidRPr="0007411D">
              <w:rPr>
                <w:b/>
                <w:sz w:val="24"/>
                <w:szCs w:val="24"/>
                <w:lang w:eastAsia="ru-RU"/>
              </w:rPr>
              <w:t xml:space="preserve">Предельное количество этажей </w:t>
            </w:r>
          </w:p>
        </w:tc>
        <w:tc>
          <w:tcPr>
            <w:tcW w:w="1705" w:type="pct"/>
          </w:tcPr>
          <w:p w:rsidR="0007411D" w:rsidRPr="0007411D" w:rsidRDefault="0007411D" w:rsidP="0007411D">
            <w:pPr>
              <w:suppressAutoHyphens w:val="0"/>
              <w:jc w:val="center"/>
              <w:rPr>
                <w:b/>
                <w:sz w:val="24"/>
                <w:szCs w:val="24"/>
                <w:lang w:eastAsia="ru-RU"/>
              </w:rPr>
            </w:pPr>
          </w:p>
        </w:tc>
      </w:tr>
      <w:tr w:rsidR="0007411D" w:rsidRPr="0007411D" w:rsidTr="00D95348">
        <w:tc>
          <w:tcPr>
            <w:tcW w:w="3295" w:type="pct"/>
          </w:tcPr>
          <w:p w:rsidR="0007411D" w:rsidRPr="0007411D" w:rsidRDefault="0007411D" w:rsidP="0007411D">
            <w:pPr>
              <w:suppressAutoHyphens w:val="0"/>
              <w:autoSpaceDE w:val="0"/>
              <w:autoSpaceDN w:val="0"/>
              <w:adjustRightInd w:val="0"/>
              <w:rPr>
                <w:sz w:val="24"/>
                <w:szCs w:val="24"/>
                <w:lang w:eastAsia="ru-RU"/>
              </w:rPr>
            </w:pPr>
            <w:r w:rsidRPr="0007411D">
              <w:rPr>
                <w:sz w:val="24"/>
                <w:szCs w:val="24"/>
                <w:lang w:eastAsia="ru-RU"/>
              </w:rPr>
              <w:t>- максимальное количество этажей индивидуального жилого дома</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3 этажа</w:t>
            </w:r>
          </w:p>
        </w:tc>
      </w:tr>
      <w:tr w:rsidR="0007411D" w:rsidRPr="0007411D" w:rsidTr="00D95348">
        <w:tc>
          <w:tcPr>
            <w:tcW w:w="3295" w:type="pct"/>
          </w:tcPr>
          <w:p w:rsidR="0007411D" w:rsidRPr="0007411D" w:rsidRDefault="0007411D" w:rsidP="0007411D">
            <w:pPr>
              <w:suppressAutoHyphens w:val="0"/>
              <w:autoSpaceDE w:val="0"/>
              <w:autoSpaceDN w:val="0"/>
              <w:adjustRightInd w:val="0"/>
              <w:rPr>
                <w:sz w:val="24"/>
                <w:szCs w:val="24"/>
                <w:lang w:eastAsia="ru-RU"/>
              </w:rPr>
            </w:pPr>
            <w:r w:rsidRPr="0007411D">
              <w:rPr>
                <w:sz w:val="24"/>
                <w:szCs w:val="24"/>
                <w:lang w:eastAsia="ru-RU"/>
              </w:rPr>
              <w:lastRenderedPageBreak/>
              <w:t>- максимальное количество этажей блокированных жилых домов</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3 этажа</w:t>
            </w:r>
          </w:p>
        </w:tc>
      </w:tr>
      <w:tr w:rsidR="0007411D" w:rsidRPr="0007411D" w:rsidTr="00D95348">
        <w:tc>
          <w:tcPr>
            <w:tcW w:w="3295" w:type="pct"/>
          </w:tcPr>
          <w:p w:rsidR="0007411D" w:rsidRPr="0007411D" w:rsidRDefault="0007411D" w:rsidP="0007411D">
            <w:pPr>
              <w:suppressAutoHyphens w:val="0"/>
              <w:autoSpaceDE w:val="0"/>
              <w:autoSpaceDN w:val="0"/>
              <w:adjustRightInd w:val="0"/>
              <w:rPr>
                <w:sz w:val="24"/>
                <w:szCs w:val="24"/>
                <w:lang w:eastAsia="ru-RU"/>
              </w:rPr>
            </w:pPr>
            <w:r w:rsidRPr="0007411D">
              <w:rPr>
                <w:sz w:val="24"/>
                <w:szCs w:val="24"/>
                <w:lang w:eastAsia="ru-RU"/>
              </w:rPr>
              <w:t>- максимальное количество этажей хозяйственных построек</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2 этажа</w:t>
            </w:r>
          </w:p>
        </w:tc>
      </w:tr>
      <w:tr w:rsidR="0007411D" w:rsidRPr="0007411D" w:rsidTr="00D95348">
        <w:tc>
          <w:tcPr>
            <w:tcW w:w="3295" w:type="pct"/>
          </w:tcPr>
          <w:p w:rsidR="0007411D" w:rsidRPr="0007411D" w:rsidRDefault="0007411D" w:rsidP="0007411D">
            <w:pPr>
              <w:suppressAutoHyphens w:val="0"/>
              <w:autoSpaceDE w:val="0"/>
              <w:autoSpaceDN w:val="0"/>
              <w:adjustRightInd w:val="0"/>
              <w:rPr>
                <w:b/>
                <w:sz w:val="24"/>
                <w:szCs w:val="24"/>
                <w:lang w:eastAsia="ru-RU"/>
              </w:rPr>
            </w:pPr>
            <w:r w:rsidRPr="0007411D">
              <w:rPr>
                <w:b/>
                <w:sz w:val="24"/>
                <w:szCs w:val="24"/>
                <w:lang w:eastAsia="ru-RU"/>
              </w:rPr>
              <w:t>Максимальный процент застройки</w:t>
            </w:r>
          </w:p>
        </w:tc>
        <w:tc>
          <w:tcPr>
            <w:tcW w:w="1705" w:type="pct"/>
          </w:tcPr>
          <w:p w:rsidR="0007411D" w:rsidRPr="0007411D" w:rsidRDefault="0007411D" w:rsidP="0007411D">
            <w:pPr>
              <w:suppressAutoHyphens w:val="0"/>
              <w:jc w:val="center"/>
              <w:rPr>
                <w:b/>
                <w:sz w:val="24"/>
                <w:szCs w:val="24"/>
                <w:lang w:eastAsia="ru-RU"/>
              </w:rPr>
            </w:pPr>
            <w:r w:rsidRPr="0007411D">
              <w:rPr>
                <w:b/>
                <w:sz w:val="24"/>
                <w:szCs w:val="24"/>
                <w:lang w:eastAsia="ru-RU"/>
              </w:rPr>
              <w:t>40%</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Высота зданий, сооружений</w:t>
            </w:r>
          </w:p>
        </w:tc>
        <w:tc>
          <w:tcPr>
            <w:tcW w:w="1705" w:type="pct"/>
          </w:tcPr>
          <w:p w:rsidR="0007411D" w:rsidRPr="0007411D" w:rsidRDefault="0007411D" w:rsidP="0007411D">
            <w:pPr>
              <w:suppressAutoHyphens w:val="0"/>
              <w:jc w:val="center"/>
              <w:rPr>
                <w:b/>
                <w:sz w:val="24"/>
                <w:szCs w:val="24"/>
                <w:lang w:eastAsia="ru-RU"/>
              </w:rPr>
            </w:pPr>
          </w:p>
        </w:tc>
      </w:tr>
      <w:tr w:rsidR="0007411D" w:rsidRPr="0007411D" w:rsidTr="00D95348">
        <w:tc>
          <w:tcPr>
            <w:tcW w:w="3295" w:type="pct"/>
          </w:tcPr>
          <w:p w:rsidR="0007411D" w:rsidRPr="0007411D" w:rsidRDefault="0007411D" w:rsidP="0007411D">
            <w:pPr>
              <w:suppressAutoHyphens w:val="0"/>
              <w:rPr>
                <w:sz w:val="24"/>
                <w:szCs w:val="24"/>
                <w:lang w:eastAsia="ru-RU"/>
              </w:rPr>
            </w:pPr>
            <w:r w:rsidRPr="0007411D">
              <w:rPr>
                <w:sz w:val="24"/>
                <w:szCs w:val="24"/>
                <w:lang w:eastAsia="ru-RU"/>
              </w:rPr>
              <w:t xml:space="preserve">минимальная </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4 м</w:t>
            </w:r>
          </w:p>
        </w:tc>
      </w:tr>
      <w:tr w:rsidR="0007411D" w:rsidRPr="0007411D" w:rsidTr="00D95348">
        <w:tc>
          <w:tcPr>
            <w:tcW w:w="3295" w:type="pct"/>
          </w:tcPr>
          <w:p w:rsidR="0007411D" w:rsidRPr="0007411D" w:rsidRDefault="0007411D" w:rsidP="0007411D">
            <w:pPr>
              <w:suppressAutoHyphens w:val="0"/>
              <w:rPr>
                <w:sz w:val="24"/>
                <w:szCs w:val="24"/>
                <w:lang w:eastAsia="ru-RU"/>
              </w:rPr>
            </w:pPr>
            <w:r w:rsidRPr="0007411D">
              <w:rPr>
                <w:sz w:val="24"/>
                <w:szCs w:val="24"/>
                <w:lang w:eastAsia="ru-RU"/>
              </w:rPr>
              <w:t>максимальная</w:t>
            </w:r>
          </w:p>
        </w:tc>
        <w:tc>
          <w:tcPr>
            <w:tcW w:w="1705" w:type="pct"/>
          </w:tcPr>
          <w:p w:rsidR="0007411D" w:rsidRPr="0007411D" w:rsidRDefault="0007411D" w:rsidP="0007411D">
            <w:pPr>
              <w:suppressAutoHyphens w:val="0"/>
              <w:jc w:val="center"/>
              <w:rPr>
                <w:sz w:val="24"/>
                <w:szCs w:val="24"/>
                <w:lang w:eastAsia="ru-RU"/>
              </w:rPr>
            </w:pPr>
            <w:r w:rsidRPr="0007411D">
              <w:rPr>
                <w:sz w:val="24"/>
                <w:szCs w:val="24"/>
                <w:lang w:eastAsia="ru-RU"/>
              </w:rPr>
              <w:t>10 м</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Отступ застройки от красной линии улицы</w:t>
            </w:r>
          </w:p>
        </w:tc>
        <w:tc>
          <w:tcPr>
            <w:tcW w:w="1705" w:type="pct"/>
          </w:tcPr>
          <w:p w:rsidR="0007411D" w:rsidRPr="0007411D" w:rsidRDefault="0007411D" w:rsidP="0007411D">
            <w:pPr>
              <w:suppressAutoHyphens w:val="0"/>
              <w:jc w:val="center"/>
              <w:rPr>
                <w:b/>
                <w:sz w:val="24"/>
                <w:szCs w:val="24"/>
                <w:lang w:eastAsia="ru-RU"/>
              </w:rPr>
            </w:pPr>
            <w:r w:rsidRPr="0007411D">
              <w:rPr>
                <w:b/>
                <w:sz w:val="24"/>
                <w:szCs w:val="24"/>
                <w:lang w:eastAsia="ru-RU"/>
              </w:rPr>
              <w:t>5 м</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Отступ застройки от красной линии проезда</w:t>
            </w:r>
          </w:p>
        </w:tc>
        <w:tc>
          <w:tcPr>
            <w:tcW w:w="1705" w:type="pct"/>
          </w:tcPr>
          <w:p w:rsidR="0007411D" w:rsidRPr="0007411D" w:rsidRDefault="0007411D" w:rsidP="0007411D">
            <w:pPr>
              <w:suppressAutoHyphens w:val="0"/>
              <w:jc w:val="center"/>
              <w:rPr>
                <w:b/>
                <w:sz w:val="24"/>
                <w:szCs w:val="24"/>
                <w:lang w:eastAsia="ru-RU"/>
              </w:rPr>
            </w:pPr>
            <w:r w:rsidRPr="0007411D">
              <w:rPr>
                <w:b/>
                <w:sz w:val="24"/>
                <w:szCs w:val="24"/>
                <w:lang w:eastAsia="ru-RU"/>
              </w:rPr>
              <w:t>3 м</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 xml:space="preserve">Отступ </w:t>
            </w:r>
            <w:proofErr w:type="spellStart"/>
            <w:r w:rsidRPr="0007411D">
              <w:rPr>
                <w:b/>
                <w:sz w:val="24"/>
                <w:szCs w:val="24"/>
                <w:lang w:eastAsia="ru-RU"/>
              </w:rPr>
              <w:t>хозпостроек</w:t>
            </w:r>
            <w:proofErr w:type="spellEnd"/>
            <w:r w:rsidRPr="0007411D">
              <w:rPr>
                <w:b/>
                <w:sz w:val="24"/>
                <w:szCs w:val="24"/>
                <w:lang w:eastAsia="ru-RU"/>
              </w:rPr>
              <w:t xml:space="preserve"> до красной линии улицы и проезда</w:t>
            </w:r>
          </w:p>
        </w:tc>
        <w:tc>
          <w:tcPr>
            <w:tcW w:w="1705" w:type="pct"/>
          </w:tcPr>
          <w:p w:rsidR="0007411D" w:rsidRPr="0007411D" w:rsidRDefault="0007411D" w:rsidP="0007411D">
            <w:pPr>
              <w:suppressAutoHyphens w:val="0"/>
              <w:jc w:val="center"/>
              <w:rPr>
                <w:b/>
                <w:sz w:val="24"/>
                <w:szCs w:val="24"/>
                <w:lang w:eastAsia="ru-RU"/>
              </w:rPr>
            </w:pPr>
            <w:r w:rsidRPr="0007411D">
              <w:rPr>
                <w:b/>
                <w:sz w:val="24"/>
                <w:szCs w:val="24"/>
                <w:lang w:eastAsia="ru-RU"/>
              </w:rPr>
              <w:t>5 м</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Высота оград вдоль улиц и между соседними участками, максимальная</w:t>
            </w:r>
          </w:p>
        </w:tc>
        <w:tc>
          <w:tcPr>
            <w:tcW w:w="1705" w:type="pct"/>
          </w:tcPr>
          <w:p w:rsidR="0007411D" w:rsidRPr="0007411D" w:rsidRDefault="0007411D" w:rsidP="0007411D">
            <w:pPr>
              <w:suppressAutoHyphens w:val="0"/>
              <w:jc w:val="center"/>
              <w:rPr>
                <w:b/>
                <w:sz w:val="24"/>
                <w:szCs w:val="24"/>
                <w:lang w:eastAsia="ru-RU"/>
              </w:rPr>
            </w:pPr>
            <w:r w:rsidRPr="0007411D">
              <w:rPr>
                <w:b/>
                <w:sz w:val="24"/>
                <w:szCs w:val="24"/>
                <w:lang w:eastAsia="ru-RU"/>
              </w:rPr>
              <w:t>1,8 м</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b/>
                <w:sz w:val="24"/>
                <w:szCs w:val="24"/>
                <w:lang w:eastAsia="ru-RU"/>
              </w:rPr>
              <w:t>Коэффициент застройки</w:t>
            </w:r>
          </w:p>
        </w:tc>
        <w:tc>
          <w:tcPr>
            <w:tcW w:w="1705" w:type="pct"/>
          </w:tcPr>
          <w:p w:rsidR="0007411D" w:rsidRPr="0007411D" w:rsidRDefault="0007411D" w:rsidP="0007411D">
            <w:pPr>
              <w:suppressAutoHyphens w:val="0"/>
              <w:jc w:val="center"/>
              <w:rPr>
                <w:b/>
                <w:sz w:val="24"/>
                <w:szCs w:val="24"/>
                <w:lang w:eastAsia="ru-RU"/>
              </w:rPr>
            </w:pPr>
            <w:r w:rsidRPr="0007411D">
              <w:rPr>
                <w:b/>
                <w:sz w:val="24"/>
                <w:szCs w:val="24"/>
                <w:lang w:eastAsia="ru-RU"/>
              </w:rPr>
              <w:t>0,3</w:t>
            </w:r>
          </w:p>
        </w:tc>
      </w:tr>
      <w:tr w:rsidR="0007411D" w:rsidRPr="0007411D" w:rsidTr="00D95348">
        <w:tc>
          <w:tcPr>
            <w:tcW w:w="3295" w:type="pct"/>
          </w:tcPr>
          <w:p w:rsidR="0007411D" w:rsidRPr="0007411D" w:rsidRDefault="0007411D" w:rsidP="0007411D">
            <w:pPr>
              <w:suppressAutoHyphens w:val="0"/>
              <w:rPr>
                <w:b/>
                <w:sz w:val="24"/>
                <w:szCs w:val="24"/>
                <w:lang w:eastAsia="ru-RU"/>
              </w:rPr>
            </w:pPr>
            <w:r w:rsidRPr="0007411D">
              <w:rPr>
                <w:rFonts w:eastAsia="Lucida Sans Unicode"/>
                <w:b/>
                <w:sz w:val="24"/>
                <w:szCs w:val="24"/>
                <w:lang w:eastAsia="ru-RU"/>
              </w:rPr>
              <w:t>Площадь, занимаемая объектами, разрешение которых настоящей статьей определено в качестве вспомогательных видов разрешенного использования и условно разрешенных</w:t>
            </w:r>
          </w:p>
        </w:tc>
        <w:tc>
          <w:tcPr>
            <w:tcW w:w="1705" w:type="pct"/>
          </w:tcPr>
          <w:p w:rsidR="0007411D" w:rsidRPr="0007411D" w:rsidRDefault="0007411D" w:rsidP="0007411D">
            <w:pPr>
              <w:suppressAutoHyphens w:val="0"/>
              <w:jc w:val="center"/>
              <w:rPr>
                <w:b/>
                <w:sz w:val="24"/>
                <w:szCs w:val="24"/>
                <w:lang w:eastAsia="ru-RU"/>
              </w:rPr>
            </w:pPr>
            <w:r w:rsidRPr="0007411D">
              <w:rPr>
                <w:rFonts w:eastAsia="Lucida Sans Unicode"/>
                <w:b/>
                <w:sz w:val="24"/>
                <w:szCs w:val="24"/>
                <w:lang w:eastAsia="ru-RU"/>
              </w:rPr>
              <w:t>10 % площади квартала, иного элемента планировочной структуры зоны</w:t>
            </w:r>
          </w:p>
        </w:tc>
      </w:tr>
    </w:tbl>
    <w:p w:rsidR="0007411D" w:rsidRPr="0007411D" w:rsidRDefault="0007411D" w:rsidP="0007411D">
      <w:pPr>
        <w:suppressAutoHyphens w:val="0"/>
        <w:rPr>
          <w:lang w:eastAsia="ru-RU"/>
        </w:rPr>
      </w:pPr>
    </w:p>
    <w:p w:rsidR="00010DD7" w:rsidRPr="000D0318" w:rsidRDefault="0007411D" w:rsidP="00D95348">
      <w:pPr>
        <w:suppressAutoHyphens w:val="0"/>
        <w:rPr>
          <w:lang w:eastAsia="ru-RU"/>
        </w:rPr>
      </w:pPr>
      <w:r w:rsidRPr="0007411D">
        <w:rPr>
          <w:lang w:eastAsia="ru-RU"/>
        </w:rPr>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соответствии с Решением Совета депутатов Новосергиевского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4B3BB0" w:rsidRPr="002F0A13" w:rsidRDefault="004B3BB0" w:rsidP="004B3BB0">
      <w:pPr>
        <w:ind w:firstLine="851"/>
        <w:jc w:val="both"/>
        <w:rPr>
          <w:b/>
        </w:rPr>
      </w:pPr>
      <w:r w:rsidRPr="002F0A13">
        <w:rPr>
          <w:b/>
        </w:rPr>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4B3BB0" w:rsidRDefault="004B3BB0" w:rsidP="004B3BB0">
      <w:pPr>
        <w:ind w:firstLine="426"/>
        <w:jc w:val="both"/>
      </w:pPr>
      <w:r w:rsidRPr="002F0A13">
        <w:t xml:space="preserve">Техническая возможность подключения объекта к центральной системе водоснабжения </w:t>
      </w:r>
      <w:r>
        <w:t>МУП «</w:t>
      </w:r>
      <w:proofErr w:type="spellStart"/>
      <w:r>
        <w:t>Новосергиевское</w:t>
      </w:r>
      <w:proofErr w:type="spellEnd"/>
      <w:r>
        <w:t xml:space="preserve"> ЖКХ</w:t>
      </w:r>
      <w:r w:rsidRPr="002F0A13">
        <w:t>» -  имеется</w:t>
      </w:r>
      <w:r w:rsidR="003A5FB3">
        <w:t xml:space="preserve"> с условием строительства нового подводящего водопровода.</w:t>
      </w:r>
    </w:p>
    <w:p w:rsidR="0007411D" w:rsidRDefault="0007411D" w:rsidP="004B3BB0">
      <w:pPr>
        <w:ind w:firstLine="426"/>
        <w:jc w:val="both"/>
      </w:pPr>
      <w:r>
        <w:t>Срок действия технических условий 3 года.</w:t>
      </w:r>
    </w:p>
    <w:p w:rsidR="0007411D" w:rsidRPr="002F0A13" w:rsidRDefault="0007411D" w:rsidP="004B3BB0">
      <w:pPr>
        <w:ind w:firstLine="426"/>
        <w:jc w:val="both"/>
      </w:pPr>
      <w:r>
        <w:t xml:space="preserve">Стоимость </w:t>
      </w:r>
      <w:proofErr w:type="spellStart"/>
      <w:r>
        <w:t>подключеня</w:t>
      </w:r>
      <w:proofErr w:type="spellEnd"/>
      <w:r>
        <w:t xml:space="preserve"> составляет на 2018 год 5700 рублей.</w:t>
      </w:r>
    </w:p>
    <w:p w:rsidR="004B3BB0" w:rsidRPr="002F0A13" w:rsidRDefault="004B3BB0" w:rsidP="004B3BB0">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 </w:t>
      </w:r>
      <w:r w:rsidR="003A5FB3">
        <w:rPr>
          <w:color w:val="000000"/>
        </w:rPr>
        <w:t>отсутствует в связи с отсутствием сети газораспределения</w:t>
      </w:r>
    </w:p>
    <w:p w:rsidR="004B3BB0" w:rsidRDefault="004B3BB0" w:rsidP="004B3BB0">
      <w:pPr>
        <w:jc w:val="both"/>
        <w:rPr>
          <w:color w:val="000000"/>
        </w:rPr>
      </w:pPr>
      <w:r w:rsidRPr="002F0A13">
        <w:rPr>
          <w:color w:val="000000"/>
        </w:rPr>
        <w:t xml:space="preserve">       Техническая возможность подключения к электрическим сетям филиала ПАО «МРСК Волги» -«</w:t>
      </w:r>
      <w:proofErr w:type="spellStart"/>
      <w:r w:rsidRPr="002F0A13">
        <w:rPr>
          <w:color w:val="000000"/>
        </w:rPr>
        <w:t>Оренбургэнерго</w:t>
      </w:r>
      <w:proofErr w:type="spellEnd"/>
      <w:r w:rsidRPr="002F0A13">
        <w:rPr>
          <w:color w:val="000000"/>
        </w:rPr>
        <w:t>» объекта капитального строительства, расположенного на данном земельном участке</w:t>
      </w:r>
      <w:r>
        <w:rPr>
          <w:color w:val="000000"/>
        </w:rPr>
        <w:t xml:space="preserve"> –</w:t>
      </w:r>
      <w:r w:rsidRPr="002F0A13">
        <w:rPr>
          <w:color w:val="000000"/>
        </w:rPr>
        <w:t xml:space="preserve"> имеется</w:t>
      </w:r>
      <w:r w:rsidR="003A5FB3">
        <w:rPr>
          <w:color w:val="000000"/>
        </w:rPr>
        <w:t xml:space="preserve"> от сетей 0,4 кВ №1 ТП-118 Л 10</w:t>
      </w:r>
      <w:proofErr w:type="gramStart"/>
      <w:r w:rsidR="003A5FB3">
        <w:rPr>
          <w:color w:val="000000"/>
        </w:rPr>
        <w:t xml:space="preserve"> </w:t>
      </w:r>
      <w:proofErr w:type="spellStart"/>
      <w:r w:rsidR="003A5FB3">
        <w:rPr>
          <w:color w:val="000000"/>
        </w:rPr>
        <w:t>К</w:t>
      </w:r>
      <w:proofErr w:type="gramEnd"/>
      <w:r w:rsidR="003A5FB3">
        <w:rPr>
          <w:color w:val="000000"/>
        </w:rPr>
        <w:t>в</w:t>
      </w:r>
      <w:proofErr w:type="spellEnd"/>
      <w:r w:rsidR="003A5FB3">
        <w:rPr>
          <w:color w:val="000000"/>
        </w:rPr>
        <w:t xml:space="preserve"> Пл-1 ПС </w:t>
      </w:r>
      <w:proofErr w:type="spellStart"/>
      <w:r w:rsidR="003A5FB3">
        <w:rPr>
          <w:color w:val="000000"/>
        </w:rPr>
        <w:t>Платовская</w:t>
      </w:r>
      <w:proofErr w:type="spellEnd"/>
      <w:r w:rsidR="003A5FB3">
        <w:rPr>
          <w:color w:val="000000"/>
        </w:rPr>
        <w:t xml:space="preserve"> 110/10 кВ</w:t>
      </w:r>
    </w:p>
    <w:p w:rsidR="004B3BB0" w:rsidRPr="00EF3B0F" w:rsidRDefault="004B3BB0" w:rsidP="00EF3B0F">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Оренбургэнерго</w:t>
      </w:r>
      <w:proofErr w:type="spellEnd"/>
      <w:r w:rsidRPr="002F0A13">
        <w:rPr>
          <w:color w:val="000000"/>
        </w:rPr>
        <w:t xml:space="preserve">» будет определен после подачи заявки на технологическое присоединение. </w:t>
      </w:r>
    </w:p>
    <w:p w:rsidR="004B3BB0" w:rsidRPr="002F0A13" w:rsidRDefault="004B3BB0" w:rsidP="004B3BB0">
      <w:pPr>
        <w:jc w:val="both"/>
        <w:rPr>
          <w:b/>
        </w:rPr>
      </w:pPr>
      <w:r w:rsidRPr="002F0A13">
        <w:rPr>
          <w:b/>
        </w:rPr>
        <w:t>Обременение: нет</w:t>
      </w:r>
    </w:p>
    <w:p w:rsidR="004B3BB0" w:rsidRPr="005C3CDB" w:rsidRDefault="004B3BB0" w:rsidP="004B3BB0">
      <w:pPr>
        <w:jc w:val="both"/>
        <w:rPr>
          <w:b/>
        </w:rPr>
      </w:pPr>
      <w:r w:rsidRPr="005C3CDB">
        <w:rPr>
          <w:b/>
        </w:rPr>
        <w:t xml:space="preserve">Начальная цена аукциона: </w:t>
      </w:r>
      <w:r w:rsidR="003A5FB3">
        <w:rPr>
          <w:b/>
        </w:rPr>
        <w:t xml:space="preserve">20725,00 </w:t>
      </w:r>
      <w:r w:rsidRPr="005C3CDB">
        <w:rPr>
          <w:b/>
        </w:rPr>
        <w:t>руб.</w:t>
      </w:r>
    </w:p>
    <w:p w:rsidR="004B3BB0" w:rsidRPr="005C3CDB" w:rsidRDefault="004B3BB0" w:rsidP="004B3BB0">
      <w:pPr>
        <w:jc w:val="both"/>
        <w:rPr>
          <w:b/>
        </w:rPr>
      </w:pPr>
      <w:r w:rsidRPr="005C3CDB">
        <w:rPr>
          <w:b/>
        </w:rPr>
        <w:t>Шаг аукциона(3% от начальной цены):</w:t>
      </w:r>
      <w:r w:rsidR="003A5FB3">
        <w:rPr>
          <w:b/>
        </w:rPr>
        <w:t xml:space="preserve">621,75 </w:t>
      </w:r>
      <w:r w:rsidRPr="005C3CDB">
        <w:rPr>
          <w:b/>
        </w:rPr>
        <w:t>руб.</w:t>
      </w:r>
    </w:p>
    <w:p w:rsidR="004B3BB0" w:rsidRPr="002F0A13" w:rsidRDefault="004B3BB0" w:rsidP="004B3BB0">
      <w:pPr>
        <w:jc w:val="both"/>
        <w:rPr>
          <w:b/>
        </w:rPr>
      </w:pPr>
      <w:r w:rsidRPr="005C3CDB">
        <w:rPr>
          <w:b/>
        </w:rPr>
        <w:t>Размер задатка(100% от начальной цены):</w:t>
      </w:r>
      <w:r w:rsidR="003A5FB3">
        <w:rPr>
          <w:b/>
        </w:rPr>
        <w:t xml:space="preserve"> 20725,00 </w:t>
      </w:r>
      <w:r w:rsidRPr="005C3CDB">
        <w:rPr>
          <w:b/>
        </w:rPr>
        <w:t>руб.</w:t>
      </w:r>
    </w:p>
    <w:p w:rsidR="00D95348" w:rsidRDefault="00D95348" w:rsidP="005D2E5B">
      <w:pPr>
        <w:pStyle w:val="Default"/>
        <w:jc w:val="both"/>
        <w:rPr>
          <w:b/>
          <w:color w:val="auto"/>
        </w:rPr>
      </w:pPr>
    </w:p>
    <w:p w:rsidR="00F06E2F" w:rsidRDefault="00F06E2F" w:rsidP="005D2E5B">
      <w:pPr>
        <w:pStyle w:val="Default"/>
        <w:jc w:val="both"/>
        <w:rPr>
          <w:b/>
          <w:color w:val="auto"/>
        </w:rPr>
      </w:pPr>
      <w:r w:rsidRPr="002F0A13">
        <w:rPr>
          <w:b/>
          <w:color w:val="auto"/>
        </w:rPr>
        <w:t>Лот №</w:t>
      </w:r>
      <w:r w:rsidR="004B3BB0">
        <w:rPr>
          <w:b/>
          <w:color w:val="auto"/>
        </w:rPr>
        <w:t>3</w:t>
      </w:r>
    </w:p>
    <w:p w:rsidR="00944D30" w:rsidRPr="0027567F" w:rsidRDefault="00B57BD4" w:rsidP="0027567F">
      <w:pPr>
        <w:pStyle w:val="Default"/>
        <w:tabs>
          <w:tab w:val="left" w:pos="1134"/>
        </w:tabs>
        <w:ind w:firstLine="709"/>
        <w:jc w:val="both"/>
        <w:rPr>
          <w:sz w:val="28"/>
          <w:szCs w:val="28"/>
        </w:rPr>
      </w:pPr>
      <w:r w:rsidRPr="004D6FB8">
        <w:rPr>
          <w:sz w:val="28"/>
          <w:szCs w:val="28"/>
        </w:rPr>
        <w:t>Земельный участок, кадастровый номер - 56:19:</w:t>
      </w:r>
      <w:r>
        <w:rPr>
          <w:sz w:val="28"/>
          <w:szCs w:val="28"/>
        </w:rPr>
        <w:t>0000000</w:t>
      </w:r>
      <w:r w:rsidRPr="004D6FB8">
        <w:rPr>
          <w:sz w:val="28"/>
          <w:szCs w:val="28"/>
        </w:rPr>
        <w:t>:</w:t>
      </w:r>
      <w:r>
        <w:rPr>
          <w:sz w:val="28"/>
          <w:szCs w:val="28"/>
        </w:rPr>
        <w:t>3430</w:t>
      </w:r>
      <w:r w:rsidRPr="004D6FB8">
        <w:rPr>
          <w:sz w:val="28"/>
          <w:szCs w:val="28"/>
        </w:rPr>
        <w:t xml:space="preserve">, адрес: Оренбургская область, Новосергиевский район, </w:t>
      </w:r>
      <w:proofErr w:type="gramStart"/>
      <w:r>
        <w:rPr>
          <w:sz w:val="28"/>
          <w:szCs w:val="28"/>
        </w:rPr>
        <w:t>с</w:t>
      </w:r>
      <w:proofErr w:type="gramEnd"/>
      <w:r>
        <w:rPr>
          <w:sz w:val="28"/>
          <w:szCs w:val="28"/>
        </w:rPr>
        <w:t>/</w:t>
      </w:r>
      <w:proofErr w:type="gramStart"/>
      <w:r>
        <w:rPr>
          <w:sz w:val="28"/>
          <w:szCs w:val="28"/>
        </w:rPr>
        <w:t>с</w:t>
      </w:r>
      <w:proofErr w:type="gramEnd"/>
      <w:r>
        <w:rPr>
          <w:sz w:val="28"/>
          <w:szCs w:val="28"/>
        </w:rPr>
        <w:t xml:space="preserve"> Ясногорский</w:t>
      </w:r>
      <w:r w:rsidRPr="004D6FB8">
        <w:rPr>
          <w:sz w:val="28"/>
          <w:szCs w:val="28"/>
        </w:rPr>
        <w:t xml:space="preserve">, участок </w:t>
      </w:r>
      <w:r w:rsidRPr="004D6FB8">
        <w:rPr>
          <w:sz w:val="28"/>
          <w:szCs w:val="28"/>
        </w:rPr>
        <w:lastRenderedPageBreak/>
        <w:t xml:space="preserve">расположен в </w:t>
      </w:r>
      <w:r>
        <w:rPr>
          <w:sz w:val="28"/>
          <w:szCs w:val="28"/>
        </w:rPr>
        <w:t>восточной части</w:t>
      </w:r>
      <w:r w:rsidRPr="004D6FB8">
        <w:rPr>
          <w:sz w:val="28"/>
          <w:szCs w:val="28"/>
        </w:rPr>
        <w:t xml:space="preserve"> кадастрового квартала 56:19:</w:t>
      </w:r>
      <w:r>
        <w:rPr>
          <w:sz w:val="28"/>
          <w:szCs w:val="28"/>
        </w:rPr>
        <w:t>1814004</w:t>
      </w:r>
      <w:r w:rsidRPr="004D6FB8">
        <w:rPr>
          <w:sz w:val="28"/>
          <w:szCs w:val="28"/>
        </w:rPr>
        <w:t xml:space="preserve">, площадь: </w:t>
      </w:r>
      <w:r>
        <w:rPr>
          <w:sz w:val="28"/>
          <w:szCs w:val="28"/>
        </w:rPr>
        <w:t>623737</w:t>
      </w:r>
      <w:r w:rsidRPr="004D6FB8">
        <w:rPr>
          <w:sz w:val="28"/>
          <w:szCs w:val="28"/>
        </w:rPr>
        <w:t xml:space="preserve">  кв. м., категория земель: земли сельскохозяйственного назначения, разрешенное использование: сельскохозяйственное использование;</w:t>
      </w:r>
    </w:p>
    <w:p w:rsidR="00A62E8B" w:rsidRPr="005C3CDB" w:rsidRDefault="00A62E8B" w:rsidP="005D2E5B">
      <w:pPr>
        <w:jc w:val="both"/>
        <w:rPr>
          <w:b/>
        </w:rPr>
      </w:pPr>
      <w:r w:rsidRPr="005C3CDB">
        <w:rPr>
          <w:b/>
        </w:rPr>
        <w:t>Обременение: нет</w:t>
      </w:r>
    </w:p>
    <w:p w:rsidR="002D09D3" w:rsidRPr="005C3CDB" w:rsidRDefault="002D09D3" w:rsidP="005D2E5B">
      <w:pPr>
        <w:jc w:val="both"/>
        <w:rPr>
          <w:b/>
        </w:rPr>
      </w:pPr>
      <w:r w:rsidRPr="005C3CDB">
        <w:rPr>
          <w:b/>
        </w:rPr>
        <w:t>Начальн</w:t>
      </w:r>
      <w:r w:rsidR="00944D30" w:rsidRPr="005C3CDB">
        <w:rPr>
          <w:b/>
        </w:rPr>
        <w:t>ый</w:t>
      </w:r>
      <w:r w:rsidR="009177C9">
        <w:rPr>
          <w:b/>
        </w:rPr>
        <w:t xml:space="preserve"> </w:t>
      </w:r>
      <w:r w:rsidR="00944D30" w:rsidRPr="005C3CDB">
        <w:rPr>
          <w:b/>
        </w:rPr>
        <w:t>размер ежегодной арендной платы</w:t>
      </w:r>
      <w:r w:rsidR="00B96DAE" w:rsidRPr="005C3CDB">
        <w:rPr>
          <w:b/>
        </w:rPr>
        <w:t>(1,5 % от кадастровой стоимости земельного участка)</w:t>
      </w:r>
      <w:r w:rsidRPr="005C3CDB">
        <w:rPr>
          <w:b/>
        </w:rPr>
        <w:t>:</w:t>
      </w:r>
      <w:r w:rsidR="00EF3B0F">
        <w:rPr>
          <w:b/>
        </w:rPr>
        <w:t xml:space="preserve"> </w:t>
      </w:r>
      <w:r w:rsidR="009177C9">
        <w:rPr>
          <w:b/>
        </w:rPr>
        <w:t xml:space="preserve">19955,26 </w:t>
      </w:r>
      <w:r w:rsidR="00B90BA2" w:rsidRPr="005C3CDB">
        <w:rPr>
          <w:b/>
        </w:rPr>
        <w:t>руб.</w:t>
      </w:r>
    </w:p>
    <w:p w:rsidR="002D09D3" w:rsidRPr="005C3CDB" w:rsidRDefault="002D09D3" w:rsidP="005D2E5B">
      <w:pPr>
        <w:pStyle w:val="Default"/>
        <w:jc w:val="both"/>
        <w:rPr>
          <w:b/>
          <w:color w:val="auto"/>
        </w:rPr>
      </w:pPr>
      <w:r w:rsidRPr="005C3CDB">
        <w:rPr>
          <w:b/>
          <w:color w:val="auto"/>
        </w:rPr>
        <w:t>Шаг аукциона</w:t>
      </w:r>
      <w:r w:rsidR="00944D30" w:rsidRPr="005C3CDB">
        <w:rPr>
          <w:b/>
          <w:color w:val="auto"/>
        </w:rPr>
        <w:t>(3% от начальной цены)</w:t>
      </w:r>
      <w:r w:rsidRPr="005C3CDB">
        <w:rPr>
          <w:b/>
          <w:color w:val="auto"/>
        </w:rPr>
        <w:t>:</w:t>
      </w:r>
      <w:r w:rsidR="009177C9">
        <w:rPr>
          <w:b/>
          <w:color w:val="auto"/>
        </w:rPr>
        <w:t>598,66</w:t>
      </w:r>
      <w:r w:rsidR="00EF3B0F">
        <w:rPr>
          <w:b/>
          <w:color w:val="auto"/>
        </w:rPr>
        <w:t xml:space="preserve"> </w:t>
      </w:r>
      <w:r w:rsidR="00B90BA2" w:rsidRPr="005C3CDB">
        <w:rPr>
          <w:b/>
          <w:color w:val="auto"/>
        </w:rPr>
        <w:t>руб.</w:t>
      </w:r>
    </w:p>
    <w:p w:rsidR="00733E16" w:rsidRPr="005C3CDB" w:rsidRDefault="002D09D3" w:rsidP="00875918">
      <w:pPr>
        <w:pStyle w:val="Default"/>
        <w:jc w:val="both"/>
        <w:rPr>
          <w:b/>
          <w:color w:val="auto"/>
        </w:rPr>
      </w:pPr>
      <w:r w:rsidRPr="005C3CDB">
        <w:rPr>
          <w:b/>
          <w:color w:val="auto"/>
        </w:rPr>
        <w:t>Размер задатка</w:t>
      </w:r>
      <w:proofErr w:type="gramStart"/>
      <w:r w:rsidR="00944D30" w:rsidRPr="005C3CDB">
        <w:rPr>
          <w:b/>
          <w:color w:val="auto"/>
        </w:rPr>
        <w:t xml:space="preserve">( </w:t>
      </w:r>
      <w:proofErr w:type="gramEnd"/>
      <w:r w:rsidR="00944D30" w:rsidRPr="005C3CDB">
        <w:rPr>
          <w:b/>
          <w:color w:val="auto"/>
        </w:rPr>
        <w:t>100% от начальной цены)</w:t>
      </w:r>
      <w:r w:rsidRPr="005C3CDB">
        <w:rPr>
          <w:b/>
          <w:color w:val="auto"/>
        </w:rPr>
        <w:t>:</w:t>
      </w:r>
      <w:r w:rsidR="00EF3B0F">
        <w:rPr>
          <w:b/>
          <w:color w:val="auto"/>
        </w:rPr>
        <w:t xml:space="preserve"> </w:t>
      </w:r>
      <w:r w:rsidR="009177C9">
        <w:rPr>
          <w:b/>
          <w:color w:val="auto"/>
        </w:rPr>
        <w:t xml:space="preserve">19955,26 </w:t>
      </w:r>
      <w:r w:rsidR="00B90BA2" w:rsidRPr="005C3CDB">
        <w:rPr>
          <w:b/>
          <w:color w:val="auto"/>
        </w:rPr>
        <w:t>руб.</w:t>
      </w:r>
    </w:p>
    <w:p w:rsidR="00D95872" w:rsidRDefault="00733E16" w:rsidP="00875918">
      <w:pPr>
        <w:pStyle w:val="Default"/>
        <w:jc w:val="both"/>
        <w:rPr>
          <w:b/>
          <w:color w:val="auto"/>
        </w:rPr>
      </w:pPr>
      <w:r w:rsidRPr="002876EC">
        <w:rPr>
          <w:b/>
          <w:color w:val="auto"/>
        </w:rPr>
        <w:t xml:space="preserve">Срок аренды земельного участка: </w:t>
      </w:r>
      <w:r w:rsidR="009177C9">
        <w:rPr>
          <w:b/>
          <w:color w:val="auto"/>
        </w:rPr>
        <w:t>25</w:t>
      </w:r>
      <w:r w:rsidR="00BB7C02">
        <w:rPr>
          <w:b/>
          <w:color w:val="auto"/>
        </w:rPr>
        <w:t xml:space="preserve"> </w:t>
      </w:r>
      <w:r w:rsidRPr="002876EC">
        <w:rPr>
          <w:b/>
          <w:color w:val="auto"/>
        </w:rPr>
        <w:t>лет</w:t>
      </w:r>
    </w:p>
    <w:p w:rsidR="009177C9" w:rsidRDefault="009177C9" w:rsidP="00875918">
      <w:pPr>
        <w:pStyle w:val="Default"/>
        <w:jc w:val="both"/>
        <w:rPr>
          <w:b/>
          <w:color w:val="auto"/>
        </w:rPr>
      </w:pPr>
    </w:p>
    <w:p w:rsidR="00EF3B0F" w:rsidRDefault="00B57BD4" w:rsidP="00875918">
      <w:pPr>
        <w:pStyle w:val="Default"/>
        <w:jc w:val="both"/>
        <w:rPr>
          <w:b/>
          <w:color w:val="auto"/>
        </w:rPr>
      </w:pPr>
      <w:r>
        <w:rPr>
          <w:b/>
          <w:color w:val="auto"/>
        </w:rPr>
        <w:t>Лот №4</w:t>
      </w:r>
    </w:p>
    <w:p w:rsidR="00B57BD4" w:rsidRDefault="00B57BD4" w:rsidP="00B57BD4">
      <w:pPr>
        <w:pStyle w:val="Default"/>
        <w:tabs>
          <w:tab w:val="left" w:pos="1134"/>
        </w:tabs>
        <w:ind w:firstLine="709"/>
        <w:jc w:val="both"/>
        <w:rPr>
          <w:sz w:val="28"/>
          <w:szCs w:val="28"/>
        </w:rPr>
      </w:pPr>
      <w:r w:rsidRPr="004D6FB8">
        <w:rPr>
          <w:sz w:val="28"/>
          <w:szCs w:val="28"/>
        </w:rPr>
        <w:t>Земельный участок, кадастровый номер - 56:19:</w:t>
      </w:r>
      <w:r>
        <w:rPr>
          <w:sz w:val="28"/>
          <w:szCs w:val="28"/>
        </w:rPr>
        <w:t>0000000</w:t>
      </w:r>
      <w:r w:rsidRPr="004D6FB8">
        <w:rPr>
          <w:sz w:val="28"/>
          <w:szCs w:val="28"/>
        </w:rPr>
        <w:t>:</w:t>
      </w:r>
      <w:r>
        <w:rPr>
          <w:sz w:val="28"/>
          <w:szCs w:val="28"/>
        </w:rPr>
        <w:t>2917</w:t>
      </w:r>
      <w:r w:rsidRPr="004D6FB8">
        <w:rPr>
          <w:sz w:val="28"/>
          <w:szCs w:val="28"/>
        </w:rPr>
        <w:t xml:space="preserve">, адрес: Оренбургская область, Новосергиевский район, </w:t>
      </w:r>
      <w:r>
        <w:rPr>
          <w:sz w:val="28"/>
          <w:szCs w:val="28"/>
        </w:rPr>
        <w:t>Новосергиевский поссовет</w:t>
      </w:r>
      <w:r w:rsidRPr="004D6FB8">
        <w:rPr>
          <w:sz w:val="28"/>
          <w:szCs w:val="28"/>
        </w:rPr>
        <w:t xml:space="preserve">, </w:t>
      </w:r>
      <w:r>
        <w:rPr>
          <w:sz w:val="28"/>
          <w:szCs w:val="28"/>
        </w:rPr>
        <w:t xml:space="preserve">земельный </w:t>
      </w:r>
      <w:r w:rsidRPr="004D6FB8">
        <w:rPr>
          <w:sz w:val="28"/>
          <w:szCs w:val="28"/>
        </w:rPr>
        <w:t xml:space="preserve">участок расположен в </w:t>
      </w:r>
      <w:proofErr w:type="gramStart"/>
      <w:r>
        <w:rPr>
          <w:sz w:val="28"/>
          <w:szCs w:val="28"/>
        </w:rPr>
        <w:t>юго- западной</w:t>
      </w:r>
      <w:proofErr w:type="gramEnd"/>
      <w:r>
        <w:rPr>
          <w:sz w:val="28"/>
          <w:szCs w:val="28"/>
        </w:rPr>
        <w:t xml:space="preserve"> части</w:t>
      </w:r>
      <w:r w:rsidRPr="004D6FB8">
        <w:rPr>
          <w:sz w:val="28"/>
          <w:szCs w:val="28"/>
        </w:rPr>
        <w:t xml:space="preserve"> кадастрового квартала 56:19:</w:t>
      </w:r>
      <w:r>
        <w:rPr>
          <w:sz w:val="28"/>
          <w:szCs w:val="28"/>
        </w:rPr>
        <w:t>0000000</w:t>
      </w:r>
      <w:r w:rsidRPr="004D6FB8">
        <w:rPr>
          <w:sz w:val="28"/>
          <w:szCs w:val="28"/>
        </w:rPr>
        <w:t xml:space="preserve">, площадь: </w:t>
      </w:r>
      <w:r>
        <w:rPr>
          <w:sz w:val="28"/>
          <w:szCs w:val="28"/>
        </w:rPr>
        <w:t>2538979</w:t>
      </w:r>
      <w:r w:rsidRPr="004D6FB8">
        <w:rPr>
          <w:sz w:val="28"/>
          <w:szCs w:val="28"/>
        </w:rPr>
        <w:t xml:space="preserve">  кв. м., категория земель: земли сельскохозяйственного назначения, разрешенное использование: </w:t>
      </w:r>
      <w:r>
        <w:rPr>
          <w:sz w:val="28"/>
          <w:szCs w:val="28"/>
        </w:rPr>
        <w:t xml:space="preserve">для </w:t>
      </w:r>
      <w:r w:rsidRPr="004D6FB8">
        <w:rPr>
          <w:sz w:val="28"/>
          <w:szCs w:val="28"/>
        </w:rPr>
        <w:t>сельскохозяйственно</w:t>
      </w:r>
      <w:r>
        <w:rPr>
          <w:sz w:val="28"/>
          <w:szCs w:val="28"/>
        </w:rPr>
        <w:t>го</w:t>
      </w:r>
      <w:r w:rsidRPr="004D6FB8">
        <w:rPr>
          <w:sz w:val="28"/>
          <w:szCs w:val="28"/>
        </w:rPr>
        <w:t xml:space="preserve"> </w:t>
      </w:r>
      <w:r>
        <w:rPr>
          <w:sz w:val="28"/>
          <w:szCs w:val="28"/>
        </w:rPr>
        <w:t>производства</w:t>
      </w:r>
      <w:r w:rsidRPr="004D6FB8">
        <w:rPr>
          <w:sz w:val="28"/>
          <w:szCs w:val="28"/>
        </w:rPr>
        <w:t>;</w:t>
      </w:r>
    </w:p>
    <w:p w:rsidR="00B57BD4" w:rsidRPr="005C3CDB" w:rsidRDefault="00B57BD4" w:rsidP="00B57BD4">
      <w:pPr>
        <w:jc w:val="both"/>
        <w:rPr>
          <w:b/>
        </w:rPr>
      </w:pPr>
      <w:r w:rsidRPr="005C3CDB">
        <w:rPr>
          <w:b/>
        </w:rPr>
        <w:t>Обременение: нет</w:t>
      </w:r>
    </w:p>
    <w:p w:rsidR="00B57BD4" w:rsidRPr="005C3CDB" w:rsidRDefault="00B57BD4" w:rsidP="00B57BD4">
      <w:pPr>
        <w:jc w:val="both"/>
        <w:rPr>
          <w:b/>
        </w:rPr>
      </w:pPr>
      <w:r w:rsidRPr="005C3CDB">
        <w:rPr>
          <w:b/>
        </w:rPr>
        <w:t>Начальный</w:t>
      </w:r>
      <w:r w:rsidR="0027567F">
        <w:rPr>
          <w:b/>
        </w:rPr>
        <w:t xml:space="preserve"> </w:t>
      </w:r>
      <w:r w:rsidRPr="005C3CDB">
        <w:rPr>
          <w:b/>
        </w:rPr>
        <w:t>размер ежегодной арендной платы</w:t>
      </w:r>
      <w:r w:rsidR="009177C9">
        <w:rPr>
          <w:b/>
        </w:rPr>
        <w:t xml:space="preserve"> </w:t>
      </w:r>
      <w:r w:rsidRPr="005C3CDB">
        <w:rPr>
          <w:b/>
        </w:rPr>
        <w:t>(1,5 % от кадастровой стоимости земельного участка):</w:t>
      </w:r>
      <w:r>
        <w:rPr>
          <w:b/>
        </w:rPr>
        <w:t xml:space="preserve"> </w:t>
      </w:r>
      <w:r w:rsidR="009177C9">
        <w:rPr>
          <w:b/>
        </w:rPr>
        <w:t xml:space="preserve">81230,82 </w:t>
      </w:r>
      <w:r w:rsidRPr="005C3CDB">
        <w:rPr>
          <w:b/>
        </w:rPr>
        <w:t>руб.</w:t>
      </w:r>
    </w:p>
    <w:p w:rsidR="00B57BD4" w:rsidRPr="005C3CDB" w:rsidRDefault="00B57BD4" w:rsidP="00B57BD4">
      <w:pPr>
        <w:pStyle w:val="Default"/>
        <w:jc w:val="both"/>
        <w:rPr>
          <w:b/>
          <w:color w:val="auto"/>
        </w:rPr>
      </w:pPr>
      <w:r w:rsidRPr="005C3CDB">
        <w:rPr>
          <w:b/>
          <w:color w:val="auto"/>
        </w:rPr>
        <w:t>Шаг аукциона(3% от начальной цены):</w:t>
      </w:r>
      <w:r w:rsidR="009177C9">
        <w:rPr>
          <w:b/>
          <w:color w:val="auto"/>
        </w:rPr>
        <w:t xml:space="preserve"> 2436,92</w:t>
      </w:r>
      <w:r>
        <w:rPr>
          <w:b/>
          <w:color w:val="auto"/>
        </w:rPr>
        <w:t xml:space="preserve"> </w:t>
      </w:r>
      <w:r w:rsidRPr="005C3CDB">
        <w:rPr>
          <w:b/>
          <w:color w:val="auto"/>
        </w:rPr>
        <w:t>руб.</w:t>
      </w:r>
    </w:p>
    <w:p w:rsidR="00B57BD4" w:rsidRPr="005C3CDB" w:rsidRDefault="00B57BD4" w:rsidP="00B57BD4">
      <w:pPr>
        <w:pStyle w:val="Default"/>
        <w:jc w:val="both"/>
        <w:rPr>
          <w:b/>
          <w:color w:val="auto"/>
        </w:rPr>
      </w:pPr>
      <w:r w:rsidRPr="005C3CDB">
        <w:rPr>
          <w:b/>
          <w:color w:val="auto"/>
        </w:rPr>
        <w:t>Размер задатка</w:t>
      </w:r>
      <w:proofErr w:type="gramStart"/>
      <w:r w:rsidRPr="005C3CDB">
        <w:rPr>
          <w:b/>
          <w:color w:val="auto"/>
        </w:rPr>
        <w:t xml:space="preserve">( </w:t>
      </w:r>
      <w:proofErr w:type="gramEnd"/>
      <w:r w:rsidRPr="005C3CDB">
        <w:rPr>
          <w:b/>
          <w:color w:val="auto"/>
        </w:rPr>
        <w:t>100% от начальной цены):</w:t>
      </w:r>
      <w:r>
        <w:rPr>
          <w:b/>
          <w:color w:val="auto"/>
        </w:rPr>
        <w:t xml:space="preserve"> </w:t>
      </w:r>
      <w:r w:rsidR="009177C9">
        <w:rPr>
          <w:b/>
          <w:color w:val="auto"/>
        </w:rPr>
        <w:t xml:space="preserve">81230,82 </w:t>
      </w:r>
      <w:r w:rsidRPr="005C3CDB">
        <w:rPr>
          <w:b/>
          <w:color w:val="auto"/>
        </w:rPr>
        <w:t>руб.</w:t>
      </w:r>
    </w:p>
    <w:p w:rsidR="00B57BD4" w:rsidRDefault="00B57BD4" w:rsidP="00B57BD4">
      <w:pPr>
        <w:pStyle w:val="Default"/>
        <w:jc w:val="both"/>
        <w:rPr>
          <w:b/>
          <w:color w:val="auto"/>
        </w:rPr>
      </w:pPr>
      <w:r w:rsidRPr="002876EC">
        <w:rPr>
          <w:b/>
          <w:color w:val="auto"/>
        </w:rPr>
        <w:t xml:space="preserve">Срок аренды земельного участка: </w:t>
      </w:r>
      <w:r>
        <w:rPr>
          <w:b/>
          <w:color w:val="auto"/>
        </w:rPr>
        <w:t xml:space="preserve">49 </w:t>
      </w:r>
      <w:r w:rsidRPr="002876EC">
        <w:rPr>
          <w:b/>
          <w:color w:val="auto"/>
        </w:rPr>
        <w:t>лет</w:t>
      </w:r>
    </w:p>
    <w:p w:rsidR="00B57BD4" w:rsidRDefault="00B57BD4" w:rsidP="00B57BD4">
      <w:pPr>
        <w:pStyle w:val="Default"/>
        <w:tabs>
          <w:tab w:val="left" w:pos="1134"/>
        </w:tabs>
        <w:ind w:firstLine="709"/>
        <w:jc w:val="both"/>
        <w:rPr>
          <w:sz w:val="28"/>
          <w:szCs w:val="28"/>
        </w:rPr>
      </w:pPr>
    </w:p>
    <w:p w:rsidR="00B57BD4" w:rsidRDefault="00B57BD4" w:rsidP="00875918">
      <w:pPr>
        <w:pStyle w:val="Default"/>
        <w:jc w:val="both"/>
        <w:rPr>
          <w:b/>
          <w:color w:val="auto"/>
        </w:rPr>
      </w:pPr>
      <w:r>
        <w:rPr>
          <w:b/>
          <w:color w:val="auto"/>
        </w:rPr>
        <w:t>Лот №5</w:t>
      </w:r>
    </w:p>
    <w:p w:rsidR="00B57BD4" w:rsidRDefault="00B57BD4" w:rsidP="00B57BD4">
      <w:pPr>
        <w:pStyle w:val="Default"/>
        <w:tabs>
          <w:tab w:val="left" w:pos="1134"/>
        </w:tabs>
        <w:ind w:firstLine="709"/>
        <w:jc w:val="both"/>
        <w:rPr>
          <w:sz w:val="28"/>
          <w:szCs w:val="28"/>
        </w:rPr>
      </w:pPr>
      <w:r w:rsidRPr="004D6FB8">
        <w:rPr>
          <w:sz w:val="28"/>
          <w:szCs w:val="28"/>
        </w:rPr>
        <w:t>Земельный участок, кадастровый номер - 56:19:</w:t>
      </w:r>
      <w:r>
        <w:rPr>
          <w:sz w:val="28"/>
          <w:szCs w:val="28"/>
        </w:rPr>
        <w:t>1202001</w:t>
      </w:r>
      <w:r w:rsidRPr="004D6FB8">
        <w:rPr>
          <w:sz w:val="28"/>
          <w:szCs w:val="28"/>
        </w:rPr>
        <w:t>:</w:t>
      </w:r>
      <w:r>
        <w:rPr>
          <w:sz w:val="28"/>
          <w:szCs w:val="28"/>
        </w:rPr>
        <w:t>318</w:t>
      </w:r>
      <w:r w:rsidRPr="004D6FB8">
        <w:rPr>
          <w:sz w:val="28"/>
          <w:szCs w:val="28"/>
        </w:rPr>
        <w:t>, адрес:</w:t>
      </w:r>
      <w:r w:rsidRPr="00EC3147">
        <w:rPr>
          <w:rFonts w:ascii="Arial" w:hAnsi="Arial" w:cs="Arial"/>
          <w:b/>
          <w:bCs/>
          <w:color w:val="343434"/>
          <w:sz w:val="18"/>
          <w:szCs w:val="18"/>
          <w:shd w:val="clear" w:color="auto" w:fill="FFFFFF"/>
        </w:rPr>
        <w:t xml:space="preserve"> </w:t>
      </w:r>
      <w:r w:rsidRPr="00EC3147">
        <w:rPr>
          <w:bCs/>
          <w:color w:val="343434"/>
          <w:sz w:val="28"/>
          <w:szCs w:val="28"/>
          <w:shd w:val="clear" w:color="auto" w:fill="FFFFFF"/>
        </w:rPr>
        <w:t>Оренбургская обла</w:t>
      </w:r>
      <w:r>
        <w:rPr>
          <w:bCs/>
          <w:color w:val="343434"/>
          <w:sz w:val="28"/>
          <w:szCs w:val="28"/>
          <w:shd w:val="clear" w:color="auto" w:fill="FFFFFF"/>
        </w:rPr>
        <w:t>с</w:t>
      </w:r>
      <w:r w:rsidRPr="00EC3147">
        <w:rPr>
          <w:bCs/>
          <w:color w:val="343434"/>
          <w:sz w:val="28"/>
          <w:szCs w:val="28"/>
          <w:shd w:val="clear" w:color="auto" w:fill="FFFFFF"/>
        </w:rPr>
        <w:t>ть, Новосергиевский район, Покровский сельсовет, земельный участок расположен в кадастровом квартале 56:19:1202001</w:t>
      </w:r>
      <w:r w:rsidRPr="00EC3147">
        <w:rPr>
          <w:sz w:val="28"/>
          <w:szCs w:val="28"/>
        </w:rPr>
        <w:t>,</w:t>
      </w:r>
      <w:r w:rsidRPr="004D6FB8">
        <w:rPr>
          <w:sz w:val="28"/>
          <w:szCs w:val="28"/>
        </w:rPr>
        <w:t xml:space="preserve"> площадь: </w:t>
      </w:r>
      <w:r w:rsidRPr="00EC3147">
        <w:rPr>
          <w:bCs/>
          <w:color w:val="343434"/>
          <w:sz w:val="28"/>
          <w:szCs w:val="28"/>
          <w:shd w:val="clear" w:color="auto" w:fill="FFFFFF"/>
        </w:rPr>
        <w:t>42154</w:t>
      </w:r>
      <w:r w:rsidRPr="004D6FB8">
        <w:rPr>
          <w:sz w:val="28"/>
          <w:szCs w:val="28"/>
        </w:rPr>
        <w:t xml:space="preserve"> кв. м., категория земель: земли сельскохозяйственного назначения, разрешенное использование: </w:t>
      </w:r>
      <w:r>
        <w:rPr>
          <w:sz w:val="28"/>
          <w:szCs w:val="28"/>
        </w:rPr>
        <w:t xml:space="preserve">обеспечение  </w:t>
      </w:r>
      <w:r w:rsidRPr="004D6FB8">
        <w:rPr>
          <w:sz w:val="28"/>
          <w:szCs w:val="28"/>
        </w:rPr>
        <w:t>сельскохозяйственно</w:t>
      </w:r>
      <w:r>
        <w:rPr>
          <w:sz w:val="28"/>
          <w:szCs w:val="28"/>
        </w:rPr>
        <w:t>го</w:t>
      </w:r>
      <w:r w:rsidRPr="004D6FB8">
        <w:rPr>
          <w:sz w:val="28"/>
          <w:szCs w:val="28"/>
        </w:rPr>
        <w:t xml:space="preserve"> </w:t>
      </w:r>
      <w:r>
        <w:rPr>
          <w:sz w:val="28"/>
          <w:szCs w:val="28"/>
        </w:rPr>
        <w:t>производства (кд 1.18)</w:t>
      </w:r>
      <w:r w:rsidRPr="004D6FB8">
        <w:rPr>
          <w:sz w:val="28"/>
          <w:szCs w:val="28"/>
        </w:rPr>
        <w:t>;</w:t>
      </w:r>
    </w:p>
    <w:p w:rsidR="0007411D" w:rsidRPr="0007411D" w:rsidRDefault="0007411D" w:rsidP="0007411D">
      <w:pPr>
        <w:suppressAutoHyphens w:val="0"/>
        <w:ind w:firstLine="851"/>
        <w:contextualSpacing/>
        <w:jc w:val="both"/>
        <w:rPr>
          <w:i/>
          <w:lang w:eastAsia="ru-RU"/>
        </w:rPr>
      </w:pPr>
      <w:r w:rsidRPr="0007411D">
        <w:rPr>
          <w:i/>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СП-3 включают в себя:</w:t>
      </w:r>
    </w:p>
    <w:p w:rsidR="0007411D" w:rsidRPr="0007411D" w:rsidRDefault="0007411D" w:rsidP="0007411D">
      <w:pPr>
        <w:suppressAutoHyphens w:val="0"/>
        <w:ind w:firstLine="851"/>
        <w:contextualSpacing/>
        <w:jc w:val="both"/>
        <w:rPr>
          <w:i/>
          <w:lang w:eastAsia="ru-RU"/>
        </w:rPr>
      </w:pPr>
      <w:r w:rsidRPr="0007411D">
        <w:rPr>
          <w:i/>
          <w:lang w:eastAsia="ru-RU"/>
        </w:rPr>
        <w:t>1) предельные (минимальные и (или) максимальные) размеры земельных участков, в том числе их площадь: не подлежат ограничению, определяются в рамках разработки проектной документации;</w:t>
      </w:r>
    </w:p>
    <w:p w:rsidR="0007411D" w:rsidRPr="0007411D" w:rsidRDefault="0007411D" w:rsidP="0007411D">
      <w:pPr>
        <w:suppressAutoHyphens w:val="0"/>
        <w:ind w:firstLine="851"/>
        <w:contextualSpacing/>
        <w:jc w:val="both"/>
        <w:rPr>
          <w:i/>
          <w:lang w:eastAsia="ru-RU"/>
        </w:rPr>
      </w:pPr>
      <w:r w:rsidRPr="0007411D">
        <w:rPr>
          <w:i/>
          <w:lang w:eastAsia="ru-RU"/>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ограничению, определяются в рамках разработки проектной документации;</w:t>
      </w:r>
    </w:p>
    <w:p w:rsidR="0007411D" w:rsidRPr="0007411D" w:rsidRDefault="0007411D" w:rsidP="0007411D">
      <w:pPr>
        <w:suppressAutoHyphens w:val="0"/>
        <w:ind w:firstLine="851"/>
        <w:contextualSpacing/>
        <w:jc w:val="both"/>
        <w:rPr>
          <w:i/>
          <w:lang w:eastAsia="ru-RU"/>
        </w:rPr>
      </w:pPr>
      <w:r w:rsidRPr="0007411D">
        <w:rPr>
          <w:i/>
          <w:lang w:eastAsia="ru-RU"/>
        </w:rPr>
        <w:t>3) предельное количество этажей или предельную высоту зданий, строений, сооружений – не подлежит ограничению, определяется в рамках разработки проектной документации;</w:t>
      </w:r>
    </w:p>
    <w:p w:rsidR="0007411D" w:rsidRPr="0007411D" w:rsidRDefault="0007411D" w:rsidP="0007411D">
      <w:pPr>
        <w:suppressAutoHyphens w:val="0"/>
        <w:ind w:firstLine="851"/>
        <w:contextualSpacing/>
        <w:jc w:val="both"/>
        <w:rPr>
          <w:i/>
          <w:lang w:eastAsia="ru-RU"/>
        </w:rPr>
      </w:pPr>
      <w:r w:rsidRPr="0007411D">
        <w:rPr>
          <w:i/>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ограничению, определяется в рамках разработки проектной документации.</w:t>
      </w:r>
    </w:p>
    <w:p w:rsidR="0007411D" w:rsidRPr="002F0A13" w:rsidRDefault="0007411D" w:rsidP="0007411D">
      <w:pPr>
        <w:ind w:firstLine="851"/>
        <w:jc w:val="both"/>
        <w:rPr>
          <w:b/>
        </w:rPr>
      </w:pPr>
      <w:r w:rsidRPr="002F0A13">
        <w:rPr>
          <w:b/>
        </w:rPr>
        <w:lastRenderedPageBreak/>
        <w:t>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
    <w:p w:rsidR="0007411D" w:rsidRPr="002F0A13" w:rsidRDefault="0007411D" w:rsidP="0007411D">
      <w:pPr>
        <w:ind w:firstLine="426"/>
        <w:jc w:val="both"/>
      </w:pPr>
      <w:r w:rsidRPr="002F0A13">
        <w:t xml:space="preserve">Техническая возможность </w:t>
      </w:r>
      <w:r>
        <w:t>присоединения к системе</w:t>
      </w:r>
      <w:r w:rsidRPr="002F0A13">
        <w:t xml:space="preserve"> водоснабжения </w:t>
      </w:r>
      <w:r>
        <w:t>МУП «</w:t>
      </w:r>
      <w:proofErr w:type="spellStart"/>
      <w:r>
        <w:t>Новосергиевское</w:t>
      </w:r>
      <w:proofErr w:type="spellEnd"/>
      <w:r>
        <w:t xml:space="preserve"> ЖКХ</w:t>
      </w:r>
      <w:r w:rsidRPr="002F0A13">
        <w:t xml:space="preserve">» -  </w:t>
      </w:r>
      <w:r>
        <w:t>отсутствует.</w:t>
      </w:r>
    </w:p>
    <w:p w:rsidR="0007411D" w:rsidRPr="002F0A13" w:rsidRDefault="0007411D" w:rsidP="0007411D">
      <w:pPr>
        <w:ind w:firstLine="426"/>
        <w:jc w:val="both"/>
        <w:rPr>
          <w:color w:val="000000"/>
        </w:rPr>
      </w:pPr>
      <w:r w:rsidRPr="002F0A13">
        <w:rPr>
          <w:rStyle w:val="apple-converted-space"/>
          <w:color w:val="000000"/>
        </w:rPr>
        <w:t>Т</w:t>
      </w:r>
      <w:r w:rsidRPr="002F0A13">
        <w:rPr>
          <w:color w:val="000000"/>
        </w:rPr>
        <w:t xml:space="preserve">ехническая возможность подключения объекта к газовым сетям – </w:t>
      </w:r>
      <w:r>
        <w:rPr>
          <w:color w:val="000000"/>
        </w:rPr>
        <w:t>отсутствует в связи с отсутствием сети газораспределения</w:t>
      </w:r>
    </w:p>
    <w:p w:rsidR="0007411D" w:rsidRDefault="0007411D" w:rsidP="0007411D">
      <w:pPr>
        <w:jc w:val="both"/>
        <w:rPr>
          <w:color w:val="000000"/>
        </w:rPr>
      </w:pPr>
      <w:r w:rsidRPr="002F0A13">
        <w:rPr>
          <w:color w:val="000000"/>
        </w:rPr>
        <w:t xml:space="preserve">       Техническая возможность подключения к электрическим сетям филиала ПАО «МРСК Волги» -«</w:t>
      </w:r>
      <w:proofErr w:type="spellStart"/>
      <w:r w:rsidRPr="002F0A13">
        <w:rPr>
          <w:color w:val="000000"/>
        </w:rPr>
        <w:t>Оренбургэнерго</w:t>
      </w:r>
      <w:proofErr w:type="spellEnd"/>
      <w:r w:rsidRPr="002F0A13">
        <w:rPr>
          <w:color w:val="000000"/>
        </w:rPr>
        <w:t>» объекта капитального строительства, расположенного на данном земельном участке</w:t>
      </w:r>
      <w:r>
        <w:rPr>
          <w:color w:val="000000"/>
        </w:rPr>
        <w:t xml:space="preserve"> –</w:t>
      </w:r>
      <w:r w:rsidRPr="002F0A13">
        <w:rPr>
          <w:color w:val="000000"/>
        </w:rPr>
        <w:t xml:space="preserve"> имеется</w:t>
      </w:r>
      <w:r>
        <w:rPr>
          <w:color w:val="000000"/>
        </w:rPr>
        <w:t xml:space="preserve"> от сетей 0,4 </w:t>
      </w:r>
      <w:proofErr w:type="spellStart"/>
      <w:r>
        <w:rPr>
          <w:color w:val="000000"/>
        </w:rPr>
        <w:t>кВ</w:t>
      </w:r>
      <w:proofErr w:type="spellEnd"/>
      <w:r>
        <w:rPr>
          <w:color w:val="000000"/>
        </w:rPr>
        <w:t xml:space="preserve"> №1 ТП-</w:t>
      </w:r>
      <w:r w:rsidR="00D85A95">
        <w:rPr>
          <w:color w:val="000000"/>
        </w:rPr>
        <w:t>805</w:t>
      </w:r>
      <w:r>
        <w:rPr>
          <w:color w:val="000000"/>
        </w:rPr>
        <w:t xml:space="preserve"> Л 10</w:t>
      </w:r>
      <w:proofErr w:type="gramStart"/>
      <w:r>
        <w:rPr>
          <w:color w:val="000000"/>
        </w:rPr>
        <w:t xml:space="preserve"> </w:t>
      </w:r>
      <w:proofErr w:type="spellStart"/>
      <w:r>
        <w:rPr>
          <w:color w:val="000000"/>
        </w:rPr>
        <w:t>К</w:t>
      </w:r>
      <w:proofErr w:type="gramEnd"/>
      <w:r>
        <w:rPr>
          <w:color w:val="000000"/>
        </w:rPr>
        <w:t>в</w:t>
      </w:r>
      <w:proofErr w:type="spellEnd"/>
      <w:r>
        <w:rPr>
          <w:color w:val="000000"/>
        </w:rPr>
        <w:t xml:space="preserve"> Пл-</w:t>
      </w:r>
      <w:r w:rsidR="00D85A95">
        <w:rPr>
          <w:color w:val="000000"/>
        </w:rPr>
        <w:t>8</w:t>
      </w:r>
      <w:r>
        <w:rPr>
          <w:color w:val="000000"/>
        </w:rPr>
        <w:t xml:space="preserve"> ПС </w:t>
      </w:r>
      <w:proofErr w:type="spellStart"/>
      <w:r>
        <w:rPr>
          <w:color w:val="000000"/>
        </w:rPr>
        <w:t>Платовская</w:t>
      </w:r>
      <w:proofErr w:type="spellEnd"/>
      <w:r>
        <w:rPr>
          <w:color w:val="000000"/>
        </w:rPr>
        <w:t xml:space="preserve"> 110/10 </w:t>
      </w:r>
      <w:proofErr w:type="spellStart"/>
      <w:r>
        <w:rPr>
          <w:color w:val="000000"/>
        </w:rPr>
        <w:t>кВ</w:t>
      </w:r>
      <w:proofErr w:type="spellEnd"/>
    </w:p>
    <w:p w:rsidR="0007411D" w:rsidRPr="00D95348" w:rsidRDefault="0007411D" w:rsidP="00D95348">
      <w:pPr>
        <w:jc w:val="both"/>
        <w:rPr>
          <w:color w:val="000000"/>
        </w:rPr>
      </w:pPr>
      <w:r w:rsidRPr="002F0A13">
        <w:rPr>
          <w:color w:val="000000"/>
        </w:rPr>
        <w:t>Окончательный выбор точек присоединения и объем мероприятий для включения в технические условия на технологическое присоединение к электрическим сетям филиала ПАО «МРСК Волги» - «</w:t>
      </w:r>
      <w:proofErr w:type="spellStart"/>
      <w:r w:rsidRPr="002F0A13">
        <w:rPr>
          <w:color w:val="000000"/>
        </w:rPr>
        <w:t>Оренбургэнерго</w:t>
      </w:r>
      <w:proofErr w:type="spellEnd"/>
      <w:r w:rsidRPr="002F0A13">
        <w:rPr>
          <w:color w:val="000000"/>
        </w:rPr>
        <w:t xml:space="preserve">» будет определен после подачи заявки на технологическое присоединение. </w:t>
      </w:r>
    </w:p>
    <w:p w:rsidR="00B57BD4" w:rsidRPr="005C3CDB" w:rsidRDefault="00B57BD4" w:rsidP="00B57BD4">
      <w:pPr>
        <w:jc w:val="both"/>
        <w:rPr>
          <w:b/>
        </w:rPr>
      </w:pPr>
      <w:r w:rsidRPr="005C3CDB">
        <w:rPr>
          <w:b/>
        </w:rPr>
        <w:t>Обременение: нет</w:t>
      </w:r>
    </w:p>
    <w:p w:rsidR="00B57BD4" w:rsidRPr="005C3CDB" w:rsidRDefault="00B57BD4" w:rsidP="00B57BD4">
      <w:pPr>
        <w:jc w:val="both"/>
        <w:rPr>
          <w:b/>
        </w:rPr>
      </w:pPr>
      <w:r w:rsidRPr="005C3CDB">
        <w:rPr>
          <w:b/>
        </w:rPr>
        <w:t>Начальный</w:t>
      </w:r>
      <w:r w:rsidR="0027567F">
        <w:rPr>
          <w:b/>
        </w:rPr>
        <w:t xml:space="preserve"> </w:t>
      </w:r>
      <w:r w:rsidRPr="005C3CDB">
        <w:rPr>
          <w:b/>
        </w:rPr>
        <w:t>размер ежегодной арендной платы(1,5 % от кадастровой стоимости земельного участка):</w:t>
      </w:r>
      <w:r>
        <w:rPr>
          <w:b/>
        </w:rPr>
        <w:t xml:space="preserve"> </w:t>
      </w:r>
      <w:r w:rsidR="009177C9">
        <w:rPr>
          <w:b/>
        </w:rPr>
        <w:t xml:space="preserve">1348,65 </w:t>
      </w:r>
      <w:r w:rsidRPr="005C3CDB">
        <w:rPr>
          <w:b/>
        </w:rPr>
        <w:t>руб.</w:t>
      </w:r>
    </w:p>
    <w:p w:rsidR="00B57BD4" w:rsidRPr="005C3CDB" w:rsidRDefault="00B57BD4" w:rsidP="00B57BD4">
      <w:pPr>
        <w:pStyle w:val="Default"/>
        <w:jc w:val="both"/>
        <w:rPr>
          <w:b/>
          <w:color w:val="auto"/>
        </w:rPr>
      </w:pPr>
      <w:r w:rsidRPr="005C3CDB">
        <w:rPr>
          <w:b/>
          <w:color w:val="auto"/>
        </w:rPr>
        <w:t>Шаг аукциона(3% от начальной цены):</w:t>
      </w:r>
      <w:r w:rsidR="009177C9">
        <w:rPr>
          <w:b/>
          <w:color w:val="auto"/>
        </w:rPr>
        <w:t>40,46</w:t>
      </w:r>
      <w:r>
        <w:rPr>
          <w:b/>
          <w:color w:val="auto"/>
        </w:rPr>
        <w:t xml:space="preserve"> </w:t>
      </w:r>
      <w:r w:rsidRPr="005C3CDB">
        <w:rPr>
          <w:b/>
          <w:color w:val="auto"/>
        </w:rPr>
        <w:t>руб.</w:t>
      </w:r>
    </w:p>
    <w:p w:rsidR="00B57BD4" w:rsidRPr="005C3CDB" w:rsidRDefault="00B57BD4" w:rsidP="00B57BD4">
      <w:pPr>
        <w:pStyle w:val="Default"/>
        <w:jc w:val="both"/>
        <w:rPr>
          <w:b/>
          <w:color w:val="auto"/>
        </w:rPr>
      </w:pPr>
      <w:r w:rsidRPr="005C3CDB">
        <w:rPr>
          <w:b/>
          <w:color w:val="auto"/>
        </w:rPr>
        <w:t>Размер задатка</w:t>
      </w:r>
      <w:proofErr w:type="gramStart"/>
      <w:r w:rsidRPr="005C3CDB">
        <w:rPr>
          <w:b/>
          <w:color w:val="auto"/>
        </w:rPr>
        <w:t xml:space="preserve">( </w:t>
      </w:r>
      <w:proofErr w:type="gramEnd"/>
      <w:r w:rsidRPr="005C3CDB">
        <w:rPr>
          <w:b/>
          <w:color w:val="auto"/>
        </w:rPr>
        <w:t>100% от начальной цены):</w:t>
      </w:r>
      <w:r>
        <w:rPr>
          <w:b/>
          <w:color w:val="auto"/>
        </w:rPr>
        <w:t xml:space="preserve"> </w:t>
      </w:r>
      <w:r w:rsidR="009177C9">
        <w:rPr>
          <w:b/>
          <w:color w:val="auto"/>
        </w:rPr>
        <w:t xml:space="preserve">1348,65 </w:t>
      </w:r>
      <w:r w:rsidRPr="005C3CDB">
        <w:rPr>
          <w:b/>
          <w:color w:val="auto"/>
        </w:rPr>
        <w:t>руб.</w:t>
      </w:r>
    </w:p>
    <w:p w:rsidR="00B57BD4" w:rsidRDefault="00B57BD4" w:rsidP="00B57BD4">
      <w:pPr>
        <w:pStyle w:val="Default"/>
        <w:jc w:val="both"/>
        <w:rPr>
          <w:b/>
          <w:color w:val="auto"/>
        </w:rPr>
      </w:pPr>
      <w:r w:rsidRPr="002876EC">
        <w:rPr>
          <w:b/>
          <w:color w:val="auto"/>
        </w:rPr>
        <w:t xml:space="preserve">Срок аренды земельного участка: </w:t>
      </w:r>
      <w:r w:rsidR="009177C9">
        <w:rPr>
          <w:b/>
          <w:color w:val="auto"/>
        </w:rPr>
        <w:t>10</w:t>
      </w:r>
      <w:r>
        <w:rPr>
          <w:b/>
          <w:color w:val="auto"/>
        </w:rPr>
        <w:t xml:space="preserve"> </w:t>
      </w:r>
      <w:r w:rsidRPr="002876EC">
        <w:rPr>
          <w:b/>
          <w:color w:val="auto"/>
        </w:rPr>
        <w:t>лет</w:t>
      </w:r>
    </w:p>
    <w:p w:rsidR="00B57BD4" w:rsidRDefault="00B57BD4" w:rsidP="00875918">
      <w:pPr>
        <w:pStyle w:val="Default"/>
        <w:jc w:val="both"/>
        <w:rPr>
          <w:b/>
          <w:color w:val="auto"/>
        </w:rPr>
      </w:pPr>
    </w:p>
    <w:p w:rsidR="00487AC8" w:rsidRPr="002F0A13" w:rsidRDefault="00487AC8" w:rsidP="005D2E5B">
      <w:pPr>
        <w:jc w:val="both"/>
        <w:rPr>
          <w:b/>
          <w:bCs/>
        </w:rPr>
      </w:pPr>
      <w:r w:rsidRPr="002F0A13">
        <w:rPr>
          <w:b/>
        </w:rPr>
        <w:t>Прием и регистрация заявок</w:t>
      </w:r>
      <w:r w:rsidRPr="002F0A13">
        <w:t xml:space="preserve"> на участие в аукционе осуществляется по адресу: Оренбургская обл., </w:t>
      </w:r>
      <w:r w:rsidR="00A00368" w:rsidRPr="002F0A13">
        <w:t>Новосергиевский район</w:t>
      </w:r>
      <w:r w:rsidRPr="002F0A13">
        <w:t xml:space="preserve">, </w:t>
      </w:r>
      <w:r w:rsidR="00A00368" w:rsidRPr="002F0A13">
        <w:t>п</w:t>
      </w:r>
      <w:r w:rsidRPr="002F0A13">
        <w:t xml:space="preserve">. </w:t>
      </w:r>
      <w:r w:rsidR="00A00368" w:rsidRPr="002F0A13">
        <w:t>Новосергиевка</w:t>
      </w:r>
      <w:r w:rsidRPr="002F0A13">
        <w:t xml:space="preserve">, ул. </w:t>
      </w:r>
      <w:r w:rsidR="00A00368" w:rsidRPr="002F0A13">
        <w:t>Краснопартизанская</w:t>
      </w:r>
      <w:r w:rsidRPr="002F0A13">
        <w:t xml:space="preserve"> д.</w:t>
      </w:r>
      <w:r w:rsidR="00A00368" w:rsidRPr="002F0A13">
        <w:t>20</w:t>
      </w:r>
      <w:r w:rsidRPr="002F0A13">
        <w:t xml:space="preserve"> в рабочие дни с</w:t>
      </w:r>
      <w:r w:rsidR="007107BD">
        <w:t xml:space="preserve"> 1</w:t>
      </w:r>
      <w:r w:rsidR="004D29B4">
        <w:t>0</w:t>
      </w:r>
      <w:r w:rsidR="00914256">
        <w:t>.0</w:t>
      </w:r>
      <w:r w:rsidR="007107BD">
        <w:t>5</w:t>
      </w:r>
      <w:r w:rsidR="00914256">
        <w:t>.2018</w:t>
      </w:r>
      <w:r w:rsidR="005D2E5B" w:rsidRPr="002F0A13">
        <w:t xml:space="preserve"> г. по </w:t>
      </w:r>
      <w:r w:rsidR="009177C9">
        <w:t>07</w:t>
      </w:r>
      <w:r w:rsidR="005C3CDB">
        <w:t>.</w:t>
      </w:r>
      <w:r w:rsidR="00851EAC" w:rsidRPr="002F0A13">
        <w:t>0</w:t>
      </w:r>
      <w:r w:rsidR="009177C9">
        <w:t>6</w:t>
      </w:r>
      <w:r w:rsidR="005D2E5B" w:rsidRPr="002F0A13">
        <w:t>.201</w:t>
      </w:r>
      <w:r w:rsidR="00851EAC" w:rsidRPr="002F0A13">
        <w:t>8</w:t>
      </w:r>
      <w:r w:rsidR="005D2E5B" w:rsidRPr="002F0A13">
        <w:t xml:space="preserve"> г. </w:t>
      </w:r>
      <w:r w:rsidR="003E2E29" w:rsidRPr="002F0A13">
        <w:t>(</w:t>
      </w:r>
      <w:r w:rsidR="005D2E5B" w:rsidRPr="002F0A13">
        <w:t>включительно</w:t>
      </w:r>
      <w:r w:rsidR="003E2E29" w:rsidRPr="002F0A13">
        <w:t>)</w:t>
      </w:r>
      <w:r w:rsidR="005D2E5B" w:rsidRPr="002F0A13">
        <w:t xml:space="preserve"> с 9</w:t>
      </w:r>
      <w:r w:rsidRPr="002F0A13">
        <w:t>.00 до 1</w:t>
      </w:r>
      <w:r w:rsidR="00916091" w:rsidRPr="002F0A13">
        <w:t>3</w:t>
      </w:r>
      <w:r w:rsidRPr="002F0A13">
        <w:t>.00 и с 14.00 до 1</w:t>
      </w:r>
      <w:r w:rsidR="006A4330" w:rsidRPr="002F0A13">
        <w:t>7</w:t>
      </w:r>
      <w:r w:rsidRPr="002F0A13">
        <w:t xml:space="preserve">.00 местного времени </w:t>
      </w:r>
      <w:r w:rsidR="00CB7E1A" w:rsidRPr="002F0A13">
        <w:t>(каб. № 315) Телефон для справок: 8(35339)2-4</w:t>
      </w:r>
      <w:r w:rsidR="005D2E5B" w:rsidRPr="002F0A13">
        <w:t>2</w:t>
      </w:r>
      <w:r w:rsidR="00CB7E1A" w:rsidRPr="002F0A13">
        <w:t>-</w:t>
      </w:r>
      <w:r w:rsidR="005D2E5B" w:rsidRPr="002F0A13">
        <w:t>69, 8(35339)2-48-47</w:t>
      </w:r>
      <w:r w:rsidR="00CB7E1A" w:rsidRPr="002F0A13">
        <w:t>.</w:t>
      </w:r>
    </w:p>
    <w:p w:rsidR="00487AC8" w:rsidRPr="002F0A13" w:rsidRDefault="00487AC8" w:rsidP="005D2E5B">
      <w:pPr>
        <w:ind w:firstLine="426"/>
        <w:jc w:val="both"/>
      </w:pPr>
      <w:r w:rsidRPr="002F0A13">
        <w:rPr>
          <w:rStyle w:val="spanheaderlot21"/>
          <w:sz w:val="24"/>
          <w:szCs w:val="24"/>
        </w:rPr>
        <w:t xml:space="preserve">Заявка на участие в аукционе </w:t>
      </w:r>
      <w:r w:rsidR="00676E42" w:rsidRPr="002F0A13">
        <w:rPr>
          <w:rStyle w:val="spanheaderlot21"/>
          <w:b w:val="0"/>
          <w:sz w:val="24"/>
          <w:szCs w:val="24"/>
        </w:rPr>
        <w:t>п</w:t>
      </w:r>
      <w:r w:rsidRPr="002F0A13">
        <w:rPr>
          <w:rStyle w:val="spanheaderlot21"/>
          <w:b w:val="0"/>
          <w:sz w:val="24"/>
          <w:szCs w:val="24"/>
        </w:rPr>
        <w:t>редоставляется по прилагаемой форме</w:t>
      </w:r>
      <w:r w:rsidR="0027367B" w:rsidRPr="002F0A13">
        <w:rPr>
          <w:rStyle w:val="spanheaderlot21"/>
          <w:b w:val="0"/>
          <w:sz w:val="24"/>
          <w:szCs w:val="24"/>
        </w:rPr>
        <w:t>, согласно приложению №1</w:t>
      </w:r>
      <w:r w:rsidR="0027367B" w:rsidRPr="002F0A13">
        <w:rPr>
          <w:rStyle w:val="apple-converted-space"/>
          <w:color w:val="000000"/>
        </w:rPr>
        <w:t> </w:t>
      </w:r>
      <w:r w:rsidR="0027367B" w:rsidRPr="002F0A13">
        <w:rPr>
          <w:color w:val="000000"/>
        </w:rPr>
        <w:t>к настоящему извещению с указанием реквизитов счета для возврата задатка.</w:t>
      </w:r>
    </w:p>
    <w:p w:rsidR="00487AC8" w:rsidRPr="002F0A13" w:rsidRDefault="00487AC8" w:rsidP="005D2E5B">
      <w:pPr>
        <w:ind w:firstLine="426"/>
        <w:jc w:val="both"/>
      </w:pPr>
      <w:r w:rsidRPr="002F0A13">
        <w:t>Одно лицо имеет право подать только одну заявку на участие в торгах по каждому лоту.</w:t>
      </w:r>
    </w:p>
    <w:p w:rsidR="00487AC8" w:rsidRPr="002F0A13" w:rsidRDefault="00487AC8" w:rsidP="005D2E5B">
      <w:pPr>
        <w:ind w:firstLine="426"/>
        <w:jc w:val="both"/>
      </w:pPr>
      <w:r w:rsidRPr="002F0A13">
        <w:t>Для участия в аукционе заявители представляют в установленный в извещении о проведен</w:t>
      </w:r>
      <w:proofErr w:type="gramStart"/>
      <w:r w:rsidRPr="002F0A13">
        <w:t>ии ау</w:t>
      </w:r>
      <w:proofErr w:type="gramEnd"/>
      <w:r w:rsidRPr="002F0A13">
        <w:t>кциона срок следующие документы:</w:t>
      </w:r>
    </w:p>
    <w:p w:rsidR="00487AC8" w:rsidRPr="002F0A13" w:rsidRDefault="00487AC8" w:rsidP="005D2E5B">
      <w:pPr>
        <w:ind w:firstLine="426"/>
        <w:jc w:val="both"/>
      </w:pPr>
      <w:r w:rsidRPr="002F0A13">
        <w:t>1) заявка на участие в аукционе по установленной в извещении о проведен</w:t>
      </w:r>
      <w:proofErr w:type="gramStart"/>
      <w:r w:rsidRPr="002F0A13">
        <w:t>ии ау</w:t>
      </w:r>
      <w:proofErr w:type="gramEnd"/>
      <w:r w:rsidRPr="002F0A13">
        <w:t>кциона форме с указанием банковских реквизитов счета для возврата задатка;</w:t>
      </w:r>
    </w:p>
    <w:p w:rsidR="001064D9" w:rsidRPr="002F0A13" w:rsidRDefault="00487AC8" w:rsidP="005D2E5B">
      <w:pPr>
        <w:ind w:firstLine="426"/>
        <w:jc w:val="both"/>
      </w:pPr>
      <w:r w:rsidRPr="002F0A13">
        <w:t xml:space="preserve">2) </w:t>
      </w:r>
      <w:r w:rsidR="001064D9" w:rsidRPr="002F0A13">
        <w:t>-</w:t>
      </w:r>
      <w:r w:rsidRPr="002F0A13">
        <w:t>копии документов, удостоверяющих личность заявителя (для граждан);</w:t>
      </w:r>
    </w:p>
    <w:p w:rsidR="00487AC8" w:rsidRPr="002F0A13" w:rsidRDefault="001064D9" w:rsidP="005D2E5B">
      <w:pPr>
        <w:ind w:firstLine="426"/>
        <w:jc w:val="both"/>
      </w:pPr>
      <w:r w:rsidRPr="002F0A13">
        <w:t xml:space="preserve">    - </w:t>
      </w:r>
      <w:r w:rsidR="00A5292A" w:rsidRPr="002F0A13">
        <w:t>копия приказа о назначении руководителя либо доверенность на представителя заявителя (</w:t>
      </w:r>
      <w:r w:rsidR="00114DFE" w:rsidRPr="002F0A13">
        <w:t xml:space="preserve">для юридических </w:t>
      </w:r>
      <w:r w:rsidR="00A5292A" w:rsidRPr="002F0A13">
        <w:t>лиц);</w:t>
      </w:r>
    </w:p>
    <w:p w:rsidR="00487AC8" w:rsidRPr="002F0A13" w:rsidRDefault="00487AC8" w:rsidP="005D2E5B">
      <w:pPr>
        <w:ind w:firstLine="426"/>
        <w:jc w:val="both"/>
      </w:pPr>
      <w:r w:rsidRPr="002F0A13">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77FDA" w:rsidRDefault="00487AC8" w:rsidP="005D2E5B">
      <w:pPr>
        <w:ind w:firstLine="426"/>
        <w:jc w:val="both"/>
      </w:pPr>
      <w:r w:rsidRPr="002F0A13">
        <w:t xml:space="preserve">4) документы, </w:t>
      </w:r>
      <w:r w:rsidR="00207C7E">
        <w:t>п</w:t>
      </w:r>
      <w:r w:rsidR="00E77FDA">
        <w:t>одтверждающие внесение задатка</w:t>
      </w:r>
    </w:p>
    <w:p w:rsidR="00487AC8" w:rsidRPr="002F0A13" w:rsidRDefault="00E77FDA" w:rsidP="005D2E5B">
      <w:pPr>
        <w:ind w:firstLine="426"/>
        <w:jc w:val="both"/>
      </w:pPr>
      <w:r>
        <w:t xml:space="preserve">Представление документов, подтверждающих внесение задатка, признается заключением соглашения о задатке. </w:t>
      </w:r>
    </w:p>
    <w:p w:rsidR="00E27076" w:rsidRPr="002F0A13" w:rsidRDefault="00E27076" w:rsidP="005D2E5B">
      <w:pPr>
        <w:tabs>
          <w:tab w:val="left" w:pos="6663"/>
        </w:tabs>
        <w:jc w:val="both"/>
        <w:rPr>
          <w:b/>
        </w:rPr>
      </w:pPr>
      <w:r w:rsidRPr="002F0A13">
        <w:rPr>
          <w:b/>
        </w:rPr>
        <w:t>Реквизиты  для перечисления задатка по аукционам за землю:</w:t>
      </w:r>
    </w:p>
    <w:p w:rsidR="00E27076" w:rsidRPr="002F0A13" w:rsidRDefault="00E27076" w:rsidP="005D2E5B">
      <w:pPr>
        <w:jc w:val="both"/>
        <w:rPr>
          <w:b/>
        </w:rPr>
      </w:pPr>
    </w:p>
    <w:p w:rsidR="00E27076" w:rsidRPr="002F0A13" w:rsidRDefault="00E27076" w:rsidP="005D2E5B">
      <w:pPr>
        <w:jc w:val="both"/>
      </w:pPr>
      <w:r w:rsidRPr="002F0A13">
        <w:t>ИНН 5636006906       КПП 563601001</w:t>
      </w:r>
    </w:p>
    <w:p w:rsidR="00E27076" w:rsidRPr="002F0A13" w:rsidRDefault="00E27076" w:rsidP="005D2E5B">
      <w:pPr>
        <w:jc w:val="both"/>
      </w:pPr>
      <w:r w:rsidRPr="002F0A13">
        <w:t>БИК 045354816</w:t>
      </w:r>
    </w:p>
    <w:p w:rsidR="00E27076" w:rsidRPr="002F0A13" w:rsidRDefault="00E27076" w:rsidP="005D2E5B">
      <w:pPr>
        <w:jc w:val="both"/>
      </w:pPr>
      <w:proofErr w:type="gramStart"/>
      <w:r w:rsidRPr="002F0A13">
        <w:t>р</w:t>
      </w:r>
      <w:proofErr w:type="gramEnd"/>
      <w:r w:rsidRPr="002F0A13">
        <w:t>/с 40302810605030000001</w:t>
      </w:r>
    </w:p>
    <w:p w:rsidR="00E27076" w:rsidRPr="002F0A13" w:rsidRDefault="00E27076" w:rsidP="005D2E5B">
      <w:pPr>
        <w:jc w:val="both"/>
      </w:pPr>
      <w:r w:rsidRPr="002F0A13">
        <w:t>к/с 30101810000000000816</w:t>
      </w:r>
    </w:p>
    <w:p w:rsidR="00E27076" w:rsidRPr="002F0A13" w:rsidRDefault="00E27076" w:rsidP="005D2E5B">
      <w:pPr>
        <w:jc w:val="both"/>
      </w:pPr>
      <w:r w:rsidRPr="002F0A13">
        <w:t>Банк  -   Оренбургский РФ АО «</w:t>
      </w:r>
      <w:proofErr w:type="spellStart"/>
      <w:r w:rsidRPr="002F0A13">
        <w:t>Россельхозбанк</w:t>
      </w:r>
      <w:proofErr w:type="spellEnd"/>
      <w:r w:rsidRPr="002F0A13">
        <w:t xml:space="preserve">»  </w:t>
      </w:r>
      <w:proofErr w:type="spellStart"/>
      <w:r w:rsidRPr="002F0A13">
        <w:t>г</w:t>
      </w:r>
      <w:proofErr w:type="gramStart"/>
      <w:r w:rsidRPr="002F0A13">
        <w:t>.О</w:t>
      </w:r>
      <w:proofErr w:type="gramEnd"/>
      <w:r w:rsidRPr="002F0A13">
        <w:t>ренбург</w:t>
      </w:r>
      <w:proofErr w:type="spellEnd"/>
    </w:p>
    <w:p w:rsidR="00E27076" w:rsidRPr="002F0A13" w:rsidRDefault="00E27076" w:rsidP="005D2E5B">
      <w:pPr>
        <w:jc w:val="both"/>
      </w:pPr>
      <w:r w:rsidRPr="002F0A13">
        <w:lastRenderedPageBreak/>
        <w:t xml:space="preserve">Получатель -  Финансовый отдел администрации муниципального образования «Новосергиевский район Оренбургской области»  (Администрация  Новосергиевского района (СВР)  </w:t>
      </w:r>
      <w:proofErr w:type="spellStart"/>
      <w:r w:rsidRPr="002F0A13">
        <w:t>лс</w:t>
      </w:r>
      <w:proofErr w:type="spellEnd"/>
      <w:r w:rsidRPr="002F0A13">
        <w:t xml:space="preserve"> 014.03.001.0)</w:t>
      </w:r>
    </w:p>
    <w:p w:rsidR="00E27076" w:rsidRPr="002F0A13" w:rsidRDefault="00E27076" w:rsidP="005D2E5B">
      <w:pPr>
        <w:jc w:val="both"/>
        <w:rPr>
          <w:b/>
        </w:rPr>
      </w:pPr>
    </w:p>
    <w:p w:rsidR="00487AC8" w:rsidRPr="002F0A13" w:rsidRDefault="00487AC8" w:rsidP="005D2E5B">
      <w:pPr>
        <w:tabs>
          <w:tab w:val="left" w:pos="6663"/>
        </w:tabs>
        <w:jc w:val="both"/>
      </w:pPr>
      <w:r w:rsidRPr="002F0A13">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487AC8" w:rsidRPr="002F0A13" w:rsidRDefault="00487AC8" w:rsidP="005D2E5B">
      <w:pPr>
        <w:ind w:firstLine="426"/>
        <w:jc w:val="both"/>
      </w:pPr>
      <w:r w:rsidRPr="002F0A13">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A6EE5" w:rsidRDefault="00487AC8" w:rsidP="005D2E5B">
      <w:pPr>
        <w:ind w:firstLine="426"/>
        <w:jc w:val="both"/>
      </w:pPr>
      <w:r w:rsidRPr="002F0A13">
        <w:t xml:space="preserve">Заявитель, признанный участником аукциона, становится участником аукциона </w:t>
      </w:r>
      <w:proofErr w:type="gramStart"/>
      <w:r w:rsidRPr="002F0A13">
        <w:t>с даты подписания</w:t>
      </w:r>
      <w:proofErr w:type="gramEnd"/>
      <w:r w:rsidRPr="002F0A13">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rsidR="007107BD">
        <w:t>8</w:t>
      </w:r>
      <w:r w:rsidR="00245F0C" w:rsidRPr="002F0A13">
        <w:t>.0</w:t>
      </w:r>
      <w:r w:rsidR="007107BD">
        <w:t>6</w:t>
      </w:r>
      <w:r w:rsidR="00245F0C" w:rsidRPr="002F0A13">
        <w:t>.2018г</w:t>
      </w:r>
      <w:r w:rsidRPr="002F0A13">
        <w:t>. в 1</w:t>
      </w:r>
      <w:r w:rsidR="006A4330" w:rsidRPr="002F0A13">
        <w:t>0</w:t>
      </w:r>
      <w:r w:rsidRPr="002F0A13">
        <w:t xml:space="preserve"> час. 00 мин.</w:t>
      </w:r>
    </w:p>
    <w:p w:rsidR="00F13253" w:rsidRDefault="00F13253" w:rsidP="005D2E5B">
      <w:pPr>
        <w:ind w:firstLine="426"/>
        <w:jc w:val="both"/>
      </w:pPr>
      <w:r>
        <w:t>Итоги торгов подводятся аукционной (конкурсной) комиссией в день проведения аукциона, по месту проведения.</w:t>
      </w:r>
    </w:p>
    <w:p w:rsidR="00F13253" w:rsidRPr="002F0A13" w:rsidRDefault="00F13253" w:rsidP="005D2E5B">
      <w:pPr>
        <w:ind w:firstLine="426"/>
        <w:jc w:val="both"/>
      </w:pPr>
      <w:r>
        <w:t>Победителем аукциона признается участник, предложивший наибольшую цену за лот. В день проведения аукциона победитель подписывает протокол об итогах аукциона.</w:t>
      </w:r>
    </w:p>
    <w:p w:rsidR="00A8295F" w:rsidRPr="002F0A13" w:rsidRDefault="00A8295F" w:rsidP="00A8295F">
      <w:pPr>
        <w:jc w:val="both"/>
        <w:rPr>
          <w:b/>
        </w:rPr>
      </w:pPr>
      <w:r w:rsidRPr="002F0A13">
        <w:rPr>
          <w:b/>
        </w:rPr>
        <w:t>Порядок проведения аукциона:</w:t>
      </w:r>
    </w:p>
    <w:p w:rsidR="00A8295F" w:rsidRPr="002F0A13" w:rsidRDefault="00A8295F" w:rsidP="00A8295F">
      <w:pPr>
        <w:jc w:val="both"/>
        <w:rPr>
          <w:color w:val="000000"/>
        </w:rPr>
      </w:pPr>
      <w:r w:rsidRPr="002F0A13">
        <w:rPr>
          <w:color w:val="000000"/>
        </w:rPr>
        <w:t>1. Аукцион, открытый по форме подачи предложений о цене, проводится в следующем порядке:</w:t>
      </w:r>
    </w:p>
    <w:p w:rsidR="00A8295F" w:rsidRPr="002F0A13" w:rsidRDefault="00A8295F" w:rsidP="00A8295F">
      <w:pPr>
        <w:jc w:val="both"/>
        <w:rPr>
          <w:color w:val="000000"/>
        </w:rPr>
      </w:pPr>
      <w:r w:rsidRPr="002F0A13">
        <w:rPr>
          <w:color w:val="000000"/>
        </w:rPr>
        <w:t xml:space="preserve"> а) аукцион ведет аукционист;</w:t>
      </w:r>
    </w:p>
    <w:p w:rsidR="00A8295F" w:rsidRPr="002F0A13" w:rsidRDefault="00A8295F" w:rsidP="00A8295F">
      <w:pPr>
        <w:jc w:val="both"/>
        <w:rPr>
          <w:color w:val="000000"/>
        </w:rPr>
      </w:pPr>
      <w:r w:rsidRPr="002F0A13">
        <w:rPr>
          <w:color w:val="000000"/>
        </w:rPr>
        <w:t xml:space="preserve"> 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A8295F" w:rsidRPr="002F0A13" w:rsidRDefault="00A8295F" w:rsidP="00A8295F">
      <w:pPr>
        <w:jc w:val="both"/>
        <w:rPr>
          <w:color w:val="000000"/>
        </w:rPr>
      </w:pPr>
      <w:r w:rsidRPr="002F0A13">
        <w:rPr>
          <w:color w:val="000000"/>
        </w:rPr>
        <w:t xml:space="preserve"> "Шаг аукциона" устанавливается в размере  3 процентов начальной цены земельного участка и не изменяется в течение всего аукциона;</w:t>
      </w:r>
    </w:p>
    <w:p w:rsidR="00A8295F" w:rsidRPr="002F0A13" w:rsidRDefault="00A8295F" w:rsidP="00A8295F">
      <w:pPr>
        <w:jc w:val="both"/>
        <w:rPr>
          <w:color w:val="000000"/>
        </w:rPr>
      </w:pPr>
      <w:r w:rsidRPr="002F0A13">
        <w:rPr>
          <w:color w:val="000000"/>
        </w:rPr>
        <w:t xml:space="preserve"> в) участникам аукциона выдаются пронумерованные карточки, которые они </w:t>
      </w:r>
      <w:r w:rsidRPr="002F0A13">
        <w:rPr>
          <w:b/>
          <w:bCs/>
          <w:color w:val="000000"/>
          <w:u w:val="single"/>
        </w:rPr>
        <w:t>поднимают после оглашения аукционистом начальной цены</w:t>
      </w:r>
      <w:r w:rsidRPr="002F0A13">
        <w:rPr>
          <w:color w:val="000000"/>
        </w:rPr>
        <w:t xml:space="preserve"> и каждой очередной цены </w:t>
      </w:r>
      <w:r w:rsidRPr="002F0A13">
        <w:rPr>
          <w:b/>
          <w:bCs/>
          <w:color w:val="000000"/>
          <w:u w:val="single"/>
        </w:rPr>
        <w:t xml:space="preserve">в случае, если готовы заключить договор купли-продажи или аренды земельного участка </w:t>
      </w:r>
      <w:r w:rsidRPr="002F0A13">
        <w:rPr>
          <w:color w:val="000000"/>
        </w:rPr>
        <w:t>и заключить договор купли-продажи или аренды при условии расчета в течени</w:t>
      </w:r>
      <w:proofErr w:type="gramStart"/>
      <w:r w:rsidRPr="002F0A13">
        <w:rPr>
          <w:color w:val="000000"/>
        </w:rPr>
        <w:t>и</w:t>
      </w:r>
      <w:proofErr w:type="gramEnd"/>
      <w:r w:rsidRPr="002F0A13">
        <w:rPr>
          <w:color w:val="000000"/>
        </w:rPr>
        <w:t xml:space="preserve"> 5-ти банковских дней. </w:t>
      </w:r>
    </w:p>
    <w:p w:rsidR="00A8295F" w:rsidRPr="002F0A13" w:rsidRDefault="00A8295F" w:rsidP="00A8295F">
      <w:pPr>
        <w:jc w:val="both"/>
        <w:rPr>
          <w:color w:val="000000"/>
        </w:rPr>
      </w:pPr>
      <w:r w:rsidRPr="002F0A13">
        <w:rPr>
          <w:color w:val="000000"/>
        </w:rPr>
        <w:t xml:space="preserve"> г) каждую последующую цену аукционист назначает путем увеличения текущей цены на "шаг аукциона". </w:t>
      </w:r>
      <w:r w:rsidRPr="002F0A13">
        <w:rPr>
          <w:b/>
          <w:bCs/>
          <w:color w:val="000000"/>
          <w:u w:val="single"/>
        </w:rPr>
        <w:t>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w:t>
      </w:r>
      <w:r w:rsidRPr="002F0A13">
        <w:rPr>
          <w:color w:val="000000"/>
        </w:rPr>
        <w:t>. Затем аукционист объявляет следующую цену в соответствии с "шагом аукциона";</w:t>
      </w:r>
    </w:p>
    <w:p w:rsidR="00A8295F" w:rsidRPr="002F0A13" w:rsidRDefault="00A8295F" w:rsidP="00A8295F">
      <w:pPr>
        <w:jc w:val="both"/>
        <w:rPr>
          <w:b/>
          <w:bCs/>
          <w:color w:val="000000"/>
          <w:u w:val="single"/>
        </w:rPr>
      </w:pPr>
      <w:r w:rsidRPr="002F0A13">
        <w:rPr>
          <w:color w:val="000000"/>
        </w:rPr>
        <w:t xml:space="preserve"> д) при отсутствии участников аукциона, готовых заключить договор купли-продажи или аренды  земельного участка соответствии с названной аукционистом размером платы, аукционист повторяет размер платы </w:t>
      </w:r>
      <w:r w:rsidRPr="002F0A13">
        <w:rPr>
          <w:b/>
          <w:bCs/>
          <w:color w:val="000000"/>
          <w:u w:val="single"/>
        </w:rPr>
        <w:t>3 раза.</w:t>
      </w:r>
    </w:p>
    <w:p w:rsidR="00A8295F" w:rsidRPr="002F0A13" w:rsidRDefault="00A8295F" w:rsidP="00A8295F">
      <w:pPr>
        <w:jc w:val="both"/>
        <w:rPr>
          <w:color w:val="000000"/>
        </w:rPr>
      </w:pPr>
      <w:r w:rsidRPr="002F0A13">
        <w:rPr>
          <w:color w:val="000000"/>
        </w:rPr>
        <w:t xml:space="preserve"> Если после троекратного объявления очередной цены ни один из участников аукциона не поднял карточку, аукцион завершается.</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b/>
          <w:bCs/>
          <w:color w:val="000000"/>
          <w:u w:val="single"/>
        </w:rPr>
        <w:t>Победителем аукциона признается тот участник аукциона, номер билета которого был назван аукционистом последним</w:t>
      </w:r>
      <w:r w:rsidRPr="002F0A13">
        <w:rPr>
          <w:color w:val="000000"/>
        </w:rPr>
        <w:t>;</w:t>
      </w:r>
    </w:p>
    <w:p w:rsidR="00A8295F" w:rsidRPr="002F0A13" w:rsidRDefault="00A8295F" w:rsidP="00A8295F">
      <w:pPr>
        <w:jc w:val="both"/>
        <w:rPr>
          <w:color w:val="000000"/>
        </w:rPr>
      </w:pPr>
    </w:p>
    <w:p w:rsidR="00A8295F" w:rsidRPr="002F0A13" w:rsidRDefault="00A8295F" w:rsidP="00A8295F">
      <w:pPr>
        <w:jc w:val="both"/>
        <w:rPr>
          <w:color w:val="000000"/>
        </w:rPr>
      </w:pPr>
      <w:r w:rsidRPr="002F0A13">
        <w:rPr>
          <w:color w:val="000000"/>
        </w:rPr>
        <w:t xml:space="preserve"> е) по завершен</w:t>
      </w:r>
      <w:proofErr w:type="gramStart"/>
      <w:r w:rsidRPr="002F0A13">
        <w:rPr>
          <w:color w:val="000000"/>
        </w:rPr>
        <w:t>ии ау</w:t>
      </w:r>
      <w:proofErr w:type="gramEnd"/>
      <w:r w:rsidRPr="002F0A13">
        <w:rPr>
          <w:color w:val="000000"/>
        </w:rPr>
        <w:t xml:space="preserve">кциона </w:t>
      </w:r>
      <w:r w:rsidRPr="002F0A13">
        <w:rPr>
          <w:b/>
          <w:bCs/>
          <w:color w:val="000000"/>
          <w:u w:val="single"/>
        </w:rPr>
        <w:t>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w:t>
      </w:r>
      <w:r w:rsidRPr="002F0A13">
        <w:rPr>
          <w:color w:val="000000"/>
        </w:rPr>
        <w:t xml:space="preserve"> и номер карточки победителя аукциона.</w:t>
      </w:r>
    </w:p>
    <w:p w:rsidR="00A8295F" w:rsidRPr="002F0A13" w:rsidRDefault="00A8295F" w:rsidP="00A8295F">
      <w:pPr>
        <w:jc w:val="both"/>
        <w:rPr>
          <w:color w:val="000000"/>
        </w:rPr>
      </w:pPr>
    </w:p>
    <w:p w:rsidR="00A8295F" w:rsidRPr="002F0A13" w:rsidRDefault="00A8295F" w:rsidP="00A8295F">
      <w:pPr>
        <w:widowControl w:val="0"/>
        <w:jc w:val="both"/>
      </w:pPr>
      <w:r w:rsidRPr="002F0A13">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аренды земельного участка в десятидневный срок со дня составления протокола о результатах аукциона (приложение № </w:t>
      </w:r>
      <w:r w:rsidR="00CA5F76">
        <w:t>2</w:t>
      </w:r>
      <w:r w:rsidRPr="002F0A13">
        <w:t>).</w:t>
      </w:r>
    </w:p>
    <w:p w:rsidR="00A8295F" w:rsidRPr="002F0A13" w:rsidRDefault="00A8295F" w:rsidP="00A8295F">
      <w:pPr>
        <w:widowControl w:val="0"/>
        <w:autoSpaceDE w:val="0"/>
        <w:ind w:firstLine="426"/>
        <w:jc w:val="both"/>
      </w:pPr>
      <w:r w:rsidRPr="002F0A13">
        <w:t>Если договор купли-продажи или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8295F" w:rsidRPr="002F0A13" w:rsidRDefault="00A8295F" w:rsidP="00A8295F">
      <w:pPr>
        <w:widowControl w:val="0"/>
        <w:autoSpaceDE w:val="0"/>
        <w:ind w:firstLine="540"/>
        <w:jc w:val="both"/>
      </w:pPr>
      <w:r w:rsidRPr="002F0A13">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 </w:t>
      </w:r>
      <w:proofErr w:type="gramStart"/>
      <w:r w:rsidRPr="002F0A13">
        <w:t>–п</w:t>
      </w:r>
      <w:proofErr w:type="gramEnd"/>
      <w:r w:rsidRPr="002F0A13">
        <w:t>родажи или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A8295F" w:rsidRPr="000A5A8C" w:rsidRDefault="00F13253" w:rsidP="005D2E5B">
      <w:pPr>
        <w:ind w:firstLine="426"/>
        <w:jc w:val="both"/>
      </w:pPr>
      <w:r w:rsidRPr="000A5A8C">
        <w:t>Сведения о победителях аукционов, уклонившихся от заключения договора аренды, являющегося предметом аукциона, и об иных лицах, с которыми указанный договор заключается в соответствии с действующим законодательством Российской Федерации, которые уклонились от их заключения, включаются в реестр недобросовестных участников аукциона</w:t>
      </w:r>
      <w:r w:rsidR="000A5A8C" w:rsidRPr="000A5A8C">
        <w:t>.</w:t>
      </w:r>
    </w:p>
    <w:p w:rsidR="00E27076" w:rsidRPr="00803264" w:rsidRDefault="00E27076" w:rsidP="00E27076">
      <w:pPr>
        <w:widowControl w:val="0"/>
        <w:ind w:left="7655" w:firstLine="426"/>
        <w:jc w:val="both"/>
      </w:pPr>
    </w:p>
    <w:p w:rsidR="00E27076" w:rsidRPr="00803264" w:rsidRDefault="00E27076" w:rsidP="00676E42">
      <w:pPr>
        <w:widowControl w:val="0"/>
        <w:jc w:val="both"/>
        <w:rPr>
          <w:b/>
        </w:rPr>
      </w:pPr>
      <w:r w:rsidRPr="00803264">
        <w:rPr>
          <w:b/>
        </w:rPr>
        <w:t>Приложение</w:t>
      </w:r>
      <w:r w:rsidR="00676E42" w:rsidRPr="00803264">
        <w:rPr>
          <w:b/>
        </w:rPr>
        <w:t xml:space="preserve"> №1</w:t>
      </w:r>
    </w:p>
    <w:p w:rsidR="00487AC8" w:rsidRPr="00803264" w:rsidRDefault="00487AC8" w:rsidP="00487AC8">
      <w:pPr>
        <w:widowControl w:val="0"/>
        <w:ind w:firstLine="426"/>
        <w:jc w:val="both"/>
      </w:pPr>
    </w:p>
    <w:p w:rsidR="00E27076" w:rsidRPr="00803264" w:rsidRDefault="00E27076" w:rsidP="00487AC8">
      <w:pPr>
        <w:widowControl w:val="0"/>
        <w:ind w:firstLine="426"/>
        <w:jc w:val="both"/>
      </w:pPr>
    </w:p>
    <w:p w:rsidR="00E27076" w:rsidRPr="00803264" w:rsidRDefault="00E27076" w:rsidP="00E27076">
      <w:pPr>
        <w:jc w:val="right"/>
        <w:rPr>
          <w:bCs/>
        </w:rPr>
      </w:pPr>
      <w:r w:rsidRPr="00803264">
        <w:rPr>
          <w:bCs/>
        </w:rPr>
        <w:t xml:space="preserve">                                                                                               В   администрацию  Новосергиевского района</w:t>
      </w:r>
    </w:p>
    <w:p w:rsidR="00E27076" w:rsidRPr="00803264" w:rsidRDefault="00E27076" w:rsidP="00E27076">
      <w:pPr>
        <w:jc w:val="right"/>
        <w:rPr>
          <w:bCs/>
        </w:rPr>
      </w:pPr>
      <w:r w:rsidRPr="00803264">
        <w:rPr>
          <w:bCs/>
        </w:rPr>
        <w:t>Оренбургской  области</w:t>
      </w:r>
    </w:p>
    <w:p w:rsidR="00E27076" w:rsidRPr="00803264" w:rsidRDefault="00E27076" w:rsidP="00E27076">
      <w:pPr>
        <w:jc w:val="right"/>
      </w:pPr>
    </w:p>
    <w:p w:rsidR="00E27076" w:rsidRPr="00803264" w:rsidRDefault="00E27076" w:rsidP="00E27076">
      <w:pPr>
        <w:tabs>
          <w:tab w:val="left" w:pos="9637"/>
        </w:tabs>
      </w:pPr>
      <w:proofErr w:type="gramStart"/>
      <w:r w:rsidRPr="00803264">
        <w:t>З</w:t>
      </w:r>
      <w:proofErr w:type="gramEnd"/>
      <w:r w:rsidRPr="00803264">
        <w:t xml:space="preserve"> А Я В К А </w:t>
      </w:r>
    </w:p>
    <w:p w:rsidR="00E27076" w:rsidRPr="00803264" w:rsidRDefault="00E27076" w:rsidP="00E27076">
      <w:pPr>
        <w:tabs>
          <w:tab w:val="left" w:pos="9637"/>
        </w:tabs>
      </w:pPr>
      <w:r w:rsidRPr="00803264">
        <w:t xml:space="preserve">на участие в аукционе                                             </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Заявитель  __________________________________________________________________________________</w:t>
      </w:r>
      <w:r w:rsidR="001C44BF" w:rsidRPr="00803264">
        <w:t>_____________________________________________________________________</w:t>
      </w:r>
    </w:p>
    <w:p w:rsidR="00E27076" w:rsidRPr="00803264" w:rsidRDefault="00A5292A" w:rsidP="00E27076">
      <w:pPr>
        <w:tabs>
          <w:tab w:val="left" w:pos="9637"/>
        </w:tabs>
        <w:jc w:val="both"/>
      </w:pPr>
      <w:r w:rsidRPr="00803264">
        <w:t xml:space="preserve">   (фамилия, имя, отчество лица; наименование юр. лица</w:t>
      </w:r>
      <w:r w:rsidR="00E27076" w:rsidRPr="00803264">
        <w:t xml:space="preserve"> подающего заявку)</w:t>
      </w:r>
    </w:p>
    <w:p w:rsidR="00E27076" w:rsidRPr="00803264" w:rsidRDefault="00E27076" w:rsidP="00E27076">
      <w:pPr>
        <w:tabs>
          <w:tab w:val="left" w:pos="9637"/>
        </w:tabs>
        <w:jc w:val="center"/>
      </w:pPr>
      <w:r w:rsidRPr="00803264">
        <w:t>_____________________________________________</w:t>
      </w:r>
      <w:r w:rsidR="001C44BF" w:rsidRPr="00803264">
        <w:t>___________________________________________</w:t>
      </w:r>
      <w:r w:rsidRPr="00803264">
        <w:t>___________________( паспортные данные физического  лиц</w:t>
      </w:r>
      <w:proofErr w:type="gramStart"/>
      <w:r w:rsidRPr="00803264">
        <w:t>а</w:t>
      </w:r>
      <w:r w:rsidR="00A5292A" w:rsidRPr="00803264">
        <w:t>(</w:t>
      </w:r>
      <w:proofErr w:type="gramEnd"/>
      <w:r w:rsidR="00A5292A" w:rsidRPr="00803264">
        <w:t xml:space="preserve"> реквизиты доверенности представителя юр.лица)</w:t>
      </w:r>
      <w:r w:rsidRPr="00803264">
        <w:t>)</w:t>
      </w:r>
    </w:p>
    <w:p w:rsidR="00E27076" w:rsidRPr="00803264" w:rsidRDefault="00E27076" w:rsidP="00E27076">
      <w:pPr>
        <w:tabs>
          <w:tab w:val="left" w:pos="9637"/>
        </w:tabs>
        <w:jc w:val="both"/>
      </w:pPr>
      <w:r w:rsidRPr="00803264">
        <w:t>________________________________________________________________________________________________</w:t>
      </w:r>
      <w:r w:rsidR="001C44BF" w:rsidRPr="00803264">
        <w:t>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jc w:val="both"/>
      </w:pPr>
      <w:r w:rsidRPr="00803264">
        <w:t>____________________________________________________________________________________________</w:t>
      </w:r>
      <w:r w:rsidR="004172FA" w:rsidRPr="00803264">
        <w:t>___________________________________________________________</w:t>
      </w:r>
    </w:p>
    <w:p w:rsidR="00E27076" w:rsidRPr="00803264" w:rsidRDefault="00E27076" w:rsidP="00E27076">
      <w:pPr>
        <w:tabs>
          <w:tab w:val="left" w:pos="9637"/>
        </w:tabs>
        <w:jc w:val="center"/>
      </w:pPr>
      <w:r w:rsidRPr="00803264">
        <w:t>( адрес регистрации по месту жительства</w:t>
      </w:r>
      <w:r w:rsidR="00A5292A" w:rsidRPr="00803264">
        <w:t xml:space="preserve"> (регистрации юр</w:t>
      </w:r>
      <w:proofErr w:type="gramStart"/>
      <w:r w:rsidR="00A5292A" w:rsidRPr="00803264">
        <w:t>.л</w:t>
      </w:r>
      <w:proofErr w:type="gramEnd"/>
      <w:r w:rsidR="00A5292A" w:rsidRPr="00803264">
        <w:t>ица)</w:t>
      </w:r>
      <w:r w:rsidRPr="00803264">
        <w:t>, телефон)</w:t>
      </w:r>
      <w:r w:rsidR="00A5292A" w:rsidRPr="00803264">
        <w:t>)</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t>Банковские реквизиты Заявителя для возврата задатка:</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r w:rsidRPr="00803264">
        <w:t>_________________________________________________________________________________________</w:t>
      </w:r>
      <w:r w:rsidR="001C44BF" w:rsidRPr="00803264">
        <w:t>_________________________________________________________________</w:t>
      </w:r>
    </w:p>
    <w:p w:rsidR="00E27076" w:rsidRPr="00803264" w:rsidRDefault="00E27076" w:rsidP="00E27076">
      <w:pPr>
        <w:tabs>
          <w:tab w:val="left" w:pos="9637"/>
        </w:tabs>
        <w:jc w:val="both"/>
      </w:pPr>
    </w:p>
    <w:p w:rsidR="00E27076" w:rsidRPr="00803264" w:rsidRDefault="00E27076" w:rsidP="00E27076">
      <w:pPr>
        <w:tabs>
          <w:tab w:val="left" w:pos="9637"/>
        </w:tabs>
        <w:spacing w:line="360" w:lineRule="auto"/>
        <w:jc w:val="both"/>
      </w:pPr>
      <w:r w:rsidRPr="00803264">
        <w:lastRenderedPageBreak/>
        <w:t>принимая решение об участии в аукционе по продаже (права собственности, права аренды)  земельного участка,  расположенного по адресу:</w:t>
      </w:r>
    </w:p>
    <w:p w:rsidR="00E27076" w:rsidRPr="00803264" w:rsidRDefault="00E27076" w:rsidP="00E27076">
      <w:pPr>
        <w:tabs>
          <w:tab w:val="left" w:pos="9637"/>
        </w:tabs>
        <w:spacing w:line="360" w:lineRule="auto"/>
        <w:jc w:val="both"/>
      </w:pPr>
      <w:r w:rsidRPr="00803264">
        <w:t>___________________________________________________________________________________________</w:t>
      </w:r>
      <w:r w:rsidR="004172FA" w:rsidRPr="00803264">
        <w:t>____________________________________________________________</w:t>
      </w:r>
    </w:p>
    <w:p w:rsidR="00E27076" w:rsidRPr="00803264" w:rsidRDefault="00E27076" w:rsidP="00E27076">
      <w:pPr>
        <w:tabs>
          <w:tab w:val="left" w:pos="9637"/>
        </w:tabs>
        <w:spacing w:line="360" w:lineRule="auto"/>
        <w:jc w:val="both"/>
      </w:pPr>
      <w:r w:rsidRPr="00803264">
        <w:t>_______________________________________________________________</w:t>
      </w:r>
      <w:r w:rsidR="004172FA" w:rsidRPr="00803264">
        <w:t>______________</w:t>
      </w:r>
    </w:p>
    <w:p w:rsidR="00E27076" w:rsidRPr="00803264" w:rsidRDefault="00E27076" w:rsidP="00E27076">
      <w:pPr>
        <w:tabs>
          <w:tab w:val="left" w:pos="9637"/>
        </w:tabs>
        <w:jc w:val="both"/>
      </w:pPr>
      <w:r w:rsidRPr="00803264">
        <w:t>площадь____________________</w:t>
      </w:r>
      <w:proofErr w:type="spellStart"/>
      <w:r w:rsidRPr="00803264">
        <w:t>кв.м</w:t>
      </w:r>
      <w:proofErr w:type="spellEnd"/>
      <w:r w:rsidRPr="00803264">
        <w:t>.   с кадастровым но</w:t>
      </w:r>
      <w:r w:rsidR="006E64B7">
        <w:t>мером ______________________</w:t>
      </w:r>
    </w:p>
    <w:p w:rsidR="00E27076" w:rsidRPr="00803264" w:rsidRDefault="00E27076" w:rsidP="00E27076">
      <w:pPr>
        <w:tabs>
          <w:tab w:val="left" w:pos="9637"/>
        </w:tabs>
        <w:jc w:val="both"/>
      </w:pPr>
      <w:r w:rsidRPr="00803264">
        <w:t>обязуюсь:</w:t>
      </w:r>
    </w:p>
    <w:p w:rsidR="00E27076" w:rsidRPr="00803264" w:rsidRDefault="00E27076" w:rsidP="00E27076">
      <w:pPr>
        <w:jc w:val="both"/>
      </w:pPr>
      <w:r w:rsidRPr="00803264">
        <w:t xml:space="preserve">1) соблюдать условия участия в аукционе, содержащиеся в информационном сообщении, а также порядок проведения аукциона, установленный ст. 39.12 Земельного кодекса Российской Федерации,  </w:t>
      </w:r>
    </w:p>
    <w:p w:rsidR="00E27076" w:rsidRPr="00803264" w:rsidRDefault="00E27076" w:rsidP="00E27076">
      <w:pPr>
        <w:tabs>
          <w:tab w:val="left" w:pos="9637"/>
        </w:tabs>
        <w:jc w:val="both"/>
      </w:pPr>
      <w:r w:rsidRPr="00803264">
        <w:t xml:space="preserve"> 2)  в случае признания победителем аукциона:</w:t>
      </w:r>
    </w:p>
    <w:p w:rsidR="00E27076" w:rsidRPr="00803264" w:rsidRDefault="00E27076" w:rsidP="00E27076">
      <w:pPr>
        <w:tabs>
          <w:tab w:val="left" w:pos="9637"/>
        </w:tabs>
        <w:jc w:val="both"/>
      </w:pPr>
      <w:r w:rsidRPr="00803264">
        <w:t>- подписать в день проведения аукциона протокол о результатах аукциона,</w:t>
      </w:r>
    </w:p>
    <w:p w:rsidR="00E27076" w:rsidRPr="00803264" w:rsidRDefault="00E27076" w:rsidP="00E27076">
      <w:pPr>
        <w:tabs>
          <w:tab w:val="left" w:pos="9637"/>
        </w:tabs>
        <w:jc w:val="both"/>
      </w:pPr>
      <w:r w:rsidRPr="00803264">
        <w:t>- заключить с администрацией Новосергиевского района  договор купли-продажи (аренды) земельного участка в сроки, установленные ст. 39.12 Земельного кодекса Российской Федерации,</w:t>
      </w:r>
    </w:p>
    <w:p w:rsidR="00E27076" w:rsidRPr="00803264" w:rsidRDefault="00E27076" w:rsidP="00E27076">
      <w:pPr>
        <w:tabs>
          <w:tab w:val="left" w:pos="9637"/>
        </w:tabs>
        <w:jc w:val="both"/>
      </w:pPr>
      <w:r w:rsidRPr="00803264">
        <w:t xml:space="preserve"> 3) нести имущественную ответственность, установленную п. 5 ст. 448 Гражданского кодекса Российской Федерации, в размере суммы задатка за уклонение или прямой отказ от подписания протокола о  результатах аукциона и (или) заключения договора купли-продажи (аренды) земельного участка.  </w:t>
      </w:r>
    </w:p>
    <w:p w:rsidR="00E27076" w:rsidRPr="00803264" w:rsidRDefault="00E27076" w:rsidP="00E27076">
      <w:pPr>
        <w:pStyle w:val="3"/>
        <w:pBdr>
          <w:bottom w:val="none" w:sz="0" w:space="0" w:color="auto"/>
        </w:pBdr>
        <w:tabs>
          <w:tab w:val="left" w:pos="9637"/>
        </w:tabs>
        <w:rPr>
          <w:bCs w:val="0"/>
          <w:sz w:val="24"/>
          <w:szCs w:val="24"/>
        </w:rPr>
      </w:pPr>
    </w:p>
    <w:p w:rsidR="00E27076" w:rsidRPr="00803264" w:rsidRDefault="00E27076" w:rsidP="00E27076">
      <w:pPr>
        <w:tabs>
          <w:tab w:val="left" w:pos="9637"/>
        </w:tabs>
        <w:jc w:val="both"/>
        <w:rPr>
          <w:bCs/>
        </w:rPr>
      </w:pPr>
      <w:r w:rsidRPr="00803264">
        <w:rPr>
          <w:bCs/>
        </w:rPr>
        <w:t>К заявке прилагаются:</w:t>
      </w:r>
    </w:p>
    <w:p w:rsidR="00A5292A" w:rsidRPr="00803264" w:rsidRDefault="00E27076" w:rsidP="00A5292A">
      <w:pPr>
        <w:pStyle w:val="2"/>
        <w:pBdr>
          <w:bottom w:val="none" w:sz="0" w:space="0" w:color="auto"/>
        </w:pBdr>
        <w:rPr>
          <w:sz w:val="24"/>
          <w:szCs w:val="24"/>
        </w:rPr>
      </w:pPr>
      <w:r w:rsidRPr="00803264">
        <w:rPr>
          <w:sz w:val="24"/>
          <w:szCs w:val="24"/>
        </w:rPr>
        <w:t>1.</w:t>
      </w:r>
      <w:r w:rsidR="00A5292A" w:rsidRPr="00803264">
        <w:rPr>
          <w:sz w:val="24"/>
          <w:szCs w:val="24"/>
        </w:rPr>
        <w:t>-к</w:t>
      </w:r>
      <w:r w:rsidRPr="00803264">
        <w:rPr>
          <w:sz w:val="24"/>
          <w:szCs w:val="24"/>
        </w:rPr>
        <w:t>опия документа, удостоверяющего личность заявителя (для граждан).</w:t>
      </w:r>
    </w:p>
    <w:p w:rsidR="00A5292A" w:rsidRPr="00803264" w:rsidRDefault="00A5292A" w:rsidP="00A5292A">
      <w:pPr>
        <w:pStyle w:val="2"/>
        <w:pBdr>
          <w:bottom w:val="none" w:sz="0" w:space="0" w:color="auto"/>
        </w:pBdr>
        <w:rPr>
          <w:sz w:val="24"/>
          <w:szCs w:val="24"/>
        </w:rPr>
      </w:pPr>
      <w:r w:rsidRPr="00803264">
        <w:rPr>
          <w:sz w:val="24"/>
          <w:szCs w:val="24"/>
        </w:rPr>
        <w:t xml:space="preserve">   - копия приказа о назначении руководителя либо доверенность на представителя заявителя (для юридических лиц);</w:t>
      </w:r>
    </w:p>
    <w:p w:rsidR="00E27076" w:rsidRPr="00803264" w:rsidRDefault="00E27076" w:rsidP="00E27076">
      <w:pPr>
        <w:pStyle w:val="2"/>
        <w:pBdr>
          <w:bottom w:val="none" w:sz="0" w:space="0" w:color="auto"/>
        </w:pBdr>
        <w:rPr>
          <w:sz w:val="24"/>
          <w:szCs w:val="24"/>
        </w:rPr>
      </w:pPr>
      <w:r w:rsidRPr="00803264">
        <w:rPr>
          <w:sz w:val="24"/>
          <w:szCs w:val="24"/>
        </w:rPr>
        <w:t xml:space="preserve">2. Документ, подтверждающий внесение задатка. </w:t>
      </w:r>
    </w:p>
    <w:p w:rsidR="00E27076" w:rsidRPr="00803264" w:rsidRDefault="00E27076" w:rsidP="00E27076">
      <w:pPr>
        <w:jc w:val="both"/>
      </w:pPr>
    </w:p>
    <w:p w:rsidR="00E27076" w:rsidRPr="00803264" w:rsidRDefault="00E27076" w:rsidP="00E27076">
      <w:pPr>
        <w:jc w:val="both"/>
      </w:pP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Заявитель                                                                                      Представитель  администрации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Новосергиевского района         </w:t>
      </w:r>
    </w:p>
    <w:p w:rsidR="00E27076" w:rsidRPr="00803264" w:rsidRDefault="00E27076" w:rsidP="00E27076">
      <w:pPr>
        <w:pStyle w:val="3"/>
        <w:pBdr>
          <w:bottom w:val="none" w:sz="0" w:space="0" w:color="auto"/>
        </w:pBdr>
        <w:jc w:val="left"/>
        <w:rPr>
          <w:b w:val="0"/>
          <w:sz w:val="24"/>
          <w:szCs w:val="24"/>
        </w:rPr>
      </w:pPr>
      <w:r w:rsidRPr="00803264">
        <w:rPr>
          <w:b w:val="0"/>
          <w:sz w:val="24"/>
          <w:szCs w:val="24"/>
        </w:rPr>
        <w:t xml:space="preserve">                                                                                                       Оренбургской области                                                                                             </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_____________  ( ________________ )                                                           ______________  (________________)</w:t>
      </w: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p>
    <w:p w:rsidR="00E27076" w:rsidRPr="00803264" w:rsidRDefault="00E27076" w:rsidP="00E27076">
      <w:pPr>
        <w:pStyle w:val="3"/>
        <w:pBdr>
          <w:bottom w:val="none" w:sz="0" w:space="0" w:color="auto"/>
        </w:pBdr>
        <w:jc w:val="left"/>
        <w:rPr>
          <w:b w:val="0"/>
          <w:sz w:val="24"/>
          <w:szCs w:val="24"/>
        </w:rPr>
      </w:pPr>
      <w:r w:rsidRPr="00803264">
        <w:rPr>
          <w:b w:val="0"/>
          <w:sz w:val="24"/>
          <w:szCs w:val="24"/>
        </w:rPr>
        <w:t>Заявка принята организатором аукциона: ____ час</w:t>
      </w:r>
      <w:proofErr w:type="gramStart"/>
      <w:r w:rsidRPr="00803264">
        <w:rPr>
          <w:b w:val="0"/>
          <w:sz w:val="24"/>
          <w:szCs w:val="24"/>
        </w:rPr>
        <w:t>.</w:t>
      </w:r>
      <w:proofErr w:type="gramEnd"/>
      <w:r w:rsidRPr="00803264">
        <w:rPr>
          <w:b w:val="0"/>
          <w:sz w:val="24"/>
          <w:szCs w:val="24"/>
        </w:rPr>
        <w:t xml:space="preserve"> ____ </w:t>
      </w:r>
      <w:proofErr w:type="gramStart"/>
      <w:r w:rsidRPr="00803264">
        <w:rPr>
          <w:b w:val="0"/>
          <w:sz w:val="24"/>
          <w:szCs w:val="24"/>
        </w:rPr>
        <w:t>м</w:t>
      </w:r>
      <w:proofErr w:type="gramEnd"/>
      <w:r w:rsidRPr="00803264">
        <w:rPr>
          <w:b w:val="0"/>
          <w:sz w:val="24"/>
          <w:szCs w:val="24"/>
        </w:rPr>
        <w:t xml:space="preserve">ин.   __________  201___ г. </w:t>
      </w:r>
    </w:p>
    <w:p w:rsidR="0027367B" w:rsidRPr="00803264" w:rsidRDefault="00E27076" w:rsidP="0039027A">
      <w:pPr>
        <w:pStyle w:val="3"/>
        <w:pBdr>
          <w:bottom w:val="none" w:sz="0" w:space="0" w:color="auto"/>
        </w:pBdr>
        <w:jc w:val="left"/>
        <w:rPr>
          <w:b w:val="0"/>
          <w:sz w:val="24"/>
          <w:szCs w:val="24"/>
        </w:rPr>
      </w:pPr>
      <w:proofErr w:type="gramStart"/>
      <w:r w:rsidRPr="00803264">
        <w:rPr>
          <w:b w:val="0"/>
          <w:sz w:val="24"/>
          <w:szCs w:val="24"/>
        </w:rPr>
        <w:t>зарегистрирована</w:t>
      </w:r>
      <w:proofErr w:type="gramEnd"/>
      <w:r w:rsidRPr="00803264">
        <w:rPr>
          <w:b w:val="0"/>
          <w:sz w:val="24"/>
          <w:szCs w:val="24"/>
        </w:rPr>
        <w:t xml:space="preserve">  в  Журнале регистрации заявок  на участие в аукционе за  </w:t>
      </w:r>
      <w:r w:rsidR="000476B0" w:rsidRPr="00803264">
        <w:rPr>
          <w:b w:val="0"/>
          <w:sz w:val="24"/>
          <w:szCs w:val="24"/>
        </w:rPr>
        <w:t xml:space="preserve"> №</w:t>
      </w:r>
      <w:r w:rsidRPr="00803264">
        <w:rPr>
          <w:b w:val="0"/>
          <w:sz w:val="24"/>
          <w:szCs w:val="24"/>
        </w:rPr>
        <w:t>__</w:t>
      </w:r>
      <w:r w:rsidR="000476B0" w:rsidRPr="00803264">
        <w:rPr>
          <w:b w:val="0"/>
          <w:sz w:val="24"/>
          <w:szCs w:val="24"/>
        </w:rPr>
        <w:t>____</w:t>
      </w:r>
    </w:p>
    <w:p w:rsidR="002876EC" w:rsidRDefault="002876EC" w:rsidP="0027367B">
      <w:pPr>
        <w:pStyle w:val="ConsPlusTitle"/>
        <w:widowControl/>
        <w:jc w:val="both"/>
        <w:rPr>
          <w:rFonts w:ascii="Times New Roman" w:hAnsi="Times New Roman"/>
          <w:sz w:val="24"/>
          <w:szCs w:val="24"/>
        </w:rPr>
      </w:pPr>
    </w:p>
    <w:tbl>
      <w:tblPr>
        <w:tblW w:w="0" w:type="auto"/>
        <w:tblLook w:val="01E0" w:firstRow="1" w:lastRow="1" w:firstColumn="1" w:lastColumn="1" w:noHBand="0" w:noVBand="0"/>
      </w:tblPr>
      <w:tblGrid>
        <w:gridCol w:w="4656"/>
      </w:tblGrid>
      <w:tr w:rsidR="00CA5F76" w:rsidRPr="002876EC" w:rsidTr="00CA5F76">
        <w:tc>
          <w:tcPr>
            <w:tcW w:w="4656" w:type="dxa"/>
          </w:tcPr>
          <w:p w:rsidR="00CA5F76" w:rsidRPr="002876EC" w:rsidRDefault="00CA5F76" w:rsidP="002876EC">
            <w:pPr>
              <w:suppressAutoHyphens w:val="0"/>
              <w:spacing w:after="200" w:line="276" w:lineRule="auto"/>
              <w:jc w:val="both"/>
              <w:rPr>
                <w:lang w:eastAsia="ru-RU"/>
              </w:rPr>
            </w:pPr>
          </w:p>
        </w:tc>
      </w:tr>
    </w:tbl>
    <w:p w:rsidR="0027367B" w:rsidRPr="00803264" w:rsidRDefault="0027367B" w:rsidP="0027367B">
      <w:pPr>
        <w:pStyle w:val="ConsPlusTitle"/>
        <w:widowControl/>
        <w:jc w:val="both"/>
        <w:rPr>
          <w:rFonts w:ascii="Times New Roman" w:hAnsi="Times New Roman"/>
          <w:b w:val="0"/>
          <w:sz w:val="24"/>
          <w:szCs w:val="24"/>
        </w:rPr>
      </w:pPr>
      <w:r w:rsidRPr="00803264">
        <w:rPr>
          <w:rFonts w:ascii="Times New Roman" w:hAnsi="Times New Roman"/>
          <w:sz w:val="24"/>
          <w:szCs w:val="24"/>
        </w:rPr>
        <w:t>Приложение №</w:t>
      </w:r>
      <w:r w:rsidR="00CA5F76">
        <w:rPr>
          <w:rFonts w:ascii="Times New Roman" w:hAnsi="Times New Roman"/>
          <w:sz w:val="24"/>
          <w:szCs w:val="24"/>
        </w:rPr>
        <w:t>2</w:t>
      </w:r>
    </w:p>
    <w:p w:rsidR="004640D0" w:rsidRPr="002B766C" w:rsidRDefault="004640D0" w:rsidP="004640D0">
      <w:pPr>
        <w:shd w:val="clear" w:color="auto" w:fill="FFFFFF"/>
        <w:tabs>
          <w:tab w:val="left" w:pos="9356"/>
        </w:tabs>
        <w:suppressAutoHyphens w:val="0"/>
        <w:spacing w:before="100" w:beforeAutospacing="1" w:after="100" w:afterAutospacing="1" w:line="360" w:lineRule="auto"/>
        <w:jc w:val="center"/>
        <w:rPr>
          <w:b/>
          <w:bCs/>
          <w:color w:val="000000"/>
          <w:lang w:eastAsia="ru-RU"/>
        </w:rPr>
      </w:pPr>
      <w:r w:rsidRPr="002B766C">
        <w:rPr>
          <w:b/>
          <w:bCs/>
          <w:color w:val="000000"/>
          <w:lang w:eastAsia="ru-RU"/>
        </w:rPr>
        <w:t>Договор купли-продажи земельного участка №</w:t>
      </w:r>
    </w:p>
    <w:p w:rsidR="004640D0" w:rsidRPr="002B766C" w:rsidRDefault="004640D0" w:rsidP="004640D0">
      <w:pPr>
        <w:shd w:val="clear" w:color="auto" w:fill="FFFFFF"/>
        <w:suppressAutoHyphens w:val="0"/>
        <w:spacing w:after="200" w:line="276" w:lineRule="auto"/>
        <w:ind w:right="125"/>
        <w:rPr>
          <w:rFonts w:eastAsia="Calibri"/>
          <w:color w:val="000000"/>
          <w:lang w:eastAsia="en-US"/>
        </w:rPr>
      </w:pPr>
      <w:r w:rsidRPr="002B766C">
        <w:rPr>
          <w:rFonts w:eastAsia="Calibri"/>
          <w:color w:val="000000"/>
          <w:lang w:eastAsia="en-US"/>
        </w:rPr>
        <w:t>п. Новосергиевка</w:t>
      </w:r>
      <w:r w:rsidRPr="002B766C">
        <w:rPr>
          <w:rFonts w:eastAsia="Calibri"/>
          <w:color w:val="000000"/>
          <w:lang w:eastAsia="en-US"/>
        </w:rPr>
        <w:tab/>
        <w:t xml:space="preserve"> "____"__________201</w:t>
      </w:r>
      <w:r w:rsidR="00BD6642">
        <w:rPr>
          <w:rFonts w:eastAsia="Calibri"/>
          <w:color w:val="000000"/>
          <w:lang w:eastAsia="en-US"/>
        </w:rPr>
        <w:t>8</w:t>
      </w:r>
      <w:r w:rsidRPr="002B766C">
        <w:rPr>
          <w:rFonts w:eastAsia="Calibri"/>
          <w:color w:val="000000"/>
          <w:lang w:eastAsia="en-US"/>
        </w:rPr>
        <w:t xml:space="preserve"> г.</w:t>
      </w:r>
    </w:p>
    <w:p w:rsidR="004640D0" w:rsidRPr="002B766C" w:rsidRDefault="004640D0" w:rsidP="004640D0">
      <w:pPr>
        <w:suppressAutoHyphens w:val="0"/>
        <w:ind w:firstLine="540"/>
        <w:jc w:val="both"/>
        <w:rPr>
          <w:rFonts w:eastAsia="Calibri"/>
          <w:lang w:eastAsia="en-US"/>
        </w:rPr>
      </w:pPr>
      <w:r w:rsidRPr="002B766C">
        <w:rPr>
          <w:rFonts w:eastAsia="Calibri"/>
          <w:color w:val="000000"/>
          <w:spacing w:val="-4"/>
          <w:lang w:eastAsia="en-US"/>
        </w:rPr>
        <w:t xml:space="preserve">Администрация Новосергиевского района, именуемая в дальнейшем Продавец, </w:t>
      </w:r>
      <w:r w:rsidRPr="002B766C">
        <w:rPr>
          <w:rFonts w:eastAsia="Calibri"/>
          <w:color w:val="000000"/>
          <w:lang w:eastAsia="en-US"/>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2B766C">
        <w:rPr>
          <w:rFonts w:eastAsia="Calibri"/>
          <w:color w:val="000000"/>
          <w:spacing w:val="-1"/>
          <w:lang w:eastAsia="en-US"/>
        </w:rPr>
        <w:t>Федерального Закона</w:t>
      </w:r>
      <w:r w:rsidRPr="002B766C">
        <w:rPr>
          <w:rFonts w:eastAsia="Calibri"/>
          <w:lang w:eastAsia="en-US"/>
        </w:rPr>
        <w:t xml:space="preserve"> от 25.10.2001 N 137-ФЗ</w:t>
      </w:r>
      <w:r w:rsidRPr="002B766C">
        <w:rPr>
          <w:rFonts w:eastAsia="Calibri"/>
          <w:color w:val="000000"/>
          <w:spacing w:val="-1"/>
          <w:lang w:eastAsia="en-US"/>
        </w:rPr>
        <w:t xml:space="preserve"> "О введении в действие Земельного кодекса </w:t>
      </w:r>
      <w:r w:rsidRPr="002B766C">
        <w:rPr>
          <w:rFonts w:eastAsia="Calibri"/>
          <w:color w:val="000000"/>
          <w:spacing w:val="-1"/>
          <w:lang w:eastAsia="en-US"/>
        </w:rPr>
        <w:lastRenderedPageBreak/>
        <w:t xml:space="preserve">Российской </w:t>
      </w:r>
      <w:proofErr w:type="spellStart"/>
      <w:r w:rsidRPr="002B766C">
        <w:rPr>
          <w:rFonts w:eastAsia="Calibri"/>
          <w:color w:val="000000"/>
          <w:lang w:eastAsia="en-US"/>
        </w:rPr>
        <w:t>Федерации"</w:t>
      </w:r>
      <w:proofErr w:type="gramStart"/>
      <w:r w:rsidRPr="002B766C">
        <w:rPr>
          <w:rFonts w:eastAsia="Calibri"/>
          <w:b/>
          <w:bCs/>
          <w:lang w:eastAsia="en-US"/>
        </w:rPr>
        <w:t>,</w:t>
      </w:r>
      <w:r w:rsidRPr="002B766C">
        <w:rPr>
          <w:rFonts w:eastAsia="Calibri"/>
          <w:color w:val="000000"/>
          <w:lang w:eastAsia="en-US"/>
        </w:rPr>
        <w:t>и</w:t>
      </w:r>
      <w:proofErr w:type="spellEnd"/>
      <w:proofErr w:type="gramEnd"/>
      <w:r w:rsidRPr="002B766C">
        <w:rPr>
          <w:rFonts w:eastAsia="Calibri"/>
          <w:lang w:eastAsia="en-US"/>
        </w:rPr>
        <w:t>_________________________________________</w:t>
      </w:r>
      <w:r w:rsidRPr="002B766C">
        <w:rPr>
          <w:rFonts w:eastAsia="Calibri"/>
          <w:color w:val="000000"/>
          <w:lang w:eastAsia="en-US"/>
        </w:rPr>
        <w:t xml:space="preserve">, именуемый </w:t>
      </w:r>
      <w:r w:rsidRPr="002B766C">
        <w:rPr>
          <w:rFonts w:eastAsia="Calibri"/>
          <w:color w:val="000000"/>
          <w:spacing w:val="-5"/>
          <w:lang w:eastAsia="en-US"/>
        </w:rPr>
        <w:t>в дальнейшем П</w:t>
      </w:r>
      <w:r>
        <w:rPr>
          <w:rFonts w:eastAsia="Calibri"/>
          <w:color w:val="000000"/>
          <w:spacing w:val="-5"/>
          <w:lang w:eastAsia="en-US"/>
        </w:rPr>
        <w:t>о</w:t>
      </w:r>
      <w:r w:rsidRPr="002B766C">
        <w:rPr>
          <w:rFonts w:eastAsia="Calibri"/>
          <w:color w:val="000000"/>
          <w:spacing w:val="-5"/>
          <w:lang w:eastAsia="en-US"/>
        </w:rPr>
        <w:t>купатель,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2B766C">
        <w:rPr>
          <w:rFonts w:eastAsia="Calibri"/>
          <w:b/>
          <w:color w:val="000000"/>
          <w:spacing w:val="-5"/>
          <w:lang w:eastAsia="en-US"/>
        </w:rPr>
        <w:t>,</w:t>
      </w:r>
      <w:r w:rsidRPr="002B766C">
        <w:rPr>
          <w:rFonts w:eastAsia="Calibri"/>
          <w:color w:val="000000"/>
          <w:spacing w:val="-5"/>
          <w:lang w:eastAsia="en-US"/>
        </w:rPr>
        <w:t xml:space="preserve">  заключили настоящий договор (далее – Договор) о нижеследующем:</w:t>
      </w:r>
    </w:p>
    <w:p w:rsidR="004640D0" w:rsidRPr="002B766C" w:rsidRDefault="004640D0" w:rsidP="004640D0">
      <w:pPr>
        <w:shd w:val="clear" w:color="auto" w:fill="FFFFFF"/>
        <w:suppressAutoHyphens w:val="0"/>
        <w:ind w:firstLine="734"/>
        <w:jc w:val="both"/>
        <w:rPr>
          <w:rFonts w:eastAsia="Calibri"/>
          <w:lang w:eastAsia="en-US"/>
        </w:rPr>
      </w:pPr>
      <w:r w:rsidRPr="002B766C">
        <w:rPr>
          <w:rFonts w:eastAsia="Calibri"/>
          <w:color w:val="000000"/>
          <w:lang w:eastAsia="en-US"/>
        </w:rPr>
        <w:t xml:space="preserve">1. Продавец продаёт, а Покупатель на условиях настоящего договора покупает в собственность земельный участок общей площадью  ______________ кв.м.,  </w:t>
      </w:r>
      <w:r w:rsidRPr="002B766C">
        <w:rPr>
          <w:rFonts w:eastAsia="Calibri"/>
          <w:lang w:eastAsia="en-US"/>
        </w:rPr>
        <w:t xml:space="preserve">с кадастровым номером 56:19:_____________, местоположением: </w:t>
      </w:r>
      <w:r w:rsidRPr="002B766C">
        <w:rPr>
          <w:rFonts w:eastAsia="Calibri"/>
          <w:color w:val="333333"/>
          <w:lang w:eastAsia="en-US"/>
        </w:rPr>
        <w:t>обл. Оренбургская, р-н Новосергиевский, _______________________________________</w:t>
      </w:r>
      <w:r w:rsidRPr="002B766C">
        <w:rPr>
          <w:rFonts w:eastAsia="Calibri"/>
          <w:lang w:eastAsia="en-US"/>
        </w:rPr>
        <w:t>,</w:t>
      </w:r>
    </w:p>
    <w:p w:rsidR="004640D0" w:rsidRPr="002B766C" w:rsidRDefault="004640D0" w:rsidP="004640D0">
      <w:pPr>
        <w:suppressAutoHyphens w:val="0"/>
        <w:spacing w:before="100" w:beforeAutospacing="1"/>
        <w:ind w:left="272"/>
        <w:rPr>
          <w:color w:val="000000"/>
          <w:lang w:eastAsia="ru-RU"/>
        </w:rPr>
      </w:pPr>
      <w:r w:rsidRPr="002B766C">
        <w:rPr>
          <w:color w:val="000000"/>
          <w:lang w:eastAsia="ru-RU"/>
        </w:rPr>
        <w:t>2. Кадастровая (начальная) стоимость земельного участка составляет</w:t>
      </w:r>
      <w:proofErr w:type="gramStart"/>
      <w:r w:rsidRPr="002B766C">
        <w:rPr>
          <w:color w:val="000000"/>
          <w:lang w:eastAsia="ru-RU"/>
        </w:rPr>
        <w:t xml:space="preserve"> ___________ (_____________) </w:t>
      </w:r>
      <w:proofErr w:type="gramEnd"/>
      <w:r w:rsidRPr="002B766C">
        <w:rPr>
          <w:color w:val="000000"/>
          <w:lang w:eastAsia="ru-RU"/>
        </w:rPr>
        <w:t xml:space="preserve">рублей. </w:t>
      </w:r>
    </w:p>
    <w:p w:rsidR="004640D0" w:rsidRPr="002B766C" w:rsidRDefault="004640D0" w:rsidP="004640D0">
      <w:pPr>
        <w:suppressAutoHyphens w:val="0"/>
        <w:spacing w:before="100" w:beforeAutospacing="1"/>
        <w:ind w:left="272"/>
        <w:rPr>
          <w:lang w:eastAsia="ru-RU"/>
        </w:rPr>
      </w:pPr>
      <w:r w:rsidRPr="002B766C">
        <w:rPr>
          <w:color w:val="000000"/>
          <w:lang w:eastAsia="ru-RU"/>
        </w:rPr>
        <w:t>3. Указанный земельный участок правами третьих лиц не обременён, в споре и под арестом не состоит. Ограничений в пользовании земельным участком не имеется.</w:t>
      </w:r>
    </w:p>
    <w:p w:rsidR="004640D0" w:rsidRPr="002B766C" w:rsidRDefault="004640D0" w:rsidP="004640D0">
      <w:pPr>
        <w:suppressAutoHyphens w:val="0"/>
        <w:spacing w:before="100" w:beforeAutospacing="1"/>
        <w:ind w:left="193"/>
        <w:rPr>
          <w:lang w:eastAsia="ru-RU"/>
        </w:rPr>
      </w:pPr>
      <w:r w:rsidRPr="002B766C">
        <w:rPr>
          <w:color w:val="000000"/>
          <w:lang w:eastAsia="ru-RU"/>
        </w:rPr>
        <w:t>4.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 о которых в момент заключения договора он не мог не знать.</w:t>
      </w:r>
    </w:p>
    <w:p w:rsidR="004640D0" w:rsidRPr="002B766C" w:rsidRDefault="004640D0" w:rsidP="004640D0">
      <w:pPr>
        <w:suppressAutoHyphens w:val="0"/>
        <w:spacing w:before="100" w:beforeAutospacing="1"/>
        <w:ind w:left="193"/>
        <w:rPr>
          <w:lang w:eastAsia="ru-RU"/>
        </w:rPr>
      </w:pPr>
      <w:r w:rsidRPr="002B766C">
        <w:rPr>
          <w:color w:val="000000"/>
          <w:lang w:eastAsia="ru-RU"/>
        </w:rPr>
        <w:t xml:space="preserve">5. Указанный земельный участок продан </w:t>
      </w:r>
      <w:proofErr w:type="gramStart"/>
      <w:r w:rsidRPr="002B766C">
        <w:rPr>
          <w:color w:val="000000"/>
          <w:lang w:eastAsia="ru-RU"/>
        </w:rPr>
        <w:t>за</w:t>
      </w:r>
      <w:proofErr w:type="gramEnd"/>
      <w:r w:rsidRPr="002B766C">
        <w:rPr>
          <w:color w:val="000000"/>
          <w:lang w:eastAsia="ru-RU"/>
        </w:rPr>
        <w:t xml:space="preserve"> _________ (___________) </w:t>
      </w:r>
      <w:proofErr w:type="gramStart"/>
      <w:r w:rsidRPr="002B766C">
        <w:rPr>
          <w:color w:val="000000"/>
          <w:lang w:eastAsia="ru-RU"/>
        </w:rPr>
        <w:t>рублей</w:t>
      </w:r>
      <w:proofErr w:type="gramEnd"/>
      <w:r w:rsidRPr="002B766C">
        <w:rPr>
          <w:color w:val="000000"/>
          <w:lang w:eastAsia="ru-RU"/>
        </w:rPr>
        <w:t xml:space="preserve">, оплата производится путем перечисления Покупателем </w:t>
      </w:r>
      <w:r w:rsidRPr="00A83B12">
        <w:rPr>
          <w:color w:val="000000"/>
          <w:lang w:eastAsia="ru-RU"/>
        </w:rPr>
        <w:t>в бюджет</w:t>
      </w:r>
      <w:r>
        <w:rPr>
          <w:color w:val="000000"/>
          <w:lang w:eastAsia="ru-RU"/>
        </w:rPr>
        <w:t xml:space="preserve"> с учетом ранее внесенного задатка</w:t>
      </w:r>
      <w:r w:rsidRPr="00A83B12">
        <w:rPr>
          <w:color w:val="000000"/>
          <w:lang w:eastAsia="ru-RU"/>
        </w:rPr>
        <w:t>.</w:t>
      </w:r>
    </w:p>
    <w:p w:rsidR="004640D0" w:rsidRPr="002B766C" w:rsidRDefault="004640D0" w:rsidP="004640D0">
      <w:pPr>
        <w:suppressAutoHyphens w:val="0"/>
        <w:spacing w:before="100" w:beforeAutospacing="1"/>
        <w:ind w:left="193"/>
        <w:rPr>
          <w:lang w:eastAsia="ru-RU"/>
        </w:rPr>
      </w:pPr>
      <w:r w:rsidRPr="002B766C">
        <w:rPr>
          <w:color w:val="000000"/>
          <w:lang w:eastAsia="ru-RU"/>
        </w:rPr>
        <w:t>6. Расчёт между сторонами произведён полностью до подписания договора.</w:t>
      </w:r>
    </w:p>
    <w:p w:rsidR="004640D0" w:rsidRPr="002B766C" w:rsidRDefault="004640D0" w:rsidP="004640D0">
      <w:pPr>
        <w:suppressAutoHyphens w:val="0"/>
        <w:spacing w:before="100" w:beforeAutospacing="1"/>
        <w:ind w:left="193"/>
        <w:rPr>
          <w:lang w:eastAsia="ru-RU"/>
        </w:rPr>
      </w:pPr>
      <w:r w:rsidRPr="002B766C">
        <w:rPr>
          <w:color w:val="000000"/>
          <w:lang w:eastAsia="ru-RU"/>
        </w:rPr>
        <w:t>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4640D0" w:rsidRPr="002B766C" w:rsidRDefault="004640D0" w:rsidP="004640D0">
      <w:pPr>
        <w:suppressAutoHyphens w:val="0"/>
        <w:spacing w:before="100" w:beforeAutospacing="1"/>
        <w:ind w:left="193"/>
        <w:rPr>
          <w:lang w:eastAsia="ru-RU"/>
        </w:rPr>
      </w:pPr>
      <w:r w:rsidRPr="002B766C">
        <w:rPr>
          <w:color w:val="000000"/>
          <w:lang w:eastAsia="ru-RU"/>
        </w:rPr>
        <w:t>8. В соответствии со ст.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w:t>
      </w:r>
    </w:p>
    <w:p w:rsidR="004640D0" w:rsidRPr="002B766C" w:rsidRDefault="004640D0" w:rsidP="004640D0">
      <w:pPr>
        <w:suppressAutoHyphens w:val="0"/>
        <w:spacing w:before="100" w:beforeAutospacing="1"/>
        <w:ind w:left="193"/>
        <w:rPr>
          <w:lang w:eastAsia="ru-RU"/>
        </w:rPr>
      </w:pPr>
      <w:r w:rsidRPr="002B766C">
        <w:rPr>
          <w:color w:val="000000"/>
          <w:lang w:eastAsia="ru-RU"/>
        </w:rPr>
        <w:t>9. Настоящий договор составлен в трёх экземплярах,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w:t>
      </w:r>
    </w:p>
    <w:p w:rsidR="004640D0" w:rsidRPr="002B766C" w:rsidRDefault="004640D0" w:rsidP="004640D0">
      <w:pPr>
        <w:suppressAutoHyphens w:val="0"/>
        <w:spacing w:before="100" w:beforeAutospacing="1"/>
        <w:rPr>
          <w:lang w:eastAsia="ru-RU"/>
        </w:rPr>
      </w:pPr>
      <w:r w:rsidRPr="002B766C">
        <w:rPr>
          <w:color w:val="000000"/>
          <w:lang w:eastAsia="ru-RU"/>
        </w:rPr>
        <w:t>11. Настоящий договор имеет силу акта приема передачи.</w:t>
      </w:r>
    </w:p>
    <w:p w:rsidR="004640D0" w:rsidRPr="002B766C" w:rsidRDefault="004640D0" w:rsidP="004640D0">
      <w:pPr>
        <w:suppressAutoHyphens w:val="0"/>
        <w:spacing w:before="100" w:beforeAutospacing="1"/>
        <w:ind w:left="181" w:firstLine="902"/>
        <w:rPr>
          <w:lang w:eastAsia="ru-RU"/>
        </w:rPr>
      </w:pPr>
    </w:p>
    <w:p w:rsidR="004640D0" w:rsidRPr="002B766C" w:rsidRDefault="004640D0" w:rsidP="004640D0">
      <w:pPr>
        <w:jc w:val="center"/>
      </w:pPr>
      <w:r w:rsidRPr="002B766C">
        <w:t>12. Подписи сторон</w:t>
      </w:r>
    </w:p>
    <w:p w:rsidR="004640D0" w:rsidRPr="002B766C" w:rsidRDefault="004640D0" w:rsidP="004640D0">
      <w:pPr>
        <w:rPr>
          <w:b/>
        </w:rPr>
      </w:pPr>
    </w:p>
    <w:tbl>
      <w:tblPr>
        <w:tblW w:w="0" w:type="auto"/>
        <w:tblLayout w:type="fixed"/>
        <w:tblLook w:val="04A0" w:firstRow="1" w:lastRow="0" w:firstColumn="1" w:lastColumn="0" w:noHBand="0" w:noVBand="1"/>
      </w:tblPr>
      <w:tblGrid>
        <w:gridCol w:w="4860"/>
        <w:gridCol w:w="4500"/>
      </w:tblGrid>
      <w:tr w:rsidR="004640D0" w:rsidRPr="002B766C" w:rsidTr="00D95872">
        <w:tc>
          <w:tcPr>
            <w:tcW w:w="4860" w:type="dxa"/>
          </w:tcPr>
          <w:p w:rsidR="004640D0" w:rsidRPr="002B766C" w:rsidRDefault="004640D0" w:rsidP="00D95872">
            <w:pPr>
              <w:snapToGrid w:val="0"/>
              <w:rPr>
                <w:b/>
              </w:rPr>
            </w:pPr>
            <w:r w:rsidRPr="002B766C">
              <w:rPr>
                <w:b/>
              </w:rPr>
              <w:t>Продавец:</w:t>
            </w:r>
          </w:p>
          <w:p w:rsidR="004640D0" w:rsidRPr="002B766C" w:rsidRDefault="004640D0" w:rsidP="00D95872">
            <w:pPr>
              <w:snapToGrid w:val="0"/>
              <w:rPr>
                <w:b/>
              </w:rPr>
            </w:pPr>
          </w:p>
          <w:p w:rsidR="004640D0" w:rsidRPr="002B766C" w:rsidRDefault="004640D0" w:rsidP="00D95872">
            <w:pPr>
              <w:rPr>
                <w:b/>
              </w:rPr>
            </w:pPr>
            <w:r w:rsidRPr="002B766C">
              <w:rPr>
                <w:b/>
              </w:rPr>
              <w:t xml:space="preserve">Администрация </w:t>
            </w:r>
          </w:p>
          <w:p w:rsidR="004640D0" w:rsidRPr="002B766C" w:rsidRDefault="004640D0" w:rsidP="00D95872">
            <w:pPr>
              <w:rPr>
                <w:b/>
              </w:rPr>
            </w:pPr>
            <w:r w:rsidRPr="002B766C">
              <w:rPr>
                <w:b/>
              </w:rPr>
              <w:t xml:space="preserve">Новосергиевского района Оренбургской области </w:t>
            </w:r>
          </w:p>
          <w:p w:rsidR="004640D0" w:rsidRPr="002B766C" w:rsidRDefault="004640D0" w:rsidP="00D95872">
            <w:r w:rsidRPr="002B766C">
              <w:t xml:space="preserve">Адрес: 461200 п. Новосергиевка </w:t>
            </w:r>
          </w:p>
          <w:p w:rsidR="004640D0" w:rsidRPr="002B766C" w:rsidRDefault="004640D0" w:rsidP="00D95872">
            <w:r w:rsidRPr="002B766C">
              <w:t xml:space="preserve">ул. Краснопартизанская, 20 </w:t>
            </w:r>
          </w:p>
          <w:p w:rsidR="004640D0" w:rsidRPr="002B766C" w:rsidRDefault="004640D0" w:rsidP="00D95872">
            <w:r w:rsidRPr="002B766C">
              <w:t xml:space="preserve">тел./факс 2-44-77 </w:t>
            </w:r>
          </w:p>
          <w:p w:rsidR="004640D0" w:rsidRPr="002B766C" w:rsidRDefault="004640D0" w:rsidP="00D95872">
            <w:pPr>
              <w:shd w:val="clear" w:color="auto" w:fill="FFFFFF"/>
            </w:pPr>
            <w:r w:rsidRPr="002B766C">
              <w:t>Отделение Оренбург г. Оренбург УФК по Оренбургской области (Администрация Новосергиевского района)</w:t>
            </w:r>
          </w:p>
          <w:p w:rsidR="004640D0" w:rsidRPr="002B766C" w:rsidRDefault="004640D0" w:rsidP="00D95872">
            <w:pPr>
              <w:shd w:val="clear" w:color="auto" w:fill="FFFFFF"/>
            </w:pPr>
            <w:r w:rsidRPr="002B766C">
              <w:lastRenderedPageBreak/>
              <w:t>ИНН 5636006906 КПП 563601001</w:t>
            </w:r>
          </w:p>
          <w:p w:rsidR="004640D0" w:rsidRPr="002B766C" w:rsidRDefault="004640D0" w:rsidP="00D95872">
            <w:pPr>
              <w:shd w:val="clear" w:color="auto" w:fill="FFFFFF"/>
            </w:pPr>
            <w:proofErr w:type="gramStart"/>
            <w:r w:rsidRPr="002B766C">
              <w:t>Р</w:t>
            </w:r>
            <w:proofErr w:type="gramEnd"/>
            <w:r w:rsidRPr="002B766C">
              <w:t>/с 40101810200000010010</w:t>
            </w:r>
          </w:p>
          <w:p w:rsidR="004640D0" w:rsidRPr="002B766C" w:rsidRDefault="004640D0" w:rsidP="00D95872">
            <w:pPr>
              <w:shd w:val="clear" w:color="auto" w:fill="FFFFFF"/>
            </w:pPr>
            <w:r w:rsidRPr="002B766C">
              <w:t>БИК 045354001 Код ОКТМО 53631000</w:t>
            </w:r>
          </w:p>
          <w:p w:rsidR="004640D0" w:rsidRPr="002B766C" w:rsidRDefault="004640D0" w:rsidP="00D95872">
            <w:pPr>
              <w:shd w:val="clear" w:color="auto" w:fill="FFFFFF"/>
              <w:tabs>
                <w:tab w:val="left" w:pos="7200"/>
              </w:tabs>
            </w:pPr>
            <w:r w:rsidRPr="002B766C">
              <w:t>КБК 01411</w:t>
            </w:r>
            <w:r>
              <w:t>4</w:t>
            </w:r>
            <w:r w:rsidRPr="002B766C">
              <w:t>0</w:t>
            </w:r>
            <w:r>
              <w:t>6</w:t>
            </w:r>
            <w:r w:rsidRPr="002B766C">
              <w:t>013</w:t>
            </w:r>
            <w:r>
              <w:t>05</w:t>
            </w:r>
            <w:r w:rsidRPr="002B766C">
              <w:t>0000</w:t>
            </w:r>
            <w:r>
              <w:t>430</w:t>
            </w:r>
          </w:p>
          <w:p w:rsidR="004640D0" w:rsidRPr="002B766C" w:rsidRDefault="004640D0" w:rsidP="00D95872">
            <w:pPr>
              <w:rPr>
                <w:b/>
              </w:rPr>
            </w:pPr>
          </w:p>
          <w:p w:rsidR="004640D0" w:rsidRPr="002B766C" w:rsidRDefault="004640D0" w:rsidP="00D95872">
            <w:r w:rsidRPr="002B766C">
              <w:rPr>
                <w:b/>
              </w:rPr>
              <w:t>____</w:t>
            </w:r>
            <w:r w:rsidRPr="002B766C">
              <w:t>________________А.Д. Лыков</w:t>
            </w:r>
          </w:p>
        </w:tc>
        <w:tc>
          <w:tcPr>
            <w:tcW w:w="4500" w:type="dxa"/>
          </w:tcPr>
          <w:p w:rsidR="004640D0" w:rsidRPr="002B766C" w:rsidRDefault="004640D0" w:rsidP="00D95872">
            <w:pPr>
              <w:snapToGrid w:val="0"/>
              <w:rPr>
                <w:b/>
              </w:rPr>
            </w:pPr>
          </w:p>
          <w:p w:rsidR="004640D0" w:rsidRPr="002B766C" w:rsidRDefault="004640D0" w:rsidP="00D95872">
            <w:pPr>
              <w:snapToGrid w:val="0"/>
              <w:rPr>
                <w:b/>
              </w:rPr>
            </w:pPr>
            <w:r w:rsidRPr="002B766C">
              <w:rPr>
                <w:b/>
              </w:rPr>
              <w:t xml:space="preserve">       Покупатель:</w:t>
            </w:r>
          </w:p>
          <w:p w:rsidR="004640D0" w:rsidRPr="002B766C" w:rsidRDefault="004640D0" w:rsidP="00D95872">
            <w:pPr>
              <w:snapToGrid w:val="0"/>
              <w:rPr>
                <w:b/>
              </w:rPr>
            </w:pPr>
          </w:p>
          <w:p w:rsidR="004640D0" w:rsidRPr="002B766C" w:rsidRDefault="004640D0" w:rsidP="00D95872">
            <w:pPr>
              <w:shd w:val="clear" w:color="auto" w:fill="FFFFFF"/>
              <w:rPr>
                <w:b/>
                <w:bCs/>
              </w:rPr>
            </w:pPr>
          </w:p>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p w:rsidR="004640D0" w:rsidRPr="002B766C" w:rsidRDefault="004640D0" w:rsidP="00D95872">
            <w:r w:rsidRPr="002B766C">
              <w:t xml:space="preserve">    _______________  </w:t>
            </w:r>
          </w:p>
        </w:tc>
      </w:tr>
    </w:tbl>
    <w:p w:rsidR="004640D0" w:rsidRDefault="004640D0" w:rsidP="004640D0">
      <w:pPr>
        <w:pStyle w:val="ConsPlusTitle"/>
        <w:widowControl/>
        <w:jc w:val="both"/>
        <w:rPr>
          <w:rFonts w:ascii="Times New Roman" w:hAnsi="Times New Roman"/>
          <w:b w:val="0"/>
          <w:sz w:val="28"/>
          <w:szCs w:val="28"/>
        </w:rPr>
      </w:pPr>
    </w:p>
    <w:p w:rsidR="006A4330" w:rsidRPr="00803264" w:rsidRDefault="006A4330" w:rsidP="006A4330">
      <w:pPr>
        <w:shd w:val="clear" w:color="auto" w:fill="FFFFFF"/>
        <w:jc w:val="center"/>
        <w:rPr>
          <w:b/>
          <w:color w:val="000000"/>
          <w:spacing w:val="-1"/>
          <w:w w:val="103"/>
        </w:rPr>
      </w:pPr>
    </w:p>
    <w:p w:rsidR="002876EC" w:rsidRPr="00803264" w:rsidRDefault="002876EC" w:rsidP="002876EC">
      <w:pPr>
        <w:shd w:val="clear" w:color="auto" w:fill="FFFFFF"/>
        <w:jc w:val="center"/>
        <w:rPr>
          <w:b/>
        </w:rPr>
      </w:pPr>
      <w:r w:rsidRPr="00803264">
        <w:rPr>
          <w:b/>
          <w:color w:val="000000"/>
          <w:spacing w:val="-1"/>
          <w:w w:val="103"/>
        </w:rPr>
        <w:t>ДОГОВОР №</w:t>
      </w:r>
    </w:p>
    <w:p w:rsidR="002876EC" w:rsidRPr="00803264" w:rsidRDefault="002876EC" w:rsidP="002876EC">
      <w:pPr>
        <w:shd w:val="clear" w:color="auto" w:fill="FFFFFF"/>
        <w:ind w:right="125"/>
        <w:jc w:val="center"/>
        <w:rPr>
          <w:b/>
        </w:rPr>
      </w:pPr>
      <w:r w:rsidRPr="00803264">
        <w:rPr>
          <w:b/>
          <w:color w:val="000000"/>
          <w:w w:val="102"/>
        </w:rPr>
        <w:t>аренды земель сельскохозяйственного назначения</w:t>
      </w:r>
    </w:p>
    <w:p w:rsidR="002876EC" w:rsidRPr="00803264" w:rsidRDefault="002876EC" w:rsidP="002876EC">
      <w:pPr>
        <w:shd w:val="clear" w:color="auto" w:fill="FFFFFF"/>
        <w:ind w:right="125"/>
        <w:jc w:val="center"/>
        <w:rPr>
          <w:b/>
        </w:rPr>
      </w:pPr>
    </w:p>
    <w:p w:rsidR="002876EC" w:rsidRPr="00803264" w:rsidRDefault="002876EC" w:rsidP="002876EC">
      <w:pPr>
        <w:shd w:val="clear" w:color="auto" w:fill="FFFFFF"/>
        <w:ind w:right="125"/>
        <w:rPr>
          <w:color w:val="000000"/>
        </w:rPr>
      </w:pPr>
      <w:r w:rsidRPr="00803264">
        <w:rPr>
          <w:color w:val="000000"/>
        </w:rPr>
        <w:t>п. Новосергиевка</w:t>
      </w:r>
      <w:r w:rsidRPr="00803264">
        <w:rPr>
          <w:color w:val="000000"/>
        </w:rPr>
        <w:tab/>
        <w:t xml:space="preserve">                                                                           "____"__________201</w:t>
      </w:r>
      <w:r>
        <w:rPr>
          <w:color w:val="000000"/>
        </w:rPr>
        <w:t>8</w:t>
      </w:r>
      <w:r w:rsidRPr="00803264">
        <w:rPr>
          <w:color w:val="000000"/>
        </w:rPr>
        <w:t xml:space="preserve"> г.</w:t>
      </w:r>
    </w:p>
    <w:p w:rsidR="002876EC" w:rsidRPr="00803264" w:rsidRDefault="002876EC" w:rsidP="002876EC">
      <w:pPr>
        <w:shd w:val="clear" w:color="auto" w:fill="FFFFFF"/>
        <w:ind w:right="125"/>
        <w:rPr>
          <w:b/>
        </w:rPr>
      </w:pPr>
    </w:p>
    <w:p w:rsidR="002876EC" w:rsidRPr="00803264" w:rsidRDefault="002876EC" w:rsidP="002876EC">
      <w:pPr>
        <w:shd w:val="clear" w:color="auto" w:fill="FFFFFF"/>
        <w:ind w:right="125"/>
        <w:rPr>
          <w:b/>
        </w:rPr>
      </w:pPr>
    </w:p>
    <w:p w:rsidR="002876EC" w:rsidRPr="00803264" w:rsidRDefault="002876EC" w:rsidP="002876EC">
      <w:pPr>
        <w:ind w:firstLine="540"/>
        <w:jc w:val="both"/>
      </w:pPr>
      <w:r w:rsidRPr="00803264">
        <w:rPr>
          <w:color w:val="000000"/>
          <w:spacing w:val="-4"/>
        </w:rPr>
        <w:t xml:space="preserve">Администрация Новосергиевского района, именуемая в дальнейшем Арендодатель, </w:t>
      </w:r>
      <w:r w:rsidRPr="00803264">
        <w:rPr>
          <w:color w:val="000000"/>
        </w:rPr>
        <w:t xml:space="preserve">расположенная по адресу: ул. Краснопартизанская, 20 п. Новосергиевка в лице главы района Лыкова Александра Дмитриевича, действующего на основании Устава и ст.3.3 </w:t>
      </w:r>
      <w:r w:rsidRPr="00803264">
        <w:rPr>
          <w:color w:val="000000"/>
          <w:spacing w:val="-1"/>
        </w:rPr>
        <w:t>Федерального Закона</w:t>
      </w:r>
      <w:r w:rsidRPr="00803264">
        <w:t xml:space="preserve"> от 25.10.2001 N 137-ФЗ</w:t>
      </w:r>
      <w:r w:rsidRPr="00803264">
        <w:rPr>
          <w:color w:val="000000"/>
          <w:spacing w:val="-1"/>
        </w:rPr>
        <w:t xml:space="preserve"> "О введении в действие Земельного кодекса Российской </w:t>
      </w:r>
      <w:proofErr w:type="spellStart"/>
      <w:r w:rsidRPr="00803264">
        <w:rPr>
          <w:color w:val="000000"/>
        </w:rPr>
        <w:t>Федерации"</w:t>
      </w:r>
      <w:proofErr w:type="gramStart"/>
      <w:r w:rsidRPr="00803264">
        <w:rPr>
          <w:rStyle w:val="a8"/>
          <w:b w:val="0"/>
        </w:rPr>
        <w:t>,</w:t>
      </w:r>
      <w:r w:rsidRPr="00803264">
        <w:rPr>
          <w:color w:val="000000"/>
        </w:rPr>
        <w:t>и</w:t>
      </w:r>
      <w:proofErr w:type="spellEnd"/>
      <w:proofErr w:type="gramEnd"/>
      <w:r w:rsidRPr="00803264">
        <w:t>_________________________________________</w:t>
      </w:r>
      <w:r w:rsidRPr="00803264">
        <w:rPr>
          <w:color w:val="000000"/>
        </w:rPr>
        <w:t xml:space="preserve">, именуемый </w:t>
      </w:r>
      <w:r w:rsidRPr="00803264">
        <w:rPr>
          <w:color w:val="000000"/>
          <w:spacing w:val="-5"/>
        </w:rPr>
        <w:t>в дальнейшем Арендатор, с другой стороны и, именуемые в дальнейшем Стороны, и на основании протокола от _____________ № _______________ проведения открытого аукциона по извещению №_____________________________</w:t>
      </w:r>
      <w:r w:rsidRPr="00803264">
        <w:rPr>
          <w:b/>
          <w:color w:val="000000"/>
          <w:spacing w:val="-5"/>
        </w:rPr>
        <w:t>,</w:t>
      </w:r>
      <w:r w:rsidRPr="00803264">
        <w:rPr>
          <w:color w:val="000000"/>
          <w:spacing w:val="-5"/>
        </w:rPr>
        <w:t xml:space="preserve">  заключили настоящий договор (далее – Договор) о нижеследующем:</w:t>
      </w:r>
    </w:p>
    <w:p w:rsidR="002876EC" w:rsidRPr="00803264" w:rsidRDefault="002876EC" w:rsidP="002876EC">
      <w:pPr>
        <w:widowControl w:val="0"/>
        <w:numPr>
          <w:ilvl w:val="0"/>
          <w:numId w:val="2"/>
        </w:numPr>
        <w:shd w:val="clear" w:color="auto" w:fill="FFFFFF"/>
        <w:suppressAutoHyphens w:val="0"/>
        <w:autoSpaceDE w:val="0"/>
        <w:autoSpaceDN w:val="0"/>
        <w:adjustRightInd w:val="0"/>
        <w:jc w:val="center"/>
        <w:rPr>
          <w:b/>
          <w:bCs/>
          <w:color w:val="000000"/>
          <w:spacing w:val="-6"/>
        </w:rPr>
      </w:pPr>
      <w:r w:rsidRPr="00803264">
        <w:rPr>
          <w:b/>
          <w:bCs/>
          <w:color w:val="000000"/>
          <w:spacing w:val="-6"/>
        </w:rPr>
        <w:t>Предмет Договора.</w:t>
      </w:r>
    </w:p>
    <w:p w:rsidR="002876EC" w:rsidRPr="00803264" w:rsidRDefault="002876EC" w:rsidP="002876EC">
      <w:pPr>
        <w:shd w:val="clear" w:color="auto" w:fill="FFFFFF"/>
        <w:ind w:firstLine="734"/>
        <w:jc w:val="both"/>
      </w:pPr>
      <w:r w:rsidRPr="00803264">
        <w:rPr>
          <w:color w:val="000000"/>
          <w:spacing w:val="-2"/>
        </w:rPr>
        <w:t xml:space="preserve">1.1. Арендодатель        предоставляет,        а        Арендатор        принимает        в         аренду </w:t>
      </w:r>
      <w:r w:rsidRPr="00803264">
        <w:rPr>
          <w:color w:val="000000"/>
        </w:rPr>
        <w:t xml:space="preserve">земельный участок, общей площадью  ______________ кв.м.,  </w:t>
      </w:r>
      <w:r w:rsidRPr="00803264">
        <w:t xml:space="preserve">с кадастровым номером 56:19:_____________, местоположением: </w:t>
      </w:r>
      <w:r w:rsidRPr="00803264">
        <w:rPr>
          <w:color w:val="333333"/>
        </w:rPr>
        <w:t>обл. Оренбургская, р-н Новосергиевский, _______________________________________</w:t>
      </w:r>
      <w:r w:rsidRPr="00803264">
        <w:t>,</w:t>
      </w:r>
    </w:p>
    <w:p w:rsidR="002876EC" w:rsidRPr="00803264" w:rsidRDefault="002876EC" w:rsidP="002876EC">
      <w:pPr>
        <w:ind w:left="709"/>
        <w:jc w:val="both"/>
      </w:pPr>
    </w:p>
    <w:p w:rsidR="002876EC" w:rsidRPr="00803264" w:rsidRDefault="002876EC" w:rsidP="002876EC">
      <w:pPr>
        <w:shd w:val="clear" w:color="auto" w:fill="FFFFFF"/>
        <w:jc w:val="center"/>
        <w:rPr>
          <w:b/>
          <w:bCs/>
          <w:color w:val="000000"/>
          <w:spacing w:val="-5"/>
        </w:rPr>
      </w:pPr>
      <w:r w:rsidRPr="00803264">
        <w:rPr>
          <w:b/>
          <w:bCs/>
          <w:color w:val="000000"/>
          <w:spacing w:val="-5"/>
        </w:rPr>
        <w:t>2. Срок договора.</w:t>
      </w:r>
    </w:p>
    <w:p w:rsidR="002876EC" w:rsidRPr="00803264" w:rsidRDefault="002876EC" w:rsidP="002876EC">
      <w:pPr>
        <w:shd w:val="clear" w:color="auto" w:fill="FFFFFF"/>
        <w:ind w:firstLine="701"/>
        <w:jc w:val="both"/>
        <w:rPr>
          <w:b/>
          <w:bCs/>
          <w:color w:val="000000"/>
          <w:spacing w:val="-3"/>
        </w:rPr>
      </w:pPr>
      <w:r w:rsidRPr="00803264">
        <w:rPr>
          <w:rStyle w:val="a8"/>
          <w:b w:val="0"/>
        </w:rPr>
        <w:t xml:space="preserve">2.1. Земельный участок, указанный в п. 1.1 Договора передается в аренду сроком на ___________ лет.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Оренбургской области Новосергиевский отдел, а арендная плата начисляется </w:t>
      </w:r>
      <w:proofErr w:type="gramStart"/>
      <w:r w:rsidRPr="00803264">
        <w:rPr>
          <w:rStyle w:val="a8"/>
          <w:b w:val="0"/>
        </w:rPr>
        <w:t>с даты подписания</w:t>
      </w:r>
      <w:proofErr w:type="gramEnd"/>
      <w:r w:rsidRPr="00803264">
        <w:rPr>
          <w:rStyle w:val="a8"/>
          <w:b w:val="0"/>
        </w:rPr>
        <w:t xml:space="preserve"> договора.</w:t>
      </w:r>
    </w:p>
    <w:p w:rsidR="002876EC" w:rsidRPr="00803264" w:rsidRDefault="002876EC" w:rsidP="002876EC">
      <w:pPr>
        <w:shd w:val="clear" w:color="auto" w:fill="FFFFFF"/>
        <w:rPr>
          <w:b/>
          <w:bCs/>
          <w:color w:val="000000"/>
          <w:spacing w:val="-3"/>
        </w:rPr>
      </w:pPr>
      <w:r w:rsidRPr="00803264">
        <w:rPr>
          <w:b/>
          <w:bCs/>
          <w:color w:val="000000"/>
          <w:spacing w:val="-3"/>
        </w:rPr>
        <w:t xml:space="preserve">                                    3. Размер и условия внесения арендной платы.</w:t>
      </w:r>
    </w:p>
    <w:p w:rsidR="002876EC" w:rsidRPr="00803264" w:rsidRDefault="002876EC" w:rsidP="002876EC">
      <w:pPr>
        <w:shd w:val="clear" w:color="auto" w:fill="FFFFFF"/>
        <w:spacing w:line="274" w:lineRule="exact"/>
        <w:ind w:left="50" w:firstLine="670"/>
        <w:jc w:val="both"/>
        <w:rPr>
          <w:color w:val="000000"/>
        </w:rPr>
      </w:pPr>
      <w:r w:rsidRPr="00803264">
        <w:rPr>
          <w:color w:val="000000"/>
          <w:spacing w:val="-3"/>
        </w:rPr>
        <w:t xml:space="preserve">3.1 Арендная   плата   за   земельный   участок, согласно протокола </w:t>
      </w:r>
      <w:proofErr w:type="gramStart"/>
      <w:r w:rsidRPr="00803264">
        <w:rPr>
          <w:color w:val="000000"/>
          <w:spacing w:val="-3"/>
        </w:rPr>
        <w:t>от</w:t>
      </w:r>
      <w:proofErr w:type="gramEnd"/>
      <w:r w:rsidRPr="00803264">
        <w:rPr>
          <w:color w:val="000000"/>
          <w:spacing w:val="-3"/>
        </w:rPr>
        <w:t xml:space="preserve"> ______________ №_________________   </w:t>
      </w:r>
      <w:r w:rsidRPr="00803264">
        <w:rPr>
          <w:color w:val="000000"/>
        </w:rPr>
        <w:t xml:space="preserve">составляет </w:t>
      </w:r>
      <w:r w:rsidRPr="00803264">
        <w:t xml:space="preserve">___________________ </w:t>
      </w:r>
      <w:r w:rsidRPr="00803264">
        <w:rPr>
          <w:color w:val="000000"/>
        </w:rPr>
        <w:t xml:space="preserve">руб. </w:t>
      </w:r>
      <w:proofErr w:type="gramStart"/>
      <w:r w:rsidRPr="00803264">
        <w:rPr>
          <w:color w:val="000000"/>
        </w:rPr>
        <w:t>за</w:t>
      </w:r>
      <w:proofErr w:type="gramEnd"/>
      <w:r w:rsidRPr="00803264">
        <w:rPr>
          <w:color w:val="000000"/>
        </w:rPr>
        <w:t xml:space="preserve"> год пользования земельным участком. Арендатор обязан оплатить данную сумму единовременным платежом в течени</w:t>
      </w:r>
      <w:proofErr w:type="gramStart"/>
      <w:r w:rsidRPr="00803264">
        <w:rPr>
          <w:color w:val="000000"/>
        </w:rPr>
        <w:t>и</w:t>
      </w:r>
      <w:proofErr w:type="gramEnd"/>
      <w:r w:rsidRPr="00803264">
        <w:rPr>
          <w:color w:val="000000"/>
        </w:rPr>
        <w:t xml:space="preserve"> 5-ти дней с момента подписания протокола торгов и в трехдневный срок представить подлинные документы об оплате в администрацию Новосергиевского района. По истечении года (</w:t>
      </w:r>
      <w:proofErr w:type="spellStart"/>
      <w:r w:rsidRPr="00803264">
        <w:rPr>
          <w:color w:val="000000"/>
        </w:rPr>
        <w:t>с</w:t>
      </w:r>
      <w:r w:rsidRPr="00803264">
        <w:rPr>
          <w:rStyle w:val="a8"/>
          <w:b w:val="0"/>
        </w:rPr>
        <w:t>момента</w:t>
      </w:r>
      <w:proofErr w:type="spellEnd"/>
      <w:r w:rsidRPr="00803264">
        <w:rPr>
          <w:rStyle w:val="a8"/>
          <w:b w:val="0"/>
        </w:rPr>
        <w:t xml:space="preserve"> его подписания</w:t>
      </w:r>
      <w:r w:rsidRPr="00803264">
        <w:rPr>
          <w:color w:val="000000"/>
        </w:rPr>
        <w:t>)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 3.3. настоящего Договора.</w:t>
      </w:r>
    </w:p>
    <w:p w:rsidR="002876EC" w:rsidRPr="00803264" w:rsidRDefault="002876EC" w:rsidP="002876EC">
      <w:pPr>
        <w:shd w:val="clear" w:color="auto" w:fill="FFFFFF"/>
        <w:spacing w:line="281" w:lineRule="exact"/>
        <w:ind w:left="46" w:firstLine="689"/>
        <w:jc w:val="both"/>
      </w:pPr>
      <w:r w:rsidRPr="00803264">
        <w:rPr>
          <w:color w:val="000000"/>
        </w:rPr>
        <w:t xml:space="preserve">3.2. Размер арендной платы устанавливается на один год </w:t>
      </w:r>
      <w:proofErr w:type="gramStart"/>
      <w:r w:rsidRPr="00803264">
        <w:rPr>
          <w:color w:val="000000"/>
        </w:rPr>
        <w:t>с даты начала</w:t>
      </w:r>
      <w:proofErr w:type="gramEnd"/>
      <w:r w:rsidRPr="00803264">
        <w:rPr>
          <w:color w:val="000000"/>
        </w:rPr>
        <w:t xml:space="preserve">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 согласно выставленным расчетам арендной платы.</w:t>
      </w:r>
    </w:p>
    <w:p w:rsidR="002876EC" w:rsidRPr="00803264" w:rsidRDefault="002876EC" w:rsidP="002876EC">
      <w:pPr>
        <w:shd w:val="clear" w:color="auto" w:fill="FFFFFF"/>
        <w:spacing w:line="281" w:lineRule="exact"/>
        <w:ind w:left="744"/>
        <w:rPr>
          <w:color w:val="000000"/>
          <w:spacing w:val="-5"/>
        </w:rPr>
      </w:pPr>
      <w:r w:rsidRPr="00803264">
        <w:rPr>
          <w:color w:val="000000"/>
          <w:spacing w:val="-5"/>
        </w:rPr>
        <w:t xml:space="preserve">3.3. Арендная плата по договору вносится Арендатором </w:t>
      </w:r>
      <w:proofErr w:type="gramStart"/>
      <w:r w:rsidRPr="00803264">
        <w:rPr>
          <w:color w:val="000000"/>
          <w:spacing w:val="-5"/>
        </w:rPr>
        <w:t>на</w:t>
      </w:r>
      <w:proofErr w:type="gramEnd"/>
      <w:r w:rsidRPr="00803264">
        <w:rPr>
          <w:color w:val="000000"/>
          <w:spacing w:val="-5"/>
        </w:rPr>
        <w:t>:</w:t>
      </w:r>
    </w:p>
    <w:p w:rsidR="002876EC" w:rsidRPr="00803264" w:rsidRDefault="002876EC" w:rsidP="002876EC">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2876EC" w:rsidRPr="00803264" w:rsidRDefault="002876EC" w:rsidP="002876EC">
      <w:pPr>
        <w:shd w:val="clear" w:color="auto" w:fill="FFFFFF"/>
        <w:spacing w:line="281" w:lineRule="exact"/>
      </w:pPr>
      <w:r w:rsidRPr="00803264">
        <w:lastRenderedPageBreak/>
        <w:t>ИНН 5636006906</w:t>
      </w:r>
    </w:p>
    <w:p w:rsidR="002876EC" w:rsidRPr="00803264" w:rsidRDefault="002876EC" w:rsidP="002876EC">
      <w:pPr>
        <w:shd w:val="clear" w:color="auto" w:fill="FFFFFF"/>
        <w:spacing w:line="281" w:lineRule="exact"/>
      </w:pPr>
      <w:r w:rsidRPr="00803264">
        <w:t>КПП 563601001</w:t>
      </w:r>
    </w:p>
    <w:p w:rsidR="002876EC" w:rsidRPr="00803264" w:rsidRDefault="002876EC" w:rsidP="002876EC">
      <w:pPr>
        <w:shd w:val="clear" w:color="auto" w:fill="FFFFFF"/>
        <w:spacing w:line="281" w:lineRule="exact"/>
      </w:pPr>
      <w:proofErr w:type="gramStart"/>
      <w:r w:rsidRPr="00803264">
        <w:t>Р</w:t>
      </w:r>
      <w:proofErr w:type="gramEnd"/>
      <w:r w:rsidRPr="00803264">
        <w:t>/с 40101810200000010010</w:t>
      </w:r>
    </w:p>
    <w:p w:rsidR="002876EC" w:rsidRPr="00803264" w:rsidRDefault="002876EC" w:rsidP="002876EC">
      <w:pPr>
        <w:shd w:val="clear" w:color="auto" w:fill="FFFFFF"/>
        <w:spacing w:line="281" w:lineRule="exact"/>
      </w:pPr>
      <w:r w:rsidRPr="00803264">
        <w:t>БИК 045354001</w:t>
      </w:r>
    </w:p>
    <w:p w:rsidR="002876EC" w:rsidRPr="00803264" w:rsidRDefault="002876EC" w:rsidP="002876EC">
      <w:pPr>
        <w:shd w:val="clear" w:color="auto" w:fill="FFFFFF"/>
        <w:tabs>
          <w:tab w:val="left" w:pos="7200"/>
        </w:tabs>
        <w:spacing w:line="281" w:lineRule="exact"/>
      </w:pPr>
      <w:r w:rsidRPr="00803264">
        <w:t>Код ОКТМО 53631000</w:t>
      </w:r>
    </w:p>
    <w:p w:rsidR="002876EC" w:rsidRPr="00803264" w:rsidRDefault="002876EC" w:rsidP="002876EC">
      <w:pPr>
        <w:shd w:val="clear" w:color="auto" w:fill="FFFFFF"/>
        <w:tabs>
          <w:tab w:val="left" w:pos="7200"/>
        </w:tabs>
        <w:spacing w:line="281" w:lineRule="exact"/>
      </w:pPr>
      <w:r w:rsidRPr="00803264">
        <w:t>КБК 01411105013050000120</w:t>
      </w:r>
    </w:p>
    <w:p w:rsidR="002876EC" w:rsidRPr="00803264" w:rsidRDefault="002876EC" w:rsidP="002876EC">
      <w:pPr>
        <w:shd w:val="clear" w:color="auto" w:fill="FFFFFF"/>
        <w:spacing w:line="266" w:lineRule="exact"/>
        <w:ind w:right="53" w:firstLine="713"/>
        <w:jc w:val="both"/>
        <w:rPr>
          <w:color w:val="000000"/>
          <w:spacing w:val="-8"/>
        </w:rPr>
      </w:pPr>
      <w:r w:rsidRPr="00803264">
        <w:rPr>
          <w:color w:val="000000"/>
          <w:spacing w:val="-3"/>
        </w:rPr>
        <w:t xml:space="preserve">3.4. </w:t>
      </w:r>
      <w:r w:rsidRPr="00803264">
        <w:t>Не</w:t>
      </w:r>
      <w:r w:rsidRPr="00803264">
        <w:tab/>
        <w:t>использование земельного участка не может служить основанием для не внесения арендной платы за арендуемый участок</w:t>
      </w:r>
      <w:r w:rsidRPr="00803264">
        <w:rPr>
          <w:color w:val="000000"/>
          <w:spacing w:val="-8"/>
        </w:rPr>
        <w:t>.</w:t>
      </w:r>
    </w:p>
    <w:p w:rsidR="002876EC" w:rsidRPr="00803264" w:rsidRDefault="002876EC" w:rsidP="002876EC">
      <w:pPr>
        <w:shd w:val="clear" w:color="auto" w:fill="FFFFFF"/>
        <w:spacing w:line="266" w:lineRule="exact"/>
        <w:ind w:right="53" w:firstLine="713"/>
        <w:jc w:val="both"/>
      </w:pPr>
      <w:r w:rsidRPr="00803264">
        <w:rPr>
          <w:color w:val="000000"/>
          <w:spacing w:val="-8"/>
        </w:rPr>
        <w:t>3.5. Перед каждым календарным годом Арендатор обязан произвести уточнение платежных реквизитов у Арендодателя, а по завершению финансового года произвести сверки расчетов с Арендодателем.</w:t>
      </w:r>
    </w:p>
    <w:p w:rsidR="002876EC" w:rsidRPr="00803264" w:rsidRDefault="002876EC" w:rsidP="002876EC">
      <w:pPr>
        <w:shd w:val="clear" w:color="auto" w:fill="FFFFFF"/>
        <w:spacing w:before="14" w:line="274" w:lineRule="exact"/>
        <w:ind w:left="720"/>
      </w:pPr>
      <w:r w:rsidRPr="00803264">
        <w:rPr>
          <w:rStyle w:val="a8"/>
          <w:b w:val="0"/>
        </w:rPr>
        <w:t>3.6. Настоящий договор имеет силу акта приема-передачи Участка</w:t>
      </w:r>
    </w:p>
    <w:p w:rsidR="002876EC" w:rsidRPr="00803264" w:rsidRDefault="002876EC" w:rsidP="002876EC">
      <w:pPr>
        <w:shd w:val="clear" w:color="auto" w:fill="FFFFFF"/>
        <w:spacing w:line="274" w:lineRule="exact"/>
        <w:ind w:left="10" w:right="60" w:firstLine="710"/>
        <w:jc w:val="both"/>
      </w:pPr>
    </w:p>
    <w:p w:rsidR="002876EC" w:rsidRPr="00803264" w:rsidRDefault="002876EC" w:rsidP="002876EC">
      <w:pPr>
        <w:shd w:val="clear" w:color="auto" w:fill="FFFFFF"/>
        <w:jc w:val="center"/>
        <w:rPr>
          <w:b/>
          <w:bCs/>
          <w:color w:val="000000"/>
          <w:w w:val="101"/>
        </w:rPr>
      </w:pPr>
      <w:r w:rsidRPr="00803264">
        <w:rPr>
          <w:b/>
          <w:bCs/>
          <w:color w:val="000000"/>
          <w:w w:val="101"/>
        </w:rPr>
        <w:t>4. Права и обязанности Арендатора.</w:t>
      </w:r>
    </w:p>
    <w:p w:rsidR="002876EC" w:rsidRPr="00803264" w:rsidRDefault="002876EC" w:rsidP="002876EC">
      <w:pPr>
        <w:pStyle w:val="a6"/>
        <w:tabs>
          <w:tab w:val="left" w:pos="664"/>
        </w:tabs>
        <w:spacing w:line="254" w:lineRule="exact"/>
        <w:ind w:firstLine="709"/>
        <w:jc w:val="both"/>
      </w:pPr>
      <w:r w:rsidRPr="00803264">
        <w:t>4.1.Арендатор имеет право:</w:t>
      </w:r>
    </w:p>
    <w:p w:rsidR="002876EC" w:rsidRPr="00803264" w:rsidRDefault="002876EC" w:rsidP="002876EC">
      <w:pPr>
        <w:pStyle w:val="a6"/>
        <w:numPr>
          <w:ilvl w:val="0"/>
          <w:numId w:val="3"/>
        </w:numPr>
        <w:tabs>
          <w:tab w:val="left" w:pos="419"/>
        </w:tabs>
        <w:suppressAutoHyphens w:val="0"/>
        <w:spacing w:after="0" w:line="254" w:lineRule="exact"/>
        <w:ind w:left="280"/>
        <w:jc w:val="both"/>
      </w:pPr>
      <w:r w:rsidRPr="00803264">
        <w:t>использовать землю в соответствии с условиями ее предоставления;</w:t>
      </w:r>
    </w:p>
    <w:p w:rsidR="002876EC" w:rsidRPr="00803264" w:rsidRDefault="002876EC" w:rsidP="002876EC">
      <w:pPr>
        <w:pStyle w:val="a6"/>
        <w:numPr>
          <w:ilvl w:val="0"/>
          <w:numId w:val="3"/>
        </w:numPr>
        <w:tabs>
          <w:tab w:val="left" w:pos="448"/>
        </w:tabs>
        <w:suppressAutoHyphens w:val="0"/>
        <w:spacing w:after="0" w:line="254" w:lineRule="exact"/>
        <w:ind w:left="280" w:right="40"/>
        <w:jc w:val="both"/>
      </w:pPr>
      <w:r w:rsidRPr="00803264">
        <w:t>произвести единовременно платеж за арендованный участок с последующим предоставлением, документов об оплате Арендодателю.</w:t>
      </w:r>
    </w:p>
    <w:p w:rsidR="002876EC" w:rsidRPr="00803264" w:rsidRDefault="002876EC" w:rsidP="002876EC">
      <w:pPr>
        <w:pStyle w:val="a6"/>
        <w:numPr>
          <w:ilvl w:val="0"/>
          <w:numId w:val="3"/>
        </w:numPr>
        <w:tabs>
          <w:tab w:val="left" w:pos="448"/>
        </w:tabs>
        <w:suppressAutoHyphens w:val="0"/>
        <w:spacing w:after="0" w:line="254" w:lineRule="exact"/>
        <w:ind w:left="280" w:right="40"/>
        <w:jc w:val="both"/>
      </w:pPr>
      <w:r w:rsidRPr="00803264">
        <w:t xml:space="preserve">передавать земельный участок в субаренду в пределах </w:t>
      </w:r>
      <w:proofErr w:type="gramStart"/>
      <w:r w:rsidRPr="00803264">
        <w:t>срока действия Договора аренды земельного участка</w:t>
      </w:r>
      <w:proofErr w:type="gramEnd"/>
      <w:r w:rsidRPr="00803264">
        <w:t xml:space="preserve"> с предварительного письменного уведомления Арендодателя.</w:t>
      </w:r>
    </w:p>
    <w:p w:rsidR="002876EC" w:rsidRPr="00803264" w:rsidRDefault="002876EC" w:rsidP="002876EC">
      <w:pPr>
        <w:pStyle w:val="a6"/>
        <w:tabs>
          <w:tab w:val="left" w:pos="669"/>
        </w:tabs>
        <w:spacing w:line="254" w:lineRule="exact"/>
        <w:ind w:firstLine="709"/>
        <w:jc w:val="both"/>
      </w:pPr>
      <w:r w:rsidRPr="00803264">
        <w:t>4.2.Арендатор обязан:</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использовать земельный участок по целевому назначению;</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не нарушать права других землепользователей;</w:t>
      </w:r>
    </w:p>
    <w:p w:rsidR="002876EC" w:rsidRPr="00803264" w:rsidRDefault="002876EC" w:rsidP="002876EC">
      <w:pPr>
        <w:pStyle w:val="a6"/>
        <w:numPr>
          <w:ilvl w:val="0"/>
          <w:numId w:val="3"/>
        </w:numPr>
        <w:tabs>
          <w:tab w:val="left" w:pos="410"/>
        </w:tabs>
        <w:suppressAutoHyphens w:val="0"/>
        <w:spacing w:after="0" w:line="254" w:lineRule="exact"/>
        <w:ind w:left="280"/>
        <w:jc w:val="both"/>
      </w:pPr>
      <w:r w:rsidRPr="00803264">
        <w:t>своевременно вносить арендную плату за землю;</w:t>
      </w:r>
    </w:p>
    <w:p w:rsidR="002876EC" w:rsidRPr="00803264" w:rsidRDefault="002876EC" w:rsidP="002876EC">
      <w:pPr>
        <w:pStyle w:val="a6"/>
        <w:numPr>
          <w:ilvl w:val="0"/>
          <w:numId w:val="3"/>
        </w:numPr>
        <w:tabs>
          <w:tab w:val="left" w:pos="434"/>
        </w:tabs>
        <w:suppressAutoHyphens w:val="0"/>
        <w:spacing w:after="0" w:line="250" w:lineRule="exact"/>
        <w:ind w:left="280" w:right="40"/>
        <w:jc w:val="both"/>
      </w:pPr>
      <w:r w:rsidRPr="00803264">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2876EC" w:rsidRPr="00803264" w:rsidRDefault="002876EC" w:rsidP="002876EC">
      <w:pPr>
        <w:pStyle w:val="a6"/>
        <w:numPr>
          <w:ilvl w:val="0"/>
          <w:numId w:val="3"/>
        </w:numPr>
        <w:tabs>
          <w:tab w:val="left" w:pos="410"/>
        </w:tabs>
        <w:suppressAutoHyphens w:val="0"/>
        <w:spacing w:after="0" w:line="250" w:lineRule="exact"/>
        <w:ind w:left="280"/>
        <w:jc w:val="both"/>
      </w:pPr>
      <w:r w:rsidRPr="00803264">
        <w:t>выполнять санитарные нормы эксплуатации арендуемого земельного участка.</w:t>
      </w:r>
    </w:p>
    <w:p w:rsidR="002876EC" w:rsidRPr="00803264" w:rsidRDefault="002876EC" w:rsidP="002876EC">
      <w:pPr>
        <w:pStyle w:val="a6"/>
        <w:tabs>
          <w:tab w:val="left" w:pos="669"/>
        </w:tabs>
        <w:spacing w:line="250" w:lineRule="exact"/>
        <w:ind w:firstLine="709"/>
        <w:jc w:val="both"/>
      </w:pPr>
      <w:r w:rsidRPr="00803264">
        <w:t>4.3.Арендодатель имеет право:</w:t>
      </w:r>
    </w:p>
    <w:p w:rsidR="002876EC" w:rsidRPr="00803264" w:rsidRDefault="002876EC" w:rsidP="002876EC">
      <w:pPr>
        <w:pStyle w:val="a6"/>
        <w:numPr>
          <w:ilvl w:val="0"/>
          <w:numId w:val="3"/>
        </w:numPr>
        <w:tabs>
          <w:tab w:val="left" w:pos="414"/>
        </w:tabs>
        <w:suppressAutoHyphens w:val="0"/>
        <w:spacing w:after="0" w:line="250" w:lineRule="exact"/>
        <w:ind w:left="280"/>
        <w:jc w:val="both"/>
      </w:pPr>
      <w:r w:rsidRPr="00803264">
        <w:t xml:space="preserve">осуществлять </w:t>
      </w:r>
      <w:proofErr w:type="gramStart"/>
      <w:r w:rsidRPr="00803264">
        <w:t>контроль за</w:t>
      </w:r>
      <w:proofErr w:type="gramEnd"/>
      <w:r w:rsidRPr="00803264">
        <w:t xml:space="preserve"> использованием и охраной земель Арендатором;</w:t>
      </w:r>
    </w:p>
    <w:p w:rsidR="002876EC" w:rsidRPr="00803264" w:rsidRDefault="002876EC" w:rsidP="002876EC">
      <w:pPr>
        <w:pStyle w:val="a6"/>
        <w:numPr>
          <w:ilvl w:val="0"/>
          <w:numId w:val="3"/>
        </w:numPr>
        <w:tabs>
          <w:tab w:val="left" w:pos="424"/>
        </w:tabs>
        <w:suppressAutoHyphens w:val="0"/>
        <w:spacing w:after="0" w:line="250" w:lineRule="exact"/>
        <w:ind w:left="280" w:right="40"/>
        <w:jc w:val="both"/>
      </w:pPr>
      <w:r w:rsidRPr="00803264">
        <w:t>досрочно прекращать право аренды при использовании земли не по целевому назначению, а так же при не внесении арендной платы и в случаях нарушения других условий договора.</w:t>
      </w:r>
    </w:p>
    <w:p w:rsidR="002876EC" w:rsidRPr="00803264" w:rsidRDefault="002876EC" w:rsidP="002876EC">
      <w:pPr>
        <w:pStyle w:val="a6"/>
        <w:tabs>
          <w:tab w:val="left" w:pos="669"/>
        </w:tabs>
        <w:spacing w:line="250" w:lineRule="exact"/>
        <w:ind w:firstLine="709"/>
        <w:jc w:val="both"/>
      </w:pPr>
      <w:r w:rsidRPr="00803264">
        <w:t>4.4.Арендодатель обязан:</w:t>
      </w:r>
    </w:p>
    <w:p w:rsidR="002876EC" w:rsidRPr="00803264" w:rsidRDefault="002876EC" w:rsidP="002876EC">
      <w:pPr>
        <w:pStyle w:val="a6"/>
        <w:spacing w:after="13" w:line="220" w:lineRule="exact"/>
        <w:ind w:left="280"/>
        <w:jc w:val="both"/>
      </w:pPr>
      <w:r w:rsidRPr="00803264">
        <w:t>передавать Арендатору землю в состоянии, соответствующем условиям договора;</w:t>
      </w:r>
    </w:p>
    <w:p w:rsidR="002876EC" w:rsidRPr="00803264" w:rsidRDefault="002876EC" w:rsidP="002876EC">
      <w:pPr>
        <w:widowControl w:val="0"/>
        <w:numPr>
          <w:ilvl w:val="0"/>
          <w:numId w:val="1"/>
        </w:numPr>
        <w:shd w:val="clear" w:color="auto" w:fill="FFFFFF"/>
        <w:tabs>
          <w:tab w:val="clear" w:pos="1637"/>
          <w:tab w:val="left" w:pos="0"/>
          <w:tab w:val="num" w:pos="709"/>
        </w:tabs>
        <w:suppressAutoHyphens w:val="0"/>
        <w:autoSpaceDE w:val="0"/>
        <w:autoSpaceDN w:val="0"/>
        <w:adjustRightInd w:val="0"/>
        <w:ind w:left="0" w:firstLine="0"/>
        <w:jc w:val="both"/>
      </w:pPr>
      <w:r w:rsidRPr="00803264">
        <w:t>содействовать по заявкам Арендатора выполнению необходимых работ по землеустройству.</w:t>
      </w:r>
    </w:p>
    <w:p w:rsidR="002876EC" w:rsidRPr="00803264" w:rsidRDefault="002876EC" w:rsidP="002876EC">
      <w:pPr>
        <w:jc w:val="center"/>
        <w:rPr>
          <w:b/>
        </w:rPr>
      </w:pPr>
      <w:r w:rsidRPr="00803264">
        <w:rPr>
          <w:b/>
        </w:rPr>
        <w:t>5. Ответственность сторон</w:t>
      </w:r>
    </w:p>
    <w:p w:rsidR="002876EC" w:rsidRPr="00803264" w:rsidRDefault="002876EC" w:rsidP="002876EC">
      <w:pPr>
        <w:pStyle w:val="a6"/>
        <w:numPr>
          <w:ilvl w:val="1"/>
          <w:numId w:val="4"/>
        </w:numPr>
        <w:tabs>
          <w:tab w:val="left" w:pos="806"/>
        </w:tabs>
        <w:suppressAutoHyphens w:val="0"/>
        <w:spacing w:after="0" w:line="254" w:lineRule="exact"/>
        <w:ind w:left="0" w:right="40" w:firstLine="709"/>
        <w:jc w:val="both"/>
      </w:pPr>
      <w:r w:rsidRPr="00803264">
        <w:t>Изменение условий договора, его расторжение и прекращение допускаются в случае не соблюдения требований, определенных разделами 3 и 4 настоящего договора по соглашению сторон. За нарушение условий договора стороны несут гражданскую, административную и уголовную ответственность в соответствии с действующим законодательством.</w:t>
      </w:r>
    </w:p>
    <w:p w:rsidR="002876EC" w:rsidRPr="00803264" w:rsidRDefault="002876EC" w:rsidP="002876EC">
      <w:pPr>
        <w:pStyle w:val="a6"/>
        <w:numPr>
          <w:ilvl w:val="1"/>
          <w:numId w:val="4"/>
        </w:numPr>
        <w:tabs>
          <w:tab w:val="left" w:pos="816"/>
        </w:tabs>
        <w:suppressAutoHyphens w:val="0"/>
        <w:spacing w:after="0" w:line="254" w:lineRule="exact"/>
        <w:ind w:left="0" w:right="40" w:firstLine="567"/>
        <w:jc w:val="both"/>
      </w:pPr>
      <w:r w:rsidRPr="00803264">
        <w:t>В случае просрочки платежа в установленном настоящем договоре порядке Арендатору начисляются ежемесячно пеня в размере 1/300 ставки рефинансирования Центробанка и штрафные санкции, в сумме 5 (пяти) процентов от годовой арендной платы за просрочку свыше 3 (трёх) месяцев подряд.</w:t>
      </w:r>
    </w:p>
    <w:p w:rsidR="002876EC" w:rsidRPr="00803264" w:rsidRDefault="002876EC" w:rsidP="002876EC">
      <w:pPr>
        <w:pStyle w:val="a6"/>
        <w:numPr>
          <w:ilvl w:val="1"/>
          <w:numId w:val="4"/>
        </w:numPr>
        <w:tabs>
          <w:tab w:val="left" w:pos="645"/>
        </w:tabs>
        <w:suppressAutoHyphens w:val="0"/>
        <w:spacing w:after="268" w:line="254" w:lineRule="exact"/>
        <w:ind w:left="0" w:right="40" w:firstLine="709"/>
        <w:jc w:val="both"/>
      </w:pPr>
      <w:r w:rsidRPr="00803264">
        <w:t>При не целевом использовании земельного участка, либо просрочки арендной платы более чем за 6 (шесть) месяцев в одном календарном году, Арендодатель в одностороннем порядке производит расторжение настоящего договора, уведомив об этом Арендатора в письменной форме за 1 (один) месяц.</w:t>
      </w:r>
    </w:p>
    <w:p w:rsidR="002876EC" w:rsidRPr="00803264" w:rsidRDefault="002876EC" w:rsidP="002876EC">
      <w:pPr>
        <w:pStyle w:val="ConsPlusNormal"/>
        <w:jc w:val="center"/>
        <w:outlineLvl w:val="0"/>
        <w:rPr>
          <w:rFonts w:ascii="Times New Roman" w:hAnsi="Times New Roman" w:cs="Times New Roman"/>
          <w:b/>
          <w:sz w:val="24"/>
          <w:szCs w:val="24"/>
        </w:rPr>
      </w:pPr>
      <w:r w:rsidRPr="00803264">
        <w:rPr>
          <w:rFonts w:ascii="Times New Roman" w:hAnsi="Times New Roman" w:cs="Times New Roman"/>
          <w:b/>
          <w:sz w:val="24"/>
          <w:szCs w:val="24"/>
        </w:rPr>
        <w:t xml:space="preserve"> 6. Расторжение договора</w:t>
      </w:r>
    </w:p>
    <w:p w:rsidR="002876EC" w:rsidRPr="00803264" w:rsidRDefault="002876EC" w:rsidP="002876EC">
      <w:pPr>
        <w:pStyle w:val="ConsPlusNormal"/>
        <w:ind w:firstLine="540"/>
        <w:jc w:val="both"/>
        <w:rPr>
          <w:rFonts w:ascii="Times New Roman" w:hAnsi="Times New Roman" w:cs="Times New Roman"/>
          <w:sz w:val="24"/>
          <w:szCs w:val="24"/>
        </w:rPr>
      </w:pP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lastRenderedPageBreak/>
        <w:t xml:space="preserve">6.1. Арендодатель вправе требовать досрочного расторжения настоящего Договора в следующих случаях (за исключением случаев, предусмотренных </w:t>
      </w:r>
      <w:hyperlink r:id="rId7" w:history="1">
        <w:r w:rsidRPr="00803264">
          <w:rPr>
            <w:rFonts w:ascii="Times New Roman" w:hAnsi="Times New Roman" w:cs="Times New Roman"/>
            <w:sz w:val="24"/>
            <w:szCs w:val="24"/>
          </w:rPr>
          <w:t>п. 3 ст. 46</w:t>
        </w:r>
      </w:hyperlink>
      <w:r w:rsidRPr="00803264">
        <w:rPr>
          <w:rFonts w:ascii="Times New Roman" w:hAnsi="Times New Roman" w:cs="Times New Roman"/>
          <w:sz w:val="24"/>
          <w:szCs w:val="24"/>
        </w:rPr>
        <w:t xml:space="preserve"> Земельного кодекса Российской Федерации):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использование земельного участка в нарушение его целевого назначения, определенного в </w:t>
      </w:r>
      <w:hyperlink w:anchor="P29" w:history="1">
        <w:r w:rsidRPr="00803264">
          <w:rPr>
            <w:rFonts w:ascii="Times New Roman" w:hAnsi="Times New Roman" w:cs="Times New Roman"/>
            <w:sz w:val="24"/>
            <w:szCs w:val="24"/>
          </w:rPr>
          <w:t>п. 1.1</w:t>
        </w:r>
      </w:hyperlink>
      <w:r w:rsidRPr="00803264">
        <w:rPr>
          <w:rFonts w:ascii="Times New Roman" w:hAnsi="Times New Roman" w:cs="Times New Roman"/>
          <w:sz w:val="24"/>
          <w:szCs w:val="24"/>
        </w:rPr>
        <w:t xml:space="preserve"> настоящего Договора;</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использование земельного участка, приведшее к существенному снижению плодородия сельскохозяйственных земель или значительному ухудшению экологической обстановки;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более двух раз подряд по истечении установленного Договором срока платежа Арендатор не вносит арендную плату;</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8"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9"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6.2. Арендатор вправе требовать досрочного расторжения настоящего Договора в случаях:</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если участок окажется в состоянии, непригодном для использования;</w:t>
      </w:r>
    </w:p>
    <w:p w:rsidR="002876EC" w:rsidRPr="00803264" w:rsidRDefault="002876EC" w:rsidP="002876EC">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 по другим основаниям, предусмотренным Гражданским </w:t>
      </w:r>
      <w:hyperlink r:id="rId10"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 и Земельным </w:t>
      </w:r>
      <w:hyperlink r:id="rId11" w:history="1">
        <w:r w:rsidRPr="00803264">
          <w:rPr>
            <w:rFonts w:ascii="Times New Roman" w:hAnsi="Times New Roman" w:cs="Times New Roman"/>
            <w:sz w:val="24"/>
            <w:szCs w:val="24"/>
          </w:rPr>
          <w:t>кодексом</w:t>
        </w:r>
      </w:hyperlink>
      <w:r w:rsidRPr="00803264">
        <w:rPr>
          <w:rFonts w:ascii="Times New Roman" w:hAnsi="Times New Roman" w:cs="Times New Roman"/>
          <w:sz w:val="24"/>
          <w:szCs w:val="24"/>
        </w:rPr>
        <w:t xml:space="preserve"> Российской Федерации.</w:t>
      </w:r>
    </w:p>
    <w:p w:rsidR="002876EC" w:rsidRPr="00691601" w:rsidRDefault="002876EC" w:rsidP="00691601">
      <w:pPr>
        <w:pStyle w:val="ConsPlusNormal"/>
        <w:ind w:firstLine="540"/>
        <w:jc w:val="both"/>
        <w:rPr>
          <w:rFonts w:ascii="Times New Roman" w:hAnsi="Times New Roman" w:cs="Times New Roman"/>
          <w:sz w:val="24"/>
          <w:szCs w:val="24"/>
        </w:rPr>
      </w:pPr>
      <w:r w:rsidRPr="00803264">
        <w:rPr>
          <w:rFonts w:ascii="Times New Roman" w:hAnsi="Times New Roman" w:cs="Times New Roman"/>
          <w:sz w:val="24"/>
          <w:szCs w:val="24"/>
        </w:rPr>
        <w:t xml:space="preserve">6.3. При не целевом использовании земельного участка, либо просрочки арендной платы более чем за 3 (три) месяца подряд после даты указанной в п. 3.1 настоящего договора, Арендодатель в одностороннем порядке производит расторжение настоящего договора, уведомив об этом Арендатора в письменной форме не менее чем за 30 (тридцать) календарных дней. </w:t>
      </w:r>
    </w:p>
    <w:p w:rsidR="002876EC" w:rsidRPr="00803264" w:rsidRDefault="002876EC" w:rsidP="002876EC">
      <w:pPr>
        <w:shd w:val="clear" w:color="auto" w:fill="FFFFFF"/>
      </w:pPr>
      <w:r w:rsidRPr="00803264">
        <w:rPr>
          <w:b/>
          <w:bCs/>
          <w:color w:val="000000"/>
          <w:spacing w:val="-5"/>
        </w:rPr>
        <w:t xml:space="preserve">                                                              7. Рассмотрение споров.</w:t>
      </w:r>
    </w:p>
    <w:p w:rsidR="002876EC" w:rsidRPr="00803264" w:rsidRDefault="002876EC" w:rsidP="002876EC">
      <w:pPr>
        <w:shd w:val="clear" w:color="auto" w:fill="FFFFFF"/>
        <w:spacing w:line="271" w:lineRule="exact"/>
        <w:ind w:right="17" w:firstLine="567"/>
        <w:jc w:val="both"/>
      </w:pPr>
      <w:r w:rsidRPr="00803264">
        <w:rPr>
          <w:color w:val="000000"/>
          <w:spacing w:val="-3"/>
        </w:rPr>
        <w:t xml:space="preserve">7.1. </w:t>
      </w:r>
      <w:r w:rsidRPr="00803264">
        <w:t>Земельные и имущественные споры, возникающие в ходе реализации настоящего договора, разрешаются в соответствии с действующим законодательством</w:t>
      </w:r>
      <w:proofErr w:type="gramStart"/>
      <w:r w:rsidRPr="00803264">
        <w:t>.</w:t>
      </w:r>
      <w:r w:rsidRPr="00803264">
        <w:rPr>
          <w:color w:val="000000"/>
          <w:spacing w:val="-4"/>
        </w:rPr>
        <w:t>.</w:t>
      </w:r>
      <w:proofErr w:type="gramEnd"/>
    </w:p>
    <w:p w:rsidR="002876EC" w:rsidRPr="00803264" w:rsidRDefault="002876EC" w:rsidP="002876EC">
      <w:pPr>
        <w:shd w:val="clear" w:color="auto" w:fill="FFFFFF"/>
        <w:tabs>
          <w:tab w:val="left" w:pos="7559"/>
        </w:tabs>
        <w:spacing w:line="271" w:lineRule="exact"/>
        <w:ind w:right="2" w:firstLine="567"/>
        <w:jc w:val="both"/>
        <w:rPr>
          <w:color w:val="000000"/>
        </w:rPr>
      </w:pPr>
      <w:r w:rsidRPr="00803264">
        <w:rPr>
          <w:color w:val="000000"/>
        </w:rPr>
        <w:t xml:space="preserve">7.2. </w:t>
      </w:r>
      <w:r w:rsidRPr="00803264">
        <w:t>Настоящий договор составлен в трех экземплярах, первый из которых выдан Арендатору, второй хранится у Арендодателя и третий экземпляр - в Управлении Федеральной службы государственной регистрации кадастра и картографии по Оренбургской области Новосергиевский отдел.</w:t>
      </w:r>
    </w:p>
    <w:p w:rsidR="002876EC" w:rsidRPr="00803264" w:rsidRDefault="002876EC" w:rsidP="002876EC">
      <w:pPr>
        <w:rPr>
          <w:b/>
        </w:rPr>
      </w:pPr>
    </w:p>
    <w:p w:rsidR="002876EC" w:rsidRPr="00803264" w:rsidRDefault="002876EC" w:rsidP="002876EC">
      <w:pPr>
        <w:jc w:val="center"/>
        <w:rPr>
          <w:b/>
        </w:rPr>
      </w:pPr>
      <w:r w:rsidRPr="00803264">
        <w:rPr>
          <w:b/>
        </w:rPr>
        <w:t>8. Подписи сторон</w:t>
      </w:r>
    </w:p>
    <w:p w:rsidR="002876EC" w:rsidRPr="00803264" w:rsidRDefault="002876EC" w:rsidP="002876EC">
      <w:pPr>
        <w:rPr>
          <w:b/>
        </w:rPr>
      </w:pPr>
    </w:p>
    <w:tbl>
      <w:tblPr>
        <w:tblW w:w="0" w:type="auto"/>
        <w:tblLayout w:type="fixed"/>
        <w:tblLook w:val="04A0" w:firstRow="1" w:lastRow="0" w:firstColumn="1" w:lastColumn="0" w:noHBand="0" w:noVBand="1"/>
      </w:tblPr>
      <w:tblGrid>
        <w:gridCol w:w="4860"/>
        <w:gridCol w:w="4500"/>
      </w:tblGrid>
      <w:tr w:rsidR="002876EC" w:rsidRPr="00803264" w:rsidTr="00B57BD4">
        <w:tc>
          <w:tcPr>
            <w:tcW w:w="4860" w:type="dxa"/>
          </w:tcPr>
          <w:p w:rsidR="002876EC" w:rsidRPr="00803264" w:rsidRDefault="002876EC" w:rsidP="00B57BD4">
            <w:pPr>
              <w:snapToGrid w:val="0"/>
              <w:rPr>
                <w:b/>
              </w:rPr>
            </w:pPr>
          </w:p>
          <w:p w:rsidR="002876EC" w:rsidRPr="00803264" w:rsidRDefault="002876EC" w:rsidP="00B57BD4">
            <w:pPr>
              <w:snapToGrid w:val="0"/>
              <w:rPr>
                <w:b/>
              </w:rPr>
            </w:pPr>
            <w:r w:rsidRPr="00803264">
              <w:rPr>
                <w:b/>
              </w:rPr>
              <w:t>Арендодатель:</w:t>
            </w:r>
          </w:p>
          <w:p w:rsidR="002876EC" w:rsidRPr="00803264" w:rsidRDefault="002876EC" w:rsidP="00B57BD4">
            <w:pPr>
              <w:snapToGrid w:val="0"/>
              <w:rPr>
                <w:b/>
              </w:rPr>
            </w:pPr>
          </w:p>
          <w:p w:rsidR="002876EC" w:rsidRPr="00803264" w:rsidRDefault="002876EC" w:rsidP="00B57BD4">
            <w:pPr>
              <w:rPr>
                <w:b/>
              </w:rPr>
            </w:pPr>
            <w:r w:rsidRPr="00803264">
              <w:rPr>
                <w:b/>
              </w:rPr>
              <w:t xml:space="preserve">Администрация </w:t>
            </w:r>
          </w:p>
          <w:p w:rsidR="002876EC" w:rsidRPr="00803264" w:rsidRDefault="002876EC" w:rsidP="00B57BD4">
            <w:pPr>
              <w:rPr>
                <w:b/>
              </w:rPr>
            </w:pPr>
            <w:r w:rsidRPr="00803264">
              <w:rPr>
                <w:b/>
              </w:rPr>
              <w:t xml:space="preserve">Новосергиевского района Оренбургской области </w:t>
            </w:r>
          </w:p>
          <w:p w:rsidR="002876EC" w:rsidRPr="00803264" w:rsidRDefault="002876EC" w:rsidP="00B57BD4">
            <w:pPr>
              <w:pStyle w:val="a6"/>
            </w:pPr>
            <w:r w:rsidRPr="00803264">
              <w:t xml:space="preserve">Адрес: 461200 п. Новосергиевка </w:t>
            </w:r>
          </w:p>
          <w:p w:rsidR="002876EC" w:rsidRPr="00803264" w:rsidRDefault="002876EC" w:rsidP="00B57BD4">
            <w:pPr>
              <w:pStyle w:val="a6"/>
            </w:pPr>
            <w:r w:rsidRPr="00803264">
              <w:t xml:space="preserve">ул. Краснопартизанская, 20 </w:t>
            </w:r>
          </w:p>
          <w:p w:rsidR="002876EC" w:rsidRPr="00803264" w:rsidRDefault="002876EC" w:rsidP="00B57BD4">
            <w:pPr>
              <w:pStyle w:val="a6"/>
            </w:pPr>
            <w:r w:rsidRPr="00803264">
              <w:t xml:space="preserve">тел./факс 2-44-77 </w:t>
            </w:r>
          </w:p>
          <w:p w:rsidR="002876EC" w:rsidRPr="00803264" w:rsidRDefault="002876EC" w:rsidP="00B57BD4">
            <w:pPr>
              <w:shd w:val="clear" w:color="auto" w:fill="FFFFFF"/>
              <w:spacing w:line="281" w:lineRule="exact"/>
            </w:pPr>
            <w:r w:rsidRPr="00803264">
              <w:t>Отделение Оренбург г. Оренбург УФК по Оренбургской области (Администрация Новосергиевского района)</w:t>
            </w:r>
          </w:p>
          <w:p w:rsidR="002876EC" w:rsidRPr="00803264" w:rsidRDefault="002876EC" w:rsidP="00B57BD4">
            <w:pPr>
              <w:shd w:val="clear" w:color="auto" w:fill="FFFFFF"/>
              <w:spacing w:line="281" w:lineRule="exact"/>
            </w:pPr>
            <w:r w:rsidRPr="00803264">
              <w:t>ИНН 5636006906 КПП 563601001</w:t>
            </w:r>
          </w:p>
          <w:p w:rsidR="002876EC" w:rsidRPr="00803264" w:rsidRDefault="002876EC" w:rsidP="00B57BD4">
            <w:pPr>
              <w:shd w:val="clear" w:color="auto" w:fill="FFFFFF"/>
              <w:spacing w:line="281" w:lineRule="exact"/>
            </w:pPr>
            <w:proofErr w:type="gramStart"/>
            <w:r w:rsidRPr="00803264">
              <w:t>Р</w:t>
            </w:r>
            <w:proofErr w:type="gramEnd"/>
            <w:r w:rsidRPr="00803264">
              <w:t>/с 40101810200000010010</w:t>
            </w:r>
          </w:p>
          <w:p w:rsidR="002876EC" w:rsidRPr="00803264" w:rsidRDefault="002876EC" w:rsidP="00B57BD4">
            <w:pPr>
              <w:shd w:val="clear" w:color="auto" w:fill="FFFFFF"/>
              <w:spacing w:line="281" w:lineRule="exact"/>
            </w:pPr>
            <w:r w:rsidRPr="00803264">
              <w:t>БИК 045354001 Код ОКТМО 53631000</w:t>
            </w:r>
          </w:p>
          <w:p w:rsidR="002876EC" w:rsidRPr="00803264" w:rsidRDefault="002876EC" w:rsidP="00B57BD4">
            <w:pPr>
              <w:shd w:val="clear" w:color="auto" w:fill="FFFFFF"/>
              <w:tabs>
                <w:tab w:val="left" w:pos="7200"/>
              </w:tabs>
              <w:spacing w:line="281" w:lineRule="exact"/>
            </w:pPr>
            <w:r w:rsidRPr="00803264">
              <w:t>КБК 01411105013050000120</w:t>
            </w:r>
          </w:p>
          <w:p w:rsidR="002876EC" w:rsidRPr="00803264" w:rsidRDefault="002876EC" w:rsidP="00B57BD4">
            <w:pPr>
              <w:rPr>
                <w:b/>
              </w:rPr>
            </w:pPr>
          </w:p>
          <w:p w:rsidR="002876EC" w:rsidRPr="00803264" w:rsidRDefault="002876EC" w:rsidP="00B57BD4">
            <w:r w:rsidRPr="00803264">
              <w:rPr>
                <w:b/>
              </w:rPr>
              <w:t>____</w:t>
            </w:r>
            <w:r w:rsidRPr="00803264">
              <w:t>________________А.Д. Лыков</w:t>
            </w:r>
          </w:p>
          <w:p w:rsidR="002876EC" w:rsidRPr="00803264" w:rsidRDefault="002876EC" w:rsidP="00B57BD4"/>
          <w:p w:rsidR="002876EC" w:rsidRPr="00803264" w:rsidRDefault="002876EC" w:rsidP="00B57BD4"/>
        </w:tc>
        <w:tc>
          <w:tcPr>
            <w:tcW w:w="4500" w:type="dxa"/>
          </w:tcPr>
          <w:p w:rsidR="002876EC" w:rsidRPr="00803264" w:rsidRDefault="002876EC" w:rsidP="00B57BD4">
            <w:pPr>
              <w:snapToGrid w:val="0"/>
              <w:rPr>
                <w:b/>
              </w:rPr>
            </w:pPr>
          </w:p>
          <w:p w:rsidR="002876EC" w:rsidRPr="00803264" w:rsidRDefault="002876EC" w:rsidP="00B57BD4">
            <w:pPr>
              <w:snapToGrid w:val="0"/>
              <w:rPr>
                <w:b/>
              </w:rPr>
            </w:pPr>
            <w:r w:rsidRPr="00803264">
              <w:rPr>
                <w:b/>
              </w:rPr>
              <w:t xml:space="preserve">     Арендатор:</w:t>
            </w:r>
          </w:p>
          <w:p w:rsidR="002876EC" w:rsidRPr="00803264" w:rsidRDefault="002876EC" w:rsidP="00B57BD4">
            <w:pPr>
              <w:snapToGrid w:val="0"/>
              <w:rPr>
                <w:b/>
              </w:rPr>
            </w:pPr>
          </w:p>
          <w:p w:rsidR="002876EC" w:rsidRPr="00803264" w:rsidRDefault="002876EC" w:rsidP="00B57BD4">
            <w:pPr>
              <w:shd w:val="clear" w:color="auto" w:fill="FFFFFF"/>
              <w:rPr>
                <w:b/>
                <w:bCs/>
              </w:rPr>
            </w:pPr>
          </w:p>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p w:rsidR="002876EC" w:rsidRPr="00803264" w:rsidRDefault="002876EC" w:rsidP="00B57BD4">
            <w:r w:rsidRPr="00803264">
              <w:t xml:space="preserve">    _______________  </w:t>
            </w:r>
          </w:p>
        </w:tc>
      </w:tr>
    </w:tbl>
    <w:p w:rsidR="002876EC" w:rsidRDefault="002876EC" w:rsidP="002876EC">
      <w:pPr>
        <w:pStyle w:val="ConsPlusTitle"/>
        <w:widowControl/>
        <w:jc w:val="both"/>
        <w:rPr>
          <w:rFonts w:ascii="Times New Roman" w:hAnsi="Times New Roman"/>
          <w:b w:val="0"/>
          <w:sz w:val="28"/>
          <w:szCs w:val="28"/>
        </w:rPr>
      </w:pPr>
    </w:p>
    <w:p w:rsidR="002876EC" w:rsidRPr="00803264" w:rsidRDefault="002876EC" w:rsidP="002876EC"/>
    <w:p w:rsidR="00534999" w:rsidRPr="00803264" w:rsidRDefault="00534999" w:rsidP="00534999"/>
    <w:sectPr w:rsidR="00534999" w:rsidRPr="00803264" w:rsidSect="008C0746">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F924A8D"/>
    <w:multiLevelType w:val="multilevel"/>
    <w:tmpl w:val="91E0E71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6C6261"/>
    <w:multiLevelType w:val="hybridMultilevel"/>
    <w:tmpl w:val="DF16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B37868"/>
    <w:multiLevelType w:val="hybridMultilevel"/>
    <w:tmpl w:val="FDCE8802"/>
    <w:lvl w:ilvl="0" w:tplc="81AC3C02">
      <w:start w:val="1"/>
      <w:numFmt w:val="bullet"/>
      <w:lvlText w:val="−"/>
      <w:lvlJc w:val="left"/>
      <w:pPr>
        <w:tabs>
          <w:tab w:val="num" w:pos="1637"/>
        </w:tabs>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87AC8"/>
    <w:rsid w:val="00010DD7"/>
    <w:rsid w:val="00013517"/>
    <w:rsid w:val="0004399E"/>
    <w:rsid w:val="000476B0"/>
    <w:rsid w:val="00054112"/>
    <w:rsid w:val="00062EF4"/>
    <w:rsid w:val="0007411D"/>
    <w:rsid w:val="0008080A"/>
    <w:rsid w:val="000A5A8C"/>
    <w:rsid w:val="000D0318"/>
    <w:rsid w:val="000D2772"/>
    <w:rsid w:val="001064D9"/>
    <w:rsid w:val="00112446"/>
    <w:rsid w:val="00114DFE"/>
    <w:rsid w:val="00116574"/>
    <w:rsid w:val="00133EA1"/>
    <w:rsid w:val="00152890"/>
    <w:rsid w:val="00163B98"/>
    <w:rsid w:val="00187375"/>
    <w:rsid w:val="001B198A"/>
    <w:rsid w:val="001B42B4"/>
    <w:rsid w:val="001B4B88"/>
    <w:rsid w:val="001C38E0"/>
    <w:rsid w:val="001C44BF"/>
    <w:rsid w:val="001D1D0F"/>
    <w:rsid w:val="001D4A07"/>
    <w:rsid w:val="00206D3E"/>
    <w:rsid w:val="00207C7E"/>
    <w:rsid w:val="00245F0C"/>
    <w:rsid w:val="00257FB7"/>
    <w:rsid w:val="00270D13"/>
    <w:rsid w:val="0027367B"/>
    <w:rsid w:val="0027567F"/>
    <w:rsid w:val="0027794B"/>
    <w:rsid w:val="00281A1B"/>
    <w:rsid w:val="002876EC"/>
    <w:rsid w:val="002A07DD"/>
    <w:rsid w:val="002B397F"/>
    <w:rsid w:val="002B4B3F"/>
    <w:rsid w:val="002B6583"/>
    <w:rsid w:val="002B6DDC"/>
    <w:rsid w:val="002D09D3"/>
    <w:rsid w:val="002F0A13"/>
    <w:rsid w:val="003256C8"/>
    <w:rsid w:val="00325E7E"/>
    <w:rsid w:val="00334EDF"/>
    <w:rsid w:val="003605CE"/>
    <w:rsid w:val="00363DB6"/>
    <w:rsid w:val="0039027A"/>
    <w:rsid w:val="003948B6"/>
    <w:rsid w:val="003A1AD5"/>
    <w:rsid w:val="003A5FB3"/>
    <w:rsid w:val="003B0B17"/>
    <w:rsid w:val="003B2FEB"/>
    <w:rsid w:val="003D7272"/>
    <w:rsid w:val="003E2E29"/>
    <w:rsid w:val="003E6544"/>
    <w:rsid w:val="003F3E62"/>
    <w:rsid w:val="00407B3D"/>
    <w:rsid w:val="00410751"/>
    <w:rsid w:val="004172FA"/>
    <w:rsid w:val="0043392C"/>
    <w:rsid w:val="00440CBC"/>
    <w:rsid w:val="0044206C"/>
    <w:rsid w:val="00460DB1"/>
    <w:rsid w:val="004640D0"/>
    <w:rsid w:val="004823BB"/>
    <w:rsid w:val="00486251"/>
    <w:rsid w:val="00487AC8"/>
    <w:rsid w:val="00494405"/>
    <w:rsid w:val="004A6E9E"/>
    <w:rsid w:val="004B3BB0"/>
    <w:rsid w:val="004C2652"/>
    <w:rsid w:val="004D29B4"/>
    <w:rsid w:val="004D71EA"/>
    <w:rsid w:val="004E1F8B"/>
    <w:rsid w:val="004F6EB5"/>
    <w:rsid w:val="00511663"/>
    <w:rsid w:val="00521B5A"/>
    <w:rsid w:val="005341EC"/>
    <w:rsid w:val="00534999"/>
    <w:rsid w:val="00555F02"/>
    <w:rsid w:val="005850E9"/>
    <w:rsid w:val="005A3CEE"/>
    <w:rsid w:val="005A6EE5"/>
    <w:rsid w:val="005A6F5F"/>
    <w:rsid w:val="005C3CDB"/>
    <w:rsid w:val="005D2E5B"/>
    <w:rsid w:val="005E1821"/>
    <w:rsid w:val="005E6CB3"/>
    <w:rsid w:val="00612158"/>
    <w:rsid w:val="0061559C"/>
    <w:rsid w:val="00625620"/>
    <w:rsid w:val="00643734"/>
    <w:rsid w:val="00647F6F"/>
    <w:rsid w:val="006616EB"/>
    <w:rsid w:val="006666FF"/>
    <w:rsid w:val="00676E42"/>
    <w:rsid w:val="00685372"/>
    <w:rsid w:val="00691601"/>
    <w:rsid w:val="00694CBF"/>
    <w:rsid w:val="006A4330"/>
    <w:rsid w:val="006C2AD7"/>
    <w:rsid w:val="006D5F8C"/>
    <w:rsid w:val="006E4674"/>
    <w:rsid w:val="006E572E"/>
    <w:rsid w:val="006E64B7"/>
    <w:rsid w:val="0070183C"/>
    <w:rsid w:val="007107BD"/>
    <w:rsid w:val="00733E16"/>
    <w:rsid w:val="007660B3"/>
    <w:rsid w:val="00774B69"/>
    <w:rsid w:val="00782375"/>
    <w:rsid w:val="007A332A"/>
    <w:rsid w:val="007A6D60"/>
    <w:rsid w:val="007E3F4D"/>
    <w:rsid w:val="00803264"/>
    <w:rsid w:val="008302F6"/>
    <w:rsid w:val="00851EAC"/>
    <w:rsid w:val="00875918"/>
    <w:rsid w:val="00877087"/>
    <w:rsid w:val="008869BF"/>
    <w:rsid w:val="008A6486"/>
    <w:rsid w:val="008C0746"/>
    <w:rsid w:val="008D6DE8"/>
    <w:rsid w:val="00910483"/>
    <w:rsid w:val="00913A19"/>
    <w:rsid w:val="00914256"/>
    <w:rsid w:val="00916091"/>
    <w:rsid w:val="009177C9"/>
    <w:rsid w:val="00920754"/>
    <w:rsid w:val="009440CA"/>
    <w:rsid w:val="00944D30"/>
    <w:rsid w:val="00953818"/>
    <w:rsid w:val="00962313"/>
    <w:rsid w:val="00962A81"/>
    <w:rsid w:val="00973665"/>
    <w:rsid w:val="009A1AF5"/>
    <w:rsid w:val="009B1BE5"/>
    <w:rsid w:val="009D7FE8"/>
    <w:rsid w:val="009E3FA1"/>
    <w:rsid w:val="009E645B"/>
    <w:rsid w:val="009F1F25"/>
    <w:rsid w:val="009F7DB8"/>
    <w:rsid w:val="00A00368"/>
    <w:rsid w:val="00A06636"/>
    <w:rsid w:val="00A34472"/>
    <w:rsid w:val="00A51884"/>
    <w:rsid w:val="00A5292A"/>
    <w:rsid w:val="00A62E8B"/>
    <w:rsid w:val="00A638C6"/>
    <w:rsid w:val="00A827B2"/>
    <w:rsid w:val="00A8295F"/>
    <w:rsid w:val="00AA3940"/>
    <w:rsid w:val="00AD254F"/>
    <w:rsid w:val="00AE29F2"/>
    <w:rsid w:val="00B44E36"/>
    <w:rsid w:val="00B51F96"/>
    <w:rsid w:val="00B57BD4"/>
    <w:rsid w:val="00B71A47"/>
    <w:rsid w:val="00B90BA2"/>
    <w:rsid w:val="00B96DAE"/>
    <w:rsid w:val="00BB4420"/>
    <w:rsid w:val="00BB6279"/>
    <w:rsid w:val="00BB7C02"/>
    <w:rsid w:val="00BC3CD9"/>
    <w:rsid w:val="00BD6642"/>
    <w:rsid w:val="00C053B9"/>
    <w:rsid w:val="00C27773"/>
    <w:rsid w:val="00C35C3F"/>
    <w:rsid w:val="00C4131C"/>
    <w:rsid w:val="00C431BF"/>
    <w:rsid w:val="00C674CD"/>
    <w:rsid w:val="00C73026"/>
    <w:rsid w:val="00CA28EA"/>
    <w:rsid w:val="00CA5F76"/>
    <w:rsid w:val="00CA6B4E"/>
    <w:rsid w:val="00CB0D45"/>
    <w:rsid w:val="00CB544F"/>
    <w:rsid w:val="00CB7E1A"/>
    <w:rsid w:val="00CD1284"/>
    <w:rsid w:val="00CF7125"/>
    <w:rsid w:val="00D05A9F"/>
    <w:rsid w:val="00D21556"/>
    <w:rsid w:val="00D255E6"/>
    <w:rsid w:val="00D5592D"/>
    <w:rsid w:val="00D64E79"/>
    <w:rsid w:val="00D85A95"/>
    <w:rsid w:val="00D95348"/>
    <w:rsid w:val="00D95872"/>
    <w:rsid w:val="00DA61B0"/>
    <w:rsid w:val="00DB16AD"/>
    <w:rsid w:val="00E144F8"/>
    <w:rsid w:val="00E25D80"/>
    <w:rsid w:val="00E27076"/>
    <w:rsid w:val="00E272AC"/>
    <w:rsid w:val="00E4467C"/>
    <w:rsid w:val="00E64BDE"/>
    <w:rsid w:val="00E77FDA"/>
    <w:rsid w:val="00E96C8F"/>
    <w:rsid w:val="00EA47E8"/>
    <w:rsid w:val="00EA5D9B"/>
    <w:rsid w:val="00EB151C"/>
    <w:rsid w:val="00EB1CEE"/>
    <w:rsid w:val="00EC12A2"/>
    <w:rsid w:val="00EC4E3D"/>
    <w:rsid w:val="00ED0D37"/>
    <w:rsid w:val="00EF226A"/>
    <w:rsid w:val="00EF3B0F"/>
    <w:rsid w:val="00EF42A8"/>
    <w:rsid w:val="00F06E2F"/>
    <w:rsid w:val="00F13253"/>
    <w:rsid w:val="00F17737"/>
    <w:rsid w:val="00F36B4C"/>
    <w:rsid w:val="00F425F2"/>
    <w:rsid w:val="00F6605E"/>
    <w:rsid w:val="00F66DCD"/>
    <w:rsid w:val="00F93341"/>
    <w:rsid w:val="00FC2F0E"/>
    <w:rsid w:val="00FC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C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487AC8"/>
    <w:rPr>
      <w:b/>
      <w:bCs/>
      <w:sz w:val="24"/>
      <w:szCs w:val="24"/>
    </w:rPr>
  </w:style>
  <w:style w:type="character" w:customStyle="1" w:styleId="spanheaderlot21">
    <w:name w:val="span_header_lot_21"/>
    <w:rsid w:val="00487AC8"/>
    <w:rPr>
      <w:b/>
      <w:bCs/>
      <w:sz w:val="20"/>
      <w:szCs w:val="20"/>
    </w:rPr>
  </w:style>
  <w:style w:type="character" w:styleId="a3">
    <w:name w:val="Hyperlink"/>
    <w:rsid w:val="00487AC8"/>
    <w:rPr>
      <w:color w:val="0000FF"/>
      <w:u w:val="single"/>
    </w:rPr>
  </w:style>
  <w:style w:type="paragraph" w:customStyle="1" w:styleId="Default">
    <w:name w:val="Default"/>
    <w:rsid w:val="00F06E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rsid w:val="00E27076"/>
    <w:pPr>
      <w:pBdr>
        <w:bottom w:val="single" w:sz="12" w:space="17" w:color="auto"/>
      </w:pBdr>
      <w:suppressAutoHyphens w:val="0"/>
      <w:jc w:val="both"/>
    </w:pPr>
    <w:rPr>
      <w:sz w:val="20"/>
      <w:szCs w:val="20"/>
      <w:lang w:eastAsia="ru-RU"/>
    </w:rPr>
  </w:style>
  <w:style w:type="character" w:customStyle="1" w:styleId="20">
    <w:name w:val="Основной текст 2 Знак"/>
    <w:basedOn w:val="a0"/>
    <w:link w:val="2"/>
    <w:rsid w:val="00E27076"/>
    <w:rPr>
      <w:rFonts w:ascii="Times New Roman" w:eastAsia="Times New Roman" w:hAnsi="Times New Roman" w:cs="Times New Roman"/>
      <w:sz w:val="20"/>
      <w:szCs w:val="20"/>
      <w:lang w:eastAsia="ru-RU"/>
    </w:rPr>
  </w:style>
  <w:style w:type="paragraph" w:styleId="3">
    <w:name w:val="Body Text 3"/>
    <w:basedOn w:val="a"/>
    <w:link w:val="30"/>
    <w:rsid w:val="00E27076"/>
    <w:pPr>
      <w:pBdr>
        <w:bottom w:val="single" w:sz="12" w:space="31" w:color="auto"/>
      </w:pBdr>
      <w:suppressAutoHyphens w:val="0"/>
      <w:jc w:val="both"/>
    </w:pPr>
    <w:rPr>
      <w:b/>
      <w:bCs/>
      <w:sz w:val="20"/>
      <w:szCs w:val="20"/>
      <w:lang w:eastAsia="ru-RU"/>
    </w:rPr>
  </w:style>
  <w:style w:type="character" w:customStyle="1" w:styleId="30">
    <w:name w:val="Основной текст 3 Знак"/>
    <w:basedOn w:val="a0"/>
    <w:link w:val="3"/>
    <w:rsid w:val="00E27076"/>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27367B"/>
  </w:style>
  <w:style w:type="paragraph" w:customStyle="1" w:styleId="ConsPlusTitle">
    <w:name w:val="ConsPlusTitle"/>
    <w:rsid w:val="0027367B"/>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511663"/>
    <w:rPr>
      <w:rFonts w:ascii="Tahoma" w:hAnsi="Tahoma" w:cs="Tahoma"/>
      <w:sz w:val="16"/>
      <w:szCs w:val="16"/>
    </w:rPr>
  </w:style>
  <w:style w:type="character" w:customStyle="1" w:styleId="a5">
    <w:name w:val="Текст выноски Знак"/>
    <w:basedOn w:val="a0"/>
    <w:link w:val="a4"/>
    <w:uiPriority w:val="99"/>
    <w:semiHidden/>
    <w:rsid w:val="00511663"/>
    <w:rPr>
      <w:rFonts w:ascii="Tahoma" w:eastAsia="Times New Roman" w:hAnsi="Tahoma" w:cs="Tahoma"/>
      <w:sz w:val="16"/>
      <w:szCs w:val="16"/>
      <w:lang w:eastAsia="zh-CN"/>
    </w:rPr>
  </w:style>
  <w:style w:type="paragraph" w:styleId="a6">
    <w:name w:val="Body Text"/>
    <w:basedOn w:val="a"/>
    <w:link w:val="a7"/>
    <w:uiPriority w:val="99"/>
    <w:semiHidden/>
    <w:unhideWhenUsed/>
    <w:rsid w:val="00B51F96"/>
    <w:pPr>
      <w:spacing w:after="120"/>
    </w:pPr>
  </w:style>
  <w:style w:type="character" w:customStyle="1" w:styleId="a7">
    <w:name w:val="Основной текст Знак"/>
    <w:basedOn w:val="a0"/>
    <w:link w:val="a6"/>
    <w:uiPriority w:val="99"/>
    <w:semiHidden/>
    <w:rsid w:val="00B51F96"/>
    <w:rPr>
      <w:rFonts w:ascii="Times New Roman" w:eastAsia="Times New Roman" w:hAnsi="Times New Roman" w:cs="Times New Roman"/>
      <w:sz w:val="24"/>
      <w:szCs w:val="24"/>
      <w:lang w:eastAsia="zh-CN"/>
    </w:rPr>
  </w:style>
  <w:style w:type="character" w:styleId="a8">
    <w:name w:val="Strong"/>
    <w:basedOn w:val="a0"/>
    <w:qFormat/>
    <w:rsid w:val="00B51F96"/>
    <w:rPr>
      <w:b/>
      <w:bCs/>
    </w:rPr>
  </w:style>
  <w:style w:type="paragraph" w:customStyle="1" w:styleId="ConsPlusNormal">
    <w:name w:val="ConsPlusNormal"/>
    <w:rsid w:val="00B51F96"/>
    <w:pPr>
      <w:widowControl w:val="0"/>
      <w:autoSpaceDE w:val="0"/>
      <w:autoSpaceDN w:val="0"/>
      <w:spacing w:after="0" w:line="240" w:lineRule="auto"/>
    </w:pPr>
    <w:rPr>
      <w:rFonts w:ascii="Calibri" w:eastAsia="Times New Roman" w:hAnsi="Calibri" w:cs="Calibri"/>
      <w:szCs w:val="20"/>
      <w:lang w:eastAsia="ru-RU"/>
    </w:rPr>
  </w:style>
  <w:style w:type="paragraph" w:styleId="a9">
    <w:name w:val="List Paragraph"/>
    <w:basedOn w:val="a"/>
    <w:uiPriority w:val="34"/>
    <w:qFormat/>
    <w:rsid w:val="00E272AC"/>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nienie">
    <w:name w:val="nienie"/>
    <w:basedOn w:val="a"/>
    <w:uiPriority w:val="99"/>
    <w:rsid w:val="00E272AC"/>
    <w:pPr>
      <w:keepLines/>
      <w:widowControl w:val="0"/>
      <w:suppressAutoHyphens w:val="0"/>
      <w:ind w:left="709" w:hanging="284"/>
      <w:jc w:val="both"/>
    </w:pPr>
    <w:rPr>
      <w:rFonts w:ascii="Peterburg" w:hAnsi="Peterburg" w:cs="Peterburg"/>
      <w:lang w:eastAsia="ru-RU"/>
    </w:rPr>
  </w:style>
  <w:style w:type="paragraph" w:customStyle="1" w:styleId="ConsNormal">
    <w:name w:val="ConsNormal"/>
    <w:rsid w:val="00E272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grame">
    <w:name w:val="grame"/>
    <w:basedOn w:val="a0"/>
    <w:rsid w:val="00E272AC"/>
  </w:style>
  <w:style w:type="table" w:customStyle="1" w:styleId="1">
    <w:name w:val="Сетка таблицы1"/>
    <w:basedOn w:val="a1"/>
    <w:next w:val="aa"/>
    <w:uiPriority w:val="59"/>
    <w:rsid w:val="0007411D"/>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074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6538">
      <w:bodyDiv w:val="1"/>
      <w:marLeft w:val="0"/>
      <w:marRight w:val="0"/>
      <w:marTop w:val="0"/>
      <w:marBottom w:val="0"/>
      <w:divBdr>
        <w:top w:val="none" w:sz="0" w:space="0" w:color="auto"/>
        <w:left w:val="none" w:sz="0" w:space="0" w:color="auto"/>
        <w:bottom w:val="none" w:sz="0" w:space="0" w:color="auto"/>
        <w:right w:val="none" w:sz="0" w:space="0" w:color="auto"/>
      </w:divBdr>
    </w:div>
    <w:div w:id="19548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C405B4CD84F904D5312D09CB5EFC0329E8DE2E2185C168AF51FBE07AFDl0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9EC405B4CD84F904D5312D09CB5EFC032AE1D62E2583C168AF51FBE07AD03A2BCD306E8398F0l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C405B4CD84F904D5312D09CB5EFC032AE1D62E2583C168AF51FBE07AFDl0M" TargetMode="External"/><Relationship Id="rId5" Type="http://schemas.openxmlformats.org/officeDocument/2006/relationships/settings" Target="settings.xml"/><Relationship Id="rId10" Type="http://schemas.openxmlformats.org/officeDocument/2006/relationships/hyperlink" Target="consultantplus://offline/ref=9EC405B4CD84F904D5312D09CB5EFC0329E8DE2E2185C168AF51FBE07AFDl0M" TargetMode="External"/><Relationship Id="rId4" Type="http://schemas.microsoft.com/office/2007/relationships/stylesWithEffects" Target="stylesWithEffects.xml"/><Relationship Id="rId9" Type="http://schemas.openxmlformats.org/officeDocument/2006/relationships/hyperlink" Target="consultantplus://offline/ref=9EC405B4CD84F904D5312D09CB5EFC032AE1D62E2583C168AF51FBE07AFD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44DB9-83D4-4152-AB61-ABE6E5E4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5385</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Админ</cp:lastModifiedBy>
  <cp:revision>2</cp:revision>
  <cp:lastPrinted>2018-05-07T09:22:00Z</cp:lastPrinted>
  <dcterms:created xsi:type="dcterms:W3CDTF">2018-05-07T09:50:00Z</dcterms:created>
  <dcterms:modified xsi:type="dcterms:W3CDTF">2018-05-07T09:50:00Z</dcterms:modified>
</cp:coreProperties>
</file>